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93" w:rsidRPr="000A1C93" w:rsidRDefault="000A1C93" w:rsidP="000A1C93">
      <w:pPr>
        <w:spacing w:before="100" w:beforeAutospacing="1" w:after="100" w:afterAutospacing="1" w:line="240" w:lineRule="auto"/>
        <w:rPr>
          <w:rFonts w:ascii="Snap ITC" w:eastAsia="Times New Roman" w:hAnsi="Snap ITC" w:cs="Arial"/>
          <w:color w:val="000000"/>
          <w:sz w:val="48"/>
          <w:szCs w:val="48"/>
          <w:lang w:eastAsia="es-ES"/>
        </w:rPr>
      </w:pPr>
      <w:r w:rsidRPr="000A1C93">
        <w:rPr>
          <w:rFonts w:ascii="Snap ITC" w:eastAsia="Times New Roman" w:hAnsi="Snap ITC" w:cs="Arial"/>
          <w:color w:val="000000"/>
          <w:sz w:val="48"/>
          <w:szCs w:val="48"/>
          <w:lang w:eastAsia="es-ES"/>
        </w:rPr>
        <w:t xml:space="preserve">Los carbohidratos o glúcidos </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lang w:eastAsia="es-ES"/>
        </w:rPr>
        <w:t xml:space="preserve">Los carbohidratos, también llamados glúcidos, se pueden encontrar casi de manera exclusiva en alimentos de origen vegetal. Constituyen uno de los tres principales grupos químicos que forman la materia orgánica junto con </w:t>
      </w:r>
      <w:proofErr w:type="spellStart"/>
      <w:r w:rsidRPr="000A1C93">
        <w:rPr>
          <w:rFonts w:ascii="Arial" w:eastAsia="Times New Roman" w:hAnsi="Arial" w:cs="Arial"/>
          <w:color w:val="000000"/>
          <w:sz w:val="18"/>
          <w:lang w:eastAsia="es-ES"/>
        </w:rPr>
        <w:t>las</w:t>
      </w:r>
      <w:hyperlink r:id="rId5" w:history="1">
        <w:r w:rsidRPr="000A1C93">
          <w:rPr>
            <w:rFonts w:ascii="Arial" w:eastAsia="Times New Roman" w:hAnsi="Arial" w:cs="Arial"/>
            <w:color w:val="A00003"/>
            <w:sz w:val="18"/>
            <w:u w:val="single"/>
            <w:lang w:eastAsia="es-ES"/>
          </w:rPr>
          <w:t>grasas</w:t>
        </w:r>
        <w:proofErr w:type="spellEnd"/>
      </w:hyperlink>
      <w:r w:rsidRPr="000A1C93">
        <w:rPr>
          <w:rFonts w:ascii="Arial" w:eastAsia="Times New Roman" w:hAnsi="Arial" w:cs="Arial"/>
          <w:color w:val="000000"/>
          <w:sz w:val="18"/>
          <w:lang w:eastAsia="es-ES"/>
        </w:rPr>
        <w:t> y las </w:t>
      </w:r>
      <w:hyperlink r:id="rId6" w:history="1">
        <w:r w:rsidRPr="000A1C93">
          <w:rPr>
            <w:rFonts w:ascii="Arial" w:eastAsia="Times New Roman" w:hAnsi="Arial" w:cs="Arial"/>
            <w:color w:val="987600"/>
            <w:sz w:val="18"/>
            <w:u w:val="single"/>
            <w:lang w:eastAsia="es-ES"/>
          </w:rPr>
          <w:t>proteínas</w:t>
        </w:r>
      </w:hyperlink>
      <w:r w:rsidRPr="000A1C93">
        <w:rPr>
          <w:rFonts w:ascii="Arial" w:eastAsia="Times New Roman" w:hAnsi="Arial" w:cs="Arial"/>
          <w:color w:val="000000"/>
          <w:sz w:val="18"/>
          <w:lang w:eastAsia="es-ES"/>
        </w:rPr>
        <w:t>.</w:t>
      </w:r>
    </w:p>
    <w:tbl>
      <w:tblPr>
        <w:tblpPr w:leftFromText="45" w:rightFromText="45" w:vertAnchor="text"/>
        <w:tblW w:w="2250" w:type="dxa"/>
        <w:tblCellSpacing w:w="15" w:type="dxa"/>
        <w:tblCellMar>
          <w:top w:w="15" w:type="dxa"/>
          <w:left w:w="15" w:type="dxa"/>
          <w:bottom w:w="15" w:type="dxa"/>
          <w:right w:w="15" w:type="dxa"/>
        </w:tblCellMar>
        <w:tblLook w:val="04A0"/>
      </w:tblPr>
      <w:tblGrid>
        <w:gridCol w:w="2250"/>
      </w:tblGrid>
      <w:tr w:rsidR="000A1C93" w:rsidRPr="000A1C93" w:rsidTr="000A1C93">
        <w:trPr>
          <w:tblCellSpacing w:w="15" w:type="dxa"/>
        </w:trPr>
        <w:tc>
          <w:tcPr>
            <w:tcW w:w="0" w:type="auto"/>
            <w:shd w:val="clear" w:color="auto" w:fill="F4F4F4"/>
            <w:vAlign w:val="center"/>
            <w:hideMark/>
          </w:tcPr>
          <w:p w:rsidR="000A1C93" w:rsidRPr="000A1C93" w:rsidRDefault="000A1C93" w:rsidP="000A1C93">
            <w:pPr>
              <w:spacing w:after="0" w:line="240" w:lineRule="auto"/>
              <w:rPr>
                <w:rFonts w:ascii="Arial" w:eastAsia="Times New Roman" w:hAnsi="Arial" w:cs="Arial"/>
                <w:b/>
                <w:bCs/>
                <w:i/>
                <w:iCs/>
                <w:color w:val="000000"/>
                <w:sz w:val="21"/>
                <w:szCs w:val="21"/>
                <w:lang w:eastAsia="es-ES"/>
              </w:rPr>
            </w:pPr>
            <w:r w:rsidRPr="000A1C93">
              <w:rPr>
                <w:rFonts w:ascii="Arial" w:eastAsia="Times New Roman" w:hAnsi="Arial" w:cs="Arial"/>
                <w:b/>
                <w:bCs/>
                <w:i/>
                <w:iCs/>
                <w:color w:val="000000"/>
                <w:sz w:val="21"/>
                <w:szCs w:val="21"/>
                <w:lang w:eastAsia="es-ES"/>
              </w:rPr>
              <w:t>En una alimentación equilibrada aproximadamente unos 300gr</w:t>
            </w:r>
            <w:proofErr w:type="gramStart"/>
            <w:r w:rsidRPr="000A1C93">
              <w:rPr>
                <w:rFonts w:ascii="Arial" w:eastAsia="Times New Roman" w:hAnsi="Arial" w:cs="Arial"/>
                <w:b/>
                <w:bCs/>
                <w:i/>
                <w:iCs/>
                <w:color w:val="000000"/>
                <w:sz w:val="21"/>
                <w:szCs w:val="21"/>
                <w:lang w:eastAsia="es-ES"/>
              </w:rPr>
              <w:t>./</w:t>
            </w:r>
            <w:proofErr w:type="gramEnd"/>
            <w:r w:rsidRPr="000A1C93">
              <w:rPr>
                <w:rFonts w:ascii="Arial" w:eastAsia="Times New Roman" w:hAnsi="Arial" w:cs="Arial"/>
                <w:b/>
                <w:bCs/>
                <w:i/>
                <w:iCs/>
                <w:color w:val="000000"/>
                <w:sz w:val="21"/>
                <w:szCs w:val="21"/>
                <w:lang w:eastAsia="es-ES"/>
              </w:rPr>
              <w:t>día de hidratos de carbono deben provenir de frutas y verduras.</w:t>
            </w:r>
          </w:p>
        </w:tc>
      </w:tr>
    </w:tbl>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t>Los carbohidratos son los compuestos orgánicos más abundantes de la biosfera y a su vez los más diversos. Normalmente se los encuentra en las partes estructurales de los vegetales y también en los tejidos animales, como glucosa o glucógeno. Estos sirven como fuente de energía para todas las actividades celulares vitales.</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t xml:space="preserve">Aportan 4 </w:t>
      </w:r>
      <w:proofErr w:type="spellStart"/>
      <w:r w:rsidRPr="000A1C93">
        <w:rPr>
          <w:rFonts w:ascii="Arial" w:eastAsia="Times New Roman" w:hAnsi="Arial" w:cs="Arial"/>
          <w:color w:val="000000"/>
          <w:sz w:val="18"/>
          <w:szCs w:val="18"/>
          <w:lang w:eastAsia="es-ES"/>
        </w:rPr>
        <w:t>kcal</w:t>
      </w:r>
      <w:proofErr w:type="spellEnd"/>
      <w:r w:rsidRPr="000A1C93">
        <w:rPr>
          <w:rFonts w:ascii="Arial" w:eastAsia="Times New Roman" w:hAnsi="Arial" w:cs="Arial"/>
          <w:color w:val="000000"/>
          <w:sz w:val="18"/>
          <w:szCs w:val="18"/>
          <w:lang w:eastAsia="es-ES"/>
        </w:rPr>
        <w:t>/gramo al igual que las proteínas y son considerados macro nutrientes energéticos al igual que las grasas. Los podemos encontrar en una innumerable cantidad y variedad de alimentos y cumplen un rol muy importante en el metabolismo. Por eso deben tener una muy importante presencia de nuestra alimentación diaria.</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Pr>
          <w:rFonts w:ascii="Arial" w:eastAsia="Times New Roman" w:hAnsi="Arial" w:cs="Arial"/>
          <w:noProof/>
          <w:color w:val="000000"/>
          <w:sz w:val="18"/>
          <w:szCs w:val="18"/>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52550" cy="857250"/>
            <wp:effectExtent l="19050" t="0" r="0" b="0"/>
            <wp:wrapSquare wrapText="bothSides"/>
            <wp:docPr id="2" name="Imagen 2" descr="http://www.zonadiet.com/mosaicos/pan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onadiet.com/mosaicos/pan06.jpg"/>
                    <pic:cNvPicPr>
                      <a:picLocks noChangeAspect="1" noChangeArrowheads="1"/>
                    </pic:cNvPicPr>
                  </pic:nvPicPr>
                  <pic:blipFill>
                    <a:blip r:embed="rId7" cstate="print"/>
                    <a:srcRect/>
                    <a:stretch>
                      <a:fillRect/>
                    </a:stretch>
                  </pic:blipFill>
                  <pic:spPr bwMode="auto">
                    <a:xfrm>
                      <a:off x="0" y="0"/>
                      <a:ext cx="1352550" cy="857250"/>
                    </a:xfrm>
                    <a:prstGeom prst="rect">
                      <a:avLst/>
                    </a:prstGeom>
                    <a:noFill/>
                    <a:ln w="9525">
                      <a:noFill/>
                      <a:miter lim="800000"/>
                      <a:headEnd/>
                      <a:tailEnd/>
                    </a:ln>
                  </pic:spPr>
                </pic:pic>
              </a:graphicData>
            </a:graphic>
          </wp:anchor>
        </w:drawing>
      </w:r>
      <w:r w:rsidRPr="000A1C93">
        <w:rPr>
          <w:rFonts w:ascii="Arial" w:eastAsia="Times New Roman" w:hAnsi="Arial" w:cs="Arial"/>
          <w:color w:val="000000"/>
          <w:sz w:val="18"/>
          <w:szCs w:val="18"/>
          <w:lang w:eastAsia="es-ES"/>
        </w:rPr>
        <w:t>En una</w:t>
      </w:r>
      <w:r w:rsidRPr="000A1C93">
        <w:rPr>
          <w:rFonts w:ascii="Arial" w:eastAsia="Times New Roman" w:hAnsi="Arial" w:cs="Arial"/>
          <w:color w:val="000000"/>
          <w:sz w:val="18"/>
          <w:lang w:eastAsia="es-ES"/>
        </w:rPr>
        <w:t> </w:t>
      </w:r>
      <w:hyperlink r:id="rId8" w:history="1">
        <w:r w:rsidRPr="000A1C93">
          <w:rPr>
            <w:rFonts w:ascii="Arial" w:eastAsia="Times New Roman" w:hAnsi="Arial" w:cs="Arial"/>
            <w:color w:val="A00003"/>
            <w:sz w:val="18"/>
            <w:u w:val="single"/>
            <w:lang w:eastAsia="es-ES"/>
          </w:rPr>
          <w:t xml:space="preserve">alimentación variada y </w:t>
        </w:r>
        <w:proofErr w:type="spellStart"/>
        <w:r w:rsidRPr="000A1C93">
          <w:rPr>
            <w:rFonts w:ascii="Arial" w:eastAsia="Times New Roman" w:hAnsi="Arial" w:cs="Arial"/>
            <w:color w:val="A00003"/>
            <w:sz w:val="18"/>
            <w:u w:val="single"/>
            <w:lang w:eastAsia="es-ES"/>
          </w:rPr>
          <w:t>equilibrada</w:t>
        </w:r>
      </w:hyperlink>
      <w:r w:rsidRPr="000A1C93">
        <w:rPr>
          <w:rFonts w:ascii="Arial" w:eastAsia="Times New Roman" w:hAnsi="Arial" w:cs="Arial"/>
          <w:color w:val="000000"/>
          <w:sz w:val="18"/>
          <w:szCs w:val="18"/>
          <w:lang w:eastAsia="es-ES"/>
        </w:rPr>
        <w:t>aproximadamente</w:t>
      </w:r>
      <w:proofErr w:type="spellEnd"/>
      <w:r w:rsidRPr="000A1C93">
        <w:rPr>
          <w:rFonts w:ascii="Arial" w:eastAsia="Times New Roman" w:hAnsi="Arial" w:cs="Arial"/>
          <w:color w:val="000000"/>
          <w:sz w:val="18"/>
          <w:szCs w:val="18"/>
          <w:lang w:eastAsia="es-ES"/>
        </w:rPr>
        <w:t xml:space="preserve"> unos 300gr./día de hidratos de carbono deben provenir de frutas y verduras, las cuales no solo nos brindan carbohidratos, sino que también nos aportan</w:t>
      </w:r>
      <w:r w:rsidRPr="000A1C93">
        <w:rPr>
          <w:rFonts w:ascii="Arial" w:eastAsia="Times New Roman" w:hAnsi="Arial" w:cs="Arial"/>
          <w:color w:val="000000"/>
          <w:sz w:val="18"/>
          <w:lang w:eastAsia="es-ES"/>
        </w:rPr>
        <w:t> </w:t>
      </w:r>
      <w:hyperlink r:id="rId9" w:history="1">
        <w:r w:rsidRPr="000A1C93">
          <w:rPr>
            <w:rFonts w:ascii="Arial" w:eastAsia="Times New Roman" w:hAnsi="Arial" w:cs="Arial"/>
            <w:color w:val="A00003"/>
            <w:sz w:val="18"/>
            <w:u w:val="single"/>
            <w:lang w:eastAsia="es-ES"/>
          </w:rPr>
          <w:t>vitaminas</w:t>
        </w:r>
      </w:hyperlink>
      <w:r w:rsidRPr="000A1C93">
        <w:rPr>
          <w:rFonts w:ascii="Arial" w:eastAsia="Times New Roman" w:hAnsi="Arial" w:cs="Arial"/>
          <w:color w:val="000000"/>
          <w:sz w:val="18"/>
          <w:szCs w:val="18"/>
          <w:lang w:eastAsia="es-ES"/>
        </w:rPr>
        <w:t>,</w:t>
      </w:r>
      <w:r w:rsidRPr="000A1C93">
        <w:rPr>
          <w:rFonts w:ascii="Arial" w:eastAsia="Times New Roman" w:hAnsi="Arial" w:cs="Arial"/>
          <w:color w:val="000000"/>
          <w:sz w:val="18"/>
          <w:lang w:eastAsia="es-ES"/>
        </w:rPr>
        <w:t> </w:t>
      </w:r>
      <w:hyperlink r:id="rId10" w:history="1">
        <w:r w:rsidRPr="000A1C93">
          <w:rPr>
            <w:rFonts w:ascii="Arial" w:eastAsia="Times New Roman" w:hAnsi="Arial" w:cs="Arial"/>
            <w:color w:val="A00003"/>
            <w:sz w:val="18"/>
            <w:u w:val="single"/>
            <w:lang w:eastAsia="es-ES"/>
          </w:rPr>
          <w:t>minerales</w:t>
        </w:r>
      </w:hyperlink>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y abundante cantidad de</w:t>
      </w:r>
      <w:r w:rsidRPr="000A1C93">
        <w:rPr>
          <w:rFonts w:ascii="Arial" w:eastAsia="Times New Roman" w:hAnsi="Arial" w:cs="Arial"/>
          <w:color w:val="000000"/>
          <w:sz w:val="18"/>
          <w:lang w:eastAsia="es-ES"/>
        </w:rPr>
        <w:t> </w:t>
      </w:r>
      <w:hyperlink r:id="rId11" w:history="1">
        <w:r w:rsidRPr="000A1C93">
          <w:rPr>
            <w:rFonts w:ascii="Arial" w:eastAsia="Times New Roman" w:hAnsi="Arial" w:cs="Arial"/>
            <w:color w:val="A00003"/>
            <w:sz w:val="18"/>
            <w:u w:val="single"/>
            <w:lang w:eastAsia="es-ES"/>
          </w:rPr>
          <w:t>fibras vegetales</w:t>
        </w:r>
      </w:hyperlink>
      <w:r w:rsidRPr="000A1C93">
        <w:rPr>
          <w:rFonts w:ascii="Arial" w:eastAsia="Times New Roman" w:hAnsi="Arial" w:cs="Arial"/>
          <w:color w:val="000000"/>
          <w:sz w:val="18"/>
          <w:szCs w:val="18"/>
          <w:lang w:eastAsia="es-ES"/>
        </w:rPr>
        <w:t>.</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Otros 50 a 100 gr. diarios deben ser complejos, es decir, cereales y sus derivados. Siempre preferir a todos aquellos cereales que conservan su corteza, los integrales. Los mismos son ricos en</w:t>
      </w:r>
      <w:r w:rsidRPr="000A1C93">
        <w:rPr>
          <w:rFonts w:ascii="Arial" w:eastAsia="Times New Roman" w:hAnsi="Arial" w:cs="Arial"/>
          <w:color w:val="000000"/>
          <w:sz w:val="18"/>
          <w:lang w:eastAsia="es-ES"/>
        </w:rPr>
        <w:t> </w:t>
      </w:r>
      <w:hyperlink r:id="rId12" w:history="1">
        <w:r w:rsidRPr="000A1C93">
          <w:rPr>
            <w:rFonts w:ascii="Arial" w:eastAsia="Times New Roman" w:hAnsi="Arial" w:cs="Arial"/>
            <w:color w:val="A00003"/>
            <w:sz w:val="18"/>
            <w:u w:val="single"/>
            <w:lang w:eastAsia="es-ES"/>
          </w:rPr>
          <w:t>vitaminas del complejo B</w:t>
        </w:r>
      </w:hyperlink>
      <w:r w:rsidRPr="000A1C93">
        <w:rPr>
          <w:rFonts w:ascii="Arial" w:eastAsia="Times New Roman" w:hAnsi="Arial" w:cs="Arial"/>
          <w:color w:val="000000"/>
          <w:sz w:val="18"/>
          <w:szCs w:val="18"/>
          <w:lang w:eastAsia="es-ES"/>
        </w:rPr>
        <w:t>, minerales, proteínas de origen vegetal y obviamente fibra.</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t>La fibra debe estar siempre presente, en una cantidad de 30 gr. diarios, para así prevenir enfermedades y trastornos de peso como</w:t>
      </w:r>
      <w:r w:rsidRPr="000A1C93">
        <w:rPr>
          <w:rFonts w:ascii="Arial" w:eastAsia="Times New Roman" w:hAnsi="Arial" w:cs="Arial"/>
          <w:color w:val="000000"/>
          <w:sz w:val="18"/>
          <w:lang w:eastAsia="es-ES"/>
        </w:rPr>
        <w:t> </w:t>
      </w:r>
      <w:hyperlink r:id="rId13" w:history="1">
        <w:r w:rsidRPr="000A1C93">
          <w:rPr>
            <w:rFonts w:ascii="Arial" w:eastAsia="Times New Roman" w:hAnsi="Arial" w:cs="Arial"/>
            <w:color w:val="A00003"/>
            <w:sz w:val="18"/>
            <w:u w:val="single"/>
            <w:lang w:eastAsia="es-ES"/>
          </w:rPr>
          <w:t>la obesidad</w:t>
        </w:r>
      </w:hyperlink>
      <w:r w:rsidRPr="000A1C93">
        <w:rPr>
          <w:rFonts w:ascii="Arial" w:eastAsia="Times New Roman" w:hAnsi="Arial" w:cs="Arial"/>
          <w:color w:val="000000"/>
          <w:sz w:val="18"/>
          <w:szCs w:val="18"/>
          <w:lang w:eastAsia="es-ES"/>
        </w:rPr>
        <w:t>.</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En</w:t>
      </w:r>
      <w:r w:rsidRPr="000A1C93">
        <w:rPr>
          <w:rFonts w:ascii="Arial" w:eastAsia="Times New Roman" w:hAnsi="Arial" w:cs="Arial"/>
          <w:color w:val="000000"/>
          <w:sz w:val="18"/>
          <w:lang w:eastAsia="es-ES"/>
        </w:rPr>
        <w:t> </w:t>
      </w:r>
      <w:hyperlink r:id="rId14" w:history="1">
        <w:r w:rsidRPr="000A1C93">
          <w:rPr>
            <w:rFonts w:ascii="Arial" w:eastAsia="Times New Roman" w:hAnsi="Arial" w:cs="Arial"/>
            <w:color w:val="A00003"/>
            <w:sz w:val="18"/>
            <w:u w:val="single"/>
            <w:lang w:eastAsia="es-ES"/>
          </w:rPr>
          <w:t>todas las dietas hipocalóricas</w:t>
        </w:r>
      </w:hyperlink>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las frutas y verduras son de gran ayuda, ya que aportan abundante cantidad de nutrientes sin demasiadas calorías.</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br/>
      </w:r>
      <w:r w:rsidRPr="000A1C93">
        <w:rPr>
          <w:rFonts w:ascii="Arial" w:eastAsia="Times New Roman" w:hAnsi="Arial" w:cs="Arial"/>
          <w:b/>
          <w:bCs/>
          <w:color w:val="000000"/>
          <w:sz w:val="21"/>
          <w:lang w:eastAsia="es-ES"/>
        </w:rPr>
        <w:t>Funciones</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Las funciones que los glúcidos cumplen en el organismo son,</w:t>
      </w:r>
      <w:r w:rsidRPr="000A1C93">
        <w:rPr>
          <w:rFonts w:ascii="Arial" w:eastAsia="Times New Roman" w:hAnsi="Arial" w:cs="Arial"/>
          <w:color w:val="000000"/>
          <w:sz w:val="18"/>
          <w:lang w:eastAsia="es-ES"/>
        </w:rPr>
        <w:t> </w:t>
      </w:r>
      <w:r w:rsidRPr="000A1C93">
        <w:rPr>
          <w:rFonts w:ascii="Arial" w:eastAsia="Times New Roman" w:hAnsi="Arial" w:cs="Arial"/>
          <w:i/>
          <w:iCs/>
          <w:color w:val="000000"/>
          <w:sz w:val="18"/>
          <w:lang w:eastAsia="es-ES"/>
        </w:rPr>
        <w:t>energéticas, de ahorro de proteínas, regulan el metabolismo de las grasas y estructural</w:t>
      </w:r>
      <w:r w:rsidRPr="000A1C93">
        <w:rPr>
          <w:rFonts w:ascii="Arial" w:eastAsia="Times New Roman" w:hAnsi="Arial" w:cs="Arial"/>
          <w:color w:val="000000"/>
          <w:sz w:val="18"/>
          <w:szCs w:val="18"/>
          <w:lang w:eastAsia="es-ES"/>
        </w:rPr>
        <w:t>.</w:t>
      </w:r>
    </w:p>
    <w:p w:rsidR="000A1C93" w:rsidRPr="000A1C93" w:rsidRDefault="000A1C93" w:rsidP="000A1C93">
      <w:pPr>
        <w:numPr>
          <w:ilvl w:val="0"/>
          <w:numId w:val="1"/>
        </w:numPr>
        <w:spacing w:before="100" w:beforeAutospacing="1" w:after="100" w:afterAutospacing="1" w:line="240" w:lineRule="auto"/>
        <w:rPr>
          <w:rFonts w:ascii="Arial" w:eastAsia="Times New Roman" w:hAnsi="Arial" w:cs="Arial"/>
          <w:color w:val="000000"/>
          <w:sz w:val="18"/>
          <w:szCs w:val="18"/>
          <w:lang w:eastAsia="es-ES"/>
        </w:rPr>
      </w:pPr>
      <w:proofErr w:type="spellStart"/>
      <w:r w:rsidRPr="000A1C93">
        <w:rPr>
          <w:rFonts w:ascii="Arial" w:eastAsia="Times New Roman" w:hAnsi="Arial" w:cs="Arial"/>
          <w:b/>
          <w:bCs/>
          <w:color w:val="000000"/>
          <w:sz w:val="18"/>
          <w:lang w:eastAsia="es-ES"/>
        </w:rPr>
        <w:t>Energeticamente</w:t>
      </w:r>
      <w:proofErr w:type="spellEnd"/>
      <w:r w:rsidRPr="000A1C93">
        <w:rPr>
          <w:rFonts w:ascii="Arial" w:eastAsia="Times New Roman" w:hAnsi="Arial" w:cs="Arial"/>
          <w:color w:val="000000"/>
          <w:sz w:val="18"/>
          <w:szCs w:val="18"/>
          <w:lang w:eastAsia="es-ES"/>
        </w:rPr>
        <w:t xml:space="preserve">, los carbohidratos aportan 4 </w:t>
      </w:r>
      <w:proofErr w:type="spellStart"/>
      <w:r w:rsidRPr="000A1C93">
        <w:rPr>
          <w:rFonts w:ascii="Arial" w:eastAsia="Times New Roman" w:hAnsi="Arial" w:cs="Arial"/>
          <w:color w:val="000000"/>
          <w:sz w:val="18"/>
          <w:szCs w:val="18"/>
          <w:lang w:eastAsia="es-ES"/>
        </w:rPr>
        <w:t>KCal</w:t>
      </w:r>
      <w:proofErr w:type="spellEnd"/>
      <w:r w:rsidRPr="000A1C93">
        <w:rPr>
          <w:rFonts w:ascii="Arial" w:eastAsia="Times New Roman" w:hAnsi="Arial" w:cs="Arial"/>
          <w:color w:val="000000"/>
          <w:sz w:val="18"/>
          <w:szCs w:val="18"/>
          <w:lang w:eastAsia="es-ES"/>
        </w:rPr>
        <w:t xml:space="preserve"> (</w:t>
      </w:r>
      <w:hyperlink r:id="rId15" w:history="1">
        <w:r w:rsidRPr="000A1C93">
          <w:rPr>
            <w:rFonts w:ascii="Arial" w:eastAsia="Times New Roman" w:hAnsi="Arial" w:cs="Arial"/>
            <w:color w:val="A00003"/>
            <w:sz w:val="18"/>
            <w:u w:val="single"/>
            <w:lang w:eastAsia="es-ES"/>
          </w:rPr>
          <w:t>kilocalorías</w:t>
        </w:r>
      </w:hyperlink>
      <w:r w:rsidRPr="000A1C93">
        <w:rPr>
          <w:rFonts w:ascii="Arial" w:eastAsia="Times New Roman" w:hAnsi="Arial" w:cs="Arial"/>
          <w:color w:val="000000"/>
          <w:sz w:val="18"/>
          <w:szCs w:val="18"/>
          <w:lang w:eastAsia="es-ES"/>
        </w:rPr>
        <w:t>) por gramo de peso seco. Esto es, sin considerar el</w:t>
      </w:r>
      <w:r w:rsidRPr="000A1C93">
        <w:rPr>
          <w:rFonts w:ascii="Arial" w:eastAsia="Times New Roman" w:hAnsi="Arial" w:cs="Arial"/>
          <w:color w:val="000000"/>
          <w:sz w:val="18"/>
          <w:lang w:eastAsia="es-ES"/>
        </w:rPr>
        <w:t> </w:t>
      </w:r>
      <w:hyperlink r:id="rId16" w:history="1">
        <w:r w:rsidRPr="000A1C93">
          <w:rPr>
            <w:rFonts w:ascii="Arial" w:eastAsia="Times New Roman" w:hAnsi="Arial" w:cs="Arial"/>
            <w:color w:val="A00003"/>
            <w:sz w:val="18"/>
            <w:u w:val="single"/>
            <w:lang w:eastAsia="es-ES"/>
          </w:rPr>
          <w:t>contenido de agua que pueda tener el alimento</w:t>
        </w:r>
      </w:hyperlink>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en el cual se encuentra el carbohidrato. Cubiertas las</w:t>
      </w:r>
      <w:r w:rsidRPr="000A1C93">
        <w:rPr>
          <w:rFonts w:ascii="Arial" w:eastAsia="Times New Roman" w:hAnsi="Arial" w:cs="Arial"/>
          <w:color w:val="000000"/>
          <w:sz w:val="18"/>
          <w:lang w:eastAsia="es-ES"/>
        </w:rPr>
        <w:t> </w:t>
      </w:r>
      <w:hyperlink r:id="rId17" w:history="1">
        <w:r w:rsidRPr="000A1C93">
          <w:rPr>
            <w:rFonts w:ascii="Arial" w:eastAsia="Times New Roman" w:hAnsi="Arial" w:cs="Arial"/>
            <w:color w:val="A00003"/>
            <w:sz w:val="18"/>
            <w:u w:val="single"/>
            <w:lang w:eastAsia="es-ES"/>
          </w:rPr>
          <w:t>necesidades energéticas</w:t>
        </w:r>
      </w:hyperlink>
      <w:r w:rsidRPr="000A1C93">
        <w:rPr>
          <w:rFonts w:ascii="Arial" w:eastAsia="Times New Roman" w:hAnsi="Arial" w:cs="Arial"/>
          <w:color w:val="000000"/>
          <w:sz w:val="18"/>
          <w:szCs w:val="18"/>
          <w:lang w:eastAsia="es-ES"/>
        </w:rPr>
        <w:t>, una pequeña parte se almacena en el hígado y músculos como glucógeno (normalmente no más de 0,5% del peso del individuo), el resto se transforma en grasas y se acumula en el organismo como tejido adiposo.</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 xml:space="preserve">Se suele recomendar que </w:t>
      </w:r>
      <w:proofErr w:type="spellStart"/>
      <w:r w:rsidRPr="000A1C93">
        <w:rPr>
          <w:rFonts w:ascii="Arial" w:eastAsia="Times New Roman" w:hAnsi="Arial" w:cs="Arial"/>
          <w:color w:val="000000"/>
          <w:sz w:val="18"/>
          <w:szCs w:val="18"/>
          <w:lang w:eastAsia="es-ES"/>
        </w:rPr>
        <w:t>minimamente</w:t>
      </w:r>
      <w:proofErr w:type="spellEnd"/>
      <w:r w:rsidRPr="000A1C93">
        <w:rPr>
          <w:rFonts w:ascii="Arial" w:eastAsia="Times New Roman" w:hAnsi="Arial" w:cs="Arial"/>
          <w:color w:val="000000"/>
          <w:sz w:val="18"/>
          <w:szCs w:val="18"/>
          <w:lang w:eastAsia="es-ES"/>
        </w:rPr>
        <w:t xml:space="preserve"> se efectúe una ingesta diaria de 100 gramos de hidratos de carbono para mantener los procesos metabólicos.</w:t>
      </w:r>
    </w:p>
    <w:p w:rsidR="000A1C93" w:rsidRPr="000A1C93" w:rsidRDefault="000A1C93" w:rsidP="000A1C93">
      <w:pPr>
        <w:numPr>
          <w:ilvl w:val="0"/>
          <w:numId w:val="1"/>
        </w:num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b/>
          <w:bCs/>
          <w:color w:val="000000"/>
          <w:sz w:val="18"/>
          <w:lang w:eastAsia="es-ES"/>
        </w:rPr>
        <w:t>Ahorro de proteínas</w:t>
      </w:r>
      <w:r w:rsidRPr="000A1C93">
        <w:rPr>
          <w:rFonts w:ascii="Arial" w:eastAsia="Times New Roman" w:hAnsi="Arial" w:cs="Arial"/>
          <w:color w:val="000000"/>
          <w:sz w:val="18"/>
          <w:szCs w:val="18"/>
          <w:lang w:eastAsia="es-ES"/>
        </w:rPr>
        <w:t>: Si el aporte de carbohidratos es insuficiente, se utilizarán</w:t>
      </w:r>
      <w:r w:rsidRPr="000A1C93">
        <w:rPr>
          <w:rFonts w:ascii="Arial" w:eastAsia="Times New Roman" w:hAnsi="Arial" w:cs="Arial"/>
          <w:color w:val="000000"/>
          <w:sz w:val="18"/>
          <w:lang w:eastAsia="es-ES"/>
        </w:rPr>
        <w:t> </w:t>
      </w:r>
      <w:hyperlink r:id="rId18" w:history="1">
        <w:r w:rsidRPr="000A1C93">
          <w:rPr>
            <w:rFonts w:ascii="Arial" w:eastAsia="Times New Roman" w:hAnsi="Arial" w:cs="Arial"/>
            <w:color w:val="987600"/>
            <w:sz w:val="18"/>
            <w:u w:val="single"/>
            <w:lang w:eastAsia="es-ES"/>
          </w:rPr>
          <w:t>las proteínas</w:t>
        </w:r>
      </w:hyperlink>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para fines energéticos, relegando su función plástica.</w:t>
      </w:r>
    </w:p>
    <w:p w:rsidR="000A1C93" w:rsidRPr="000A1C93" w:rsidRDefault="000A1C93" w:rsidP="000A1C93">
      <w:pPr>
        <w:numPr>
          <w:ilvl w:val="0"/>
          <w:numId w:val="1"/>
        </w:num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b/>
          <w:bCs/>
          <w:color w:val="000000"/>
          <w:sz w:val="18"/>
          <w:lang w:eastAsia="es-ES"/>
        </w:rPr>
        <w:t>Regulación</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del metabolismo de</w:t>
      </w:r>
      <w:r w:rsidRPr="000A1C93">
        <w:rPr>
          <w:rFonts w:ascii="Arial" w:eastAsia="Times New Roman" w:hAnsi="Arial" w:cs="Arial"/>
          <w:color w:val="000000"/>
          <w:sz w:val="18"/>
          <w:lang w:eastAsia="es-ES"/>
        </w:rPr>
        <w:t> </w:t>
      </w:r>
      <w:hyperlink w:history="1">
        <w:r w:rsidRPr="000A1C93">
          <w:rPr>
            <w:rFonts w:ascii="Arial" w:eastAsia="Times New Roman" w:hAnsi="Arial" w:cs="Arial"/>
            <w:color w:val="987600"/>
            <w:sz w:val="18"/>
            <w:u w:val="single"/>
            <w:lang w:eastAsia="es-ES"/>
          </w:rPr>
          <w:t>las grasas</w:t>
        </w:r>
      </w:hyperlink>
      <w:r w:rsidRPr="000A1C93">
        <w:rPr>
          <w:rFonts w:ascii="Arial" w:eastAsia="Times New Roman" w:hAnsi="Arial" w:cs="Arial"/>
          <w:color w:val="000000"/>
          <w:sz w:val="18"/>
          <w:szCs w:val="18"/>
          <w:lang w:eastAsia="es-ES"/>
        </w:rPr>
        <w:t xml:space="preserve">: En caso de ingestión deficiente de carbohidratos, las grasas se metabolizan anormalmente acumulándose en el organismo cuerpos </w:t>
      </w:r>
      <w:proofErr w:type="spellStart"/>
      <w:r w:rsidRPr="000A1C93">
        <w:rPr>
          <w:rFonts w:ascii="Arial" w:eastAsia="Times New Roman" w:hAnsi="Arial" w:cs="Arial"/>
          <w:color w:val="000000"/>
          <w:sz w:val="18"/>
          <w:szCs w:val="18"/>
          <w:lang w:eastAsia="es-ES"/>
        </w:rPr>
        <w:t>cetónicos</w:t>
      </w:r>
      <w:proofErr w:type="spellEnd"/>
      <w:r w:rsidRPr="000A1C93">
        <w:rPr>
          <w:rFonts w:ascii="Arial" w:eastAsia="Times New Roman" w:hAnsi="Arial" w:cs="Arial"/>
          <w:color w:val="000000"/>
          <w:sz w:val="18"/>
          <w:szCs w:val="18"/>
          <w:lang w:eastAsia="es-ES"/>
        </w:rPr>
        <w:t>, que son productos intermedios de este metabolismo provocando así problemas (cetosis).</w:t>
      </w:r>
    </w:p>
    <w:p w:rsidR="000A1C93" w:rsidRPr="000A1C93" w:rsidRDefault="000A1C93" w:rsidP="000A1C93">
      <w:pPr>
        <w:numPr>
          <w:ilvl w:val="0"/>
          <w:numId w:val="1"/>
        </w:num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b/>
          <w:bCs/>
          <w:color w:val="000000"/>
          <w:sz w:val="18"/>
          <w:lang w:eastAsia="es-ES"/>
        </w:rPr>
        <w:t>Estructuralmente</w:t>
      </w:r>
      <w:r w:rsidRPr="000A1C93">
        <w:rPr>
          <w:rFonts w:ascii="Arial" w:eastAsia="Times New Roman" w:hAnsi="Arial" w:cs="Arial"/>
          <w:color w:val="000000"/>
          <w:sz w:val="18"/>
          <w:szCs w:val="18"/>
          <w:lang w:eastAsia="es-ES"/>
        </w:rPr>
        <w:t>, los carbohidratos constituyen una porción pequeña del peso y estructura del organismo, pero de cualquier manera, no debe excluirse esta función de la lista, por mínimo que sea su indispensable aporte.</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bookmarkStart w:id="0" w:name="clasificacion"/>
      <w:r w:rsidRPr="000A1C93">
        <w:rPr>
          <w:rFonts w:ascii="Arial" w:eastAsia="Times New Roman" w:hAnsi="Arial" w:cs="Arial"/>
          <w:color w:val="000000"/>
          <w:sz w:val="18"/>
          <w:szCs w:val="18"/>
          <w:lang w:eastAsia="es-ES"/>
        </w:rPr>
        <w:br/>
      </w:r>
      <w:r w:rsidRPr="000A1C93">
        <w:rPr>
          <w:rFonts w:ascii="Arial" w:eastAsia="Times New Roman" w:hAnsi="Arial" w:cs="Arial"/>
          <w:b/>
          <w:bCs/>
          <w:color w:val="000000"/>
          <w:sz w:val="21"/>
          <w:lang w:eastAsia="es-ES"/>
        </w:rPr>
        <w:t>Clasificación de los hidratos de carbono:</w:t>
      </w:r>
      <w:bookmarkEnd w:id="0"/>
    </w:p>
    <w:p w:rsidR="000A1C93" w:rsidRPr="000A1C93" w:rsidRDefault="000A1C93" w:rsidP="000A1C93">
      <w:pPr>
        <w:numPr>
          <w:ilvl w:val="0"/>
          <w:numId w:val="2"/>
        </w:numPr>
        <w:spacing w:before="100" w:beforeAutospacing="1" w:after="100" w:afterAutospacing="1" w:line="240" w:lineRule="auto"/>
        <w:rPr>
          <w:rFonts w:ascii="Arial" w:eastAsia="Times New Roman" w:hAnsi="Arial" w:cs="Arial"/>
          <w:color w:val="000000"/>
          <w:sz w:val="18"/>
          <w:szCs w:val="18"/>
          <w:lang w:eastAsia="es-ES"/>
        </w:rPr>
      </w:pPr>
      <w:bookmarkStart w:id="1" w:name="simples"/>
      <w:r w:rsidRPr="000A1C93">
        <w:rPr>
          <w:rFonts w:ascii="Arial" w:eastAsia="Times New Roman" w:hAnsi="Arial" w:cs="Arial"/>
          <w:b/>
          <w:bCs/>
          <w:color w:val="000000"/>
          <w:sz w:val="18"/>
          <w:lang w:eastAsia="es-ES"/>
        </w:rPr>
        <w:t>Los simples:</w:t>
      </w:r>
      <w:bookmarkEnd w:id="1"/>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r>
      <w:r>
        <w:rPr>
          <w:rFonts w:ascii="Arial" w:eastAsia="Times New Roman" w:hAnsi="Arial" w:cs="Arial"/>
          <w:noProof/>
          <w:color w:val="000000"/>
          <w:sz w:val="18"/>
          <w:szCs w:val="18"/>
          <w:lang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0" cy="857250"/>
            <wp:effectExtent l="19050" t="0" r="0" b="0"/>
            <wp:wrapSquare wrapText="bothSides"/>
            <wp:docPr id="3" name="Imagen 3" descr="http://www.zonadiet.com/mosaicos/azuca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onadiet.com/mosaicos/azucar01.jpg"/>
                    <pic:cNvPicPr>
                      <a:picLocks noChangeAspect="1" noChangeArrowheads="1"/>
                    </pic:cNvPicPr>
                  </pic:nvPicPr>
                  <pic:blipFill>
                    <a:blip r:embed="rId19"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0A1C93">
        <w:rPr>
          <w:rFonts w:ascii="Arial" w:eastAsia="Times New Roman" w:hAnsi="Arial" w:cs="Arial"/>
          <w:color w:val="000000"/>
          <w:sz w:val="18"/>
          <w:szCs w:val="18"/>
          <w:lang w:eastAsia="es-ES"/>
        </w:rPr>
        <w:t>Los carbohidratos simples son</w:t>
      </w:r>
      <w:r w:rsidRPr="000A1C93">
        <w:rPr>
          <w:rFonts w:ascii="Arial" w:eastAsia="Times New Roman" w:hAnsi="Arial" w:cs="Arial"/>
          <w:color w:val="000000"/>
          <w:sz w:val="18"/>
          <w:lang w:eastAsia="es-ES"/>
        </w:rPr>
        <w:t> </w:t>
      </w:r>
      <w:hyperlink r:id="rId20" w:anchor="glucosa" w:history="1">
        <w:r w:rsidRPr="000A1C93">
          <w:rPr>
            <w:rFonts w:ascii="Arial" w:eastAsia="Times New Roman" w:hAnsi="Arial" w:cs="Arial"/>
            <w:color w:val="A00003"/>
            <w:sz w:val="18"/>
            <w:u w:val="single"/>
            <w:lang w:eastAsia="es-ES"/>
          </w:rPr>
          <w:t>los monosacáridos</w:t>
        </w:r>
      </w:hyperlink>
      <w:r w:rsidRPr="000A1C93">
        <w:rPr>
          <w:rFonts w:ascii="Arial" w:eastAsia="Times New Roman" w:hAnsi="Arial" w:cs="Arial"/>
          <w:color w:val="000000"/>
          <w:sz w:val="18"/>
          <w:szCs w:val="18"/>
          <w:lang w:eastAsia="es-ES"/>
        </w:rPr>
        <w:t>, entre los cuales podemos mencionar a la glucosa y la fructosa que son los responsables del sabor dulce de muchos frutos.</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 xml:space="preserve">Con estos azúcares sencillos se debe tener cuidado ya que tienen atractivo </w:t>
      </w:r>
      <w:r w:rsidRPr="000A1C93">
        <w:rPr>
          <w:rFonts w:ascii="Arial" w:eastAsia="Times New Roman" w:hAnsi="Arial" w:cs="Arial"/>
          <w:color w:val="000000"/>
          <w:sz w:val="18"/>
          <w:szCs w:val="18"/>
          <w:lang w:eastAsia="es-ES"/>
        </w:rPr>
        <w:lastRenderedPageBreak/>
        <w:t>sabor y el organismo los absorbe rápidamente. Su absorción induce a que nuestro organismo secrete la hormona insulina que estimula el apetito y favorece los depósitos de grasa.</w:t>
      </w:r>
    </w:p>
    <w:p w:rsidR="000A1C93" w:rsidRPr="000A1C93" w:rsidRDefault="000A1C93" w:rsidP="000A1C93">
      <w:pPr>
        <w:spacing w:before="100" w:beforeAutospacing="1" w:after="100" w:afterAutospacing="1" w:line="240" w:lineRule="auto"/>
        <w:ind w:left="720"/>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t xml:space="preserve">El azúcar, la miel, el jarabe de arce (maple </w:t>
      </w:r>
      <w:proofErr w:type="spellStart"/>
      <w:r w:rsidRPr="000A1C93">
        <w:rPr>
          <w:rFonts w:ascii="Arial" w:eastAsia="Times New Roman" w:hAnsi="Arial" w:cs="Arial"/>
          <w:color w:val="000000"/>
          <w:sz w:val="18"/>
          <w:szCs w:val="18"/>
          <w:lang w:eastAsia="es-ES"/>
        </w:rPr>
        <w:t>syrup</w:t>
      </w:r>
      <w:proofErr w:type="spellEnd"/>
      <w:r w:rsidRPr="000A1C93">
        <w:rPr>
          <w:rFonts w:ascii="Arial" w:eastAsia="Times New Roman" w:hAnsi="Arial" w:cs="Arial"/>
          <w:color w:val="000000"/>
          <w:sz w:val="18"/>
          <w:szCs w:val="18"/>
          <w:lang w:eastAsia="es-ES"/>
        </w:rPr>
        <w:t>), mermeladas, jaleas y golosinas son hidratos de carbono simples y de fácil absorción.</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Otros alimentos como</w:t>
      </w:r>
      <w:r w:rsidRPr="000A1C93">
        <w:rPr>
          <w:rFonts w:ascii="Arial" w:eastAsia="Times New Roman" w:hAnsi="Arial" w:cs="Arial"/>
          <w:color w:val="000000"/>
          <w:sz w:val="18"/>
          <w:lang w:eastAsia="es-ES"/>
        </w:rPr>
        <w:t> </w:t>
      </w:r>
      <w:hyperlink r:id="rId21" w:history="1">
        <w:r w:rsidRPr="000A1C93">
          <w:rPr>
            <w:rFonts w:ascii="Arial" w:eastAsia="Times New Roman" w:hAnsi="Arial" w:cs="Arial"/>
            <w:color w:val="A00003"/>
            <w:sz w:val="18"/>
            <w:u w:val="single"/>
            <w:lang w:eastAsia="es-ES"/>
          </w:rPr>
          <w:t>la leche</w:t>
        </w:r>
      </w:hyperlink>
      <w:r w:rsidRPr="000A1C93">
        <w:rPr>
          <w:rFonts w:ascii="Arial" w:eastAsia="Times New Roman" w:hAnsi="Arial" w:cs="Arial"/>
          <w:color w:val="000000"/>
          <w:sz w:val="18"/>
          <w:szCs w:val="18"/>
          <w:lang w:eastAsia="es-ES"/>
        </w:rPr>
        <w:t>,</w:t>
      </w:r>
      <w:r w:rsidRPr="000A1C93">
        <w:rPr>
          <w:rFonts w:ascii="Arial" w:eastAsia="Times New Roman" w:hAnsi="Arial" w:cs="Arial"/>
          <w:color w:val="000000"/>
          <w:sz w:val="18"/>
          <w:lang w:eastAsia="es-ES"/>
        </w:rPr>
        <w:t> </w:t>
      </w:r>
      <w:hyperlink r:id="rId22" w:history="1">
        <w:r w:rsidRPr="000A1C93">
          <w:rPr>
            <w:rFonts w:ascii="Arial" w:eastAsia="Times New Roman" w:hAnsi="Arial" w:cs="Arial"/>
            <w:color w:val="A00003"/>
            <w:sz w:val="18"/>
            <w:u w:val="single"/>
            <w:lang w:eastAsia="es-ES"/>
          </w:rPr>
          <w:t>frutas</w:t>
        </w:r>
      </w:hyperlink>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y</w:t>
      </w:r>
      <w:r w:rsidRPr="000A1C93">
        <w:rPr>
          <w:rFonts w:ascii="Arial" w:eastAsia="Times New Roman" w:hAnsi="Arial" w:cs="Arial"/>
          <w:color w:val="000000"/>
          <w:sz w:val="18"/>
          <w:lang w:eastAsia="es-ES"/>
        </w:rPr>
        <w:t> </w:t>
      </w:r>
      <w:hyperlink r:id="rId23" w:history="1">
        <w:r w:rsidRPr="000A1C93">
          <w:rPr>
            <w:rFonts w:ascii="Arial" w:eastAsia="Times New Roman" w:hAnsi="Arial" w:cs="Arial"/>
            <w:color w:val="A00003"/>
            <w:sz w:val="18"/>
            <w:u w:val="single"/>
            <w:lang w:eastAsia="es-ES"/>
          </w:rPr>
          <w:t>hortalizas</w:t>
        </w:r>
      </w:hyperlink>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t>los contienen aunque distribuidos en una mayor cantidad de agua.</w:t>
      </w:r>
    </w:p>
    <w:p w:rsidR="000A1C93" w:rsidRPr="000A1C93" w:rsidRDefault="000A1C93" w:rsidP="000A1C93">
      <w:pPr>
        <w:spacing w:before="100" w:beforeAutospacing="1" w:after="100" w:afterAutospacing="1" w:line="240" w:lineRule="auto"/>
        <w:ind w:left="720"/>
        <w:rPr>
          <w:rFonts w:ascii="Arial" w:eastAsia="Times New Roman" w:hAnsi="Arial" w:cs="Arial"/>
          <w:color w:val="000000"/>
          <w:sz w:val="18"/>
          <w:szCs w:val="18"/>
          <w:lang w:eastAsia="es-ES"/>
        </w:rPr>
      </w:pPr>
      <w:r w:rsidRPr="000A1C93">
        <w:rPr>
          <w:rFonts w:ascii="Arial" w:eastAsia="Times New Roman" w:hAnsi="Arial" w:cs="Arial"/>
          <w:i/>
          <w:iCs/>
          <w:color w:val="000000"/>
          <w:sz w:val="18"/>
          <w:lang w:eastAsia="es-ES"/>
        </w:rPr>
        <w:t>Algo para tener en cuenta es que los productos industriales elaborados a base de azucares refinados es que tienen un alto aporte calórico y bajo valor nutritivo, por lo que su consumo debe ser moderado.</w:t>
      </w:r>
    </w:p>
    <w:p w:rsidR="000A1C93" w:rsidRPr="000A1C93" w:rsidRDefault="000A1C93" w:rsidP="000A1C93">
      <w:pPr>
        <w:numPr>
          <w:ilvl w:val="0"/>
          <w:numId w:val="2"/>
        </w:numPr>
        <w:spacing w:before="100" w:beforeAutospacing="1" w:after="100" w:afterAutospacing="1" w:line="240" w:lineRule="auto"/>
        <w:rPr>
          <w:rFonts w:ascii="Arial" w:eastAsia="Times New Roman" w:hAnsi="Arial" w:cs="Arial"/>
          <w:color w:val="000000"/>
          <w:sz w:val="18"/>
          <w:szCs w:val="18"/>
          <w:lang w:eastAsia="es-ES"/>
        </w:rPr>
      </w:pPr>
      <w:bookmarkStart w:id="2" w:name="complejos"/>
      <w:r w:rsidRPr="000A1C93">
        <w:rPr>
          <w:rFonts w:ascii="Arial" w:eastAsia="Times New Roman" w:hAnsi="Arial" w:cs="Arial"/>
          <w:b/>
          <w:bCs/>
          <w:color w:val="000000"/>
          <w:sz w:val="18"/>
          <w:lang w:eastAsia="es-ES"/>
        </w:rPr>
        <w:t>Los complejos:</w:t>
      </w:r>
      <w:bookmarkEnd w:id="2"/>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r>
      <w:r>
        <w:rPr>
          <w:rFonts w:ascii="Arial" w:eastAsia="Times New Roman" w:hAnsi="Arial" w:cs="Arial"/>
          <w:noProof/>
          <w:color w:val="000000"/>
          <w:sz w:val="18"/>
          <w:szCs w:val="18"/>
          <w:lang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0" cy="857250"/>
            <wp:effectExtent l="19050" t="0" r="0" b="0"/>
            <wp:wrapSquare wrapText="bothSides"/>
            <wp:docPr id="4" name="Imagen 4" descr="http://www.zonadiet.com/mosaicos/past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onadiet.com/mosaicos/pasta02.jpg"/>
                    <pic:cNvPicPr>
                      <a:picLocks noChangeAspect="1" noChangeArrowheads="1"/>
                    </pic:cNvPicPr>
                  </pic:nvPicPr>
                  <pic:blipFill>
                    <a:blip r:embed="rId24"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0A1C93">
        <w:rPr>
          <w:rFonts w:ascii="Arial" w:eastAsia="Times New Roman" w:hAnsi="Arial" w:cs="Arial"/>
          <w:color w:val="000000"/>
          <w:sz w:val="18"/>
          <w:szCs w:val="18"/>
          <w:lang w:eastAsia="es-ES"/>
        </w:rPr>
        <w:t>Los carbohidratos complejos son</w:t>
      </w:r>
      <w:r w:rsidRPr="000A1C93">
        <w:rPr>
          <w:rFonts w:ascii="Arial" w:eastAsia="Times New Roman" w:hAnsi="Arial" w:cs="Arial"/>
          <w:color w:val="000000"/>
          <w:sz w:val="18"/>
          <w:lang w:eastAsia="es-ES"/>
        </w:rPr>
        <w:t> </w:t>
      </w:r>
      <w:hyperlink r:id="rId25" w:anchor="polisacaridos" w:history="1">
        <w:r w:rsidRPr="000A1C93">
          <w:rPr>
            <w:rFonts w:ascii="Arial" w:eastAsia="Times New Roman" w:hAnsi="Arial" w:cs="Arial"/>
            <w:color w:val="A00003"/>
            <w:sz w:val="18"/>
            <w:u w:val="single"/>
            <w:lang w:eastAsia="es-ES"/>
          </w:rPr>
          <w:t>los polisacáridos</w:t>
        </w:r>
      </w:hyperlink>
      <w:r w:rsidRPr="000A1C93">
        <w:rPr>
          <w:rFonts w:ascii="Arial" w:eastAsia="Times New Roman" w:hAnsi="Arial" w:cs="Arial"/>
          <w:color w:val="000000"/>
          <w:sz w:val="18"/>
          <w:szCs w:val="18"/>
          <w:lang w:eastAsia="es-ES"/>
        </w:rPr>
        <w:t>; formas complejas de múltiples moléculas. Entre ellos se encuentran la celulosa que forma la pared y el sostén de los vegetales; el almidón presente en tubérculos como la patata y el glucógeno en los músculos e hígado de animales.</w:t>
      </w:r>
    </w:p>
    <w:p w:rsidR="000A1C93" w:rsidRPr="000A1C93" w:rsidRDefault="000A1C93" w:rsidP="000A1C93">
      <w:pPr>
        <w:spacing w:before="100" w:beforeAutospacing="1" w:after="100" w:afterAutospacing="1" w:line="240" w:lineRule="auto"/>
        <w:ind w:left="720"/>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t>El organismo utiliza la energía proveniente de los carbohidratos complejos de a poco, por eso son de lenta absorción. Se los encuentra en los panes,</w:t>
      </w:r>
      <w:r w:rsidRPr="000A1C93">
        <w:rPr>
          <w:rFonts w:ascii="Arial" w:eastAsia="Times New Roman" w:hAnsi="Arial" w:cs="Arial"/>
          <w:color w:val="000000"/>
          <w:sz w:val="18"/>
          <w:lang w:eastAsia="es-ES"/>
        </w:rPr>
        <w:t> </w:t>
      </w:r>
      <w:hyperlink r:id="rId26" w:history="1">
        <w:r w:rsidRPr="000A1C93">
          <w:rPr>
            <w:rFonts w:ascii="Arial" w:eastAsia="Times New Roman" w:hAnsi="Arial" w:cs="Arial"/>
            <w:color w:val="A00003"/>
            <w:sz w:val="18"/>
            <w:u w:val="single"/>
            <w:lang w:eastAsia="es-ES"/>
          </w:rPr>
          <w:t>pastas</w:t>
        </w:r>
      </w:hyperlink>
      <w:r w:rsidRPr="000A1C93">
        <w:rPr>
          <w:rFonts w:ascii="Arial" w:eastAsia="Times New Roman" w:hAnsi="Arial" w:cs="Arial"/>
          <w:color w:val="000000"/>
          <w:sz w:val="18"/>
          <w:szCs w:val="18"/>
          <w:lang w:eastAsia="es-ES"/>
        </w:rPr>
        <w:t>,</w:t>
      </w:r>
      <w:r w:rsidRPr="000A1C93">
        <w:rPr>
          <w:rFonts w:ascii="Arial" w:eastAsia="Times New Roman" w:hAnsi="Arial" w:cs="Arial"/>
          <w:color w:val="000000"/>
          <w:sz w:val="18"/>
          <w:lang w:eastAsia="es-ES"/>
        </w:rPr>
        <w:t> </w:t>
      </w:r>
      <w:hyperlink r:id="rId27" w:history="1">
        <w:r w:rsidRPr="000A1C93">
          <w:rPr>
            <w:rFonts w:ascii="Arial" w:eastAsia="Times New Roman" w:hAnsi="Arial" w:cs="Arial"/>
            <w:color w:val="A00003"/>
            <w:sz w:val="18"/>
            <w:u w:val="single"/>
            <w:lang w:eastAsia="es-ES"/>
          </w:rPr>
          <w:t>cereales</w:t>
        </w:r>
      </w:hyperlink>
      <w:r w:rsidRPr="000A1C93">
        <w:rPr>
          <w:rFonts w:ascii="Arial" w:eastAsia="Times New Roman" w:hAnsi="Arial" w:cs="Arial"/>
          <w:color w:val="000000"/>
          <w:sz w:val="18"/>
          <w:szCs w:val="18"/>
          <w:lang w:eastAsia="es-ES"/>
        </w:rPr>
        <w:t>, arroz,</w:t>
      </w:r>
      <w:r w:rsidRPr="000A1C93">
        <w:rPr>
          <w:rFonts w:ascii="Arial" w:eastAsia="Times New Roman" w:hAnsi="Arial" w:cs="Arial"/>
          <w:color w:val="000000"/>
          <w:sz w:val="18"/>
          <w:lang w:eastAsia="es-ES"/>
        </w:rPr>
        <w:t> </w:t>
      </w:r>
      <w:hyperlink r:id="rId28" w:history="1">
        <w:r w:rsidRPr="000A1C93">
          <w:rPr>
            <w:rFonts w:ascii="Arial" w:eastAsia="Times New Roman" w:hAnsi="Arial" w:cs="Arial"/>
            <w:color w:val="A00003"/>
            <w:sz w:val="18"/>
            <w:u w:val="single"/>
            <w:lang w:eastAsia="es-ES"/>
          </w:rPr>
          <w:t>legumbres</w:t>
        </w:r>
      </w:hyperlink>
      <w:r w:rsidRPr="000A1C93">
        <w:rPr>
          <w:rFonts w:ascii="Arial" w:eastAsia="Times New Roman" w:hAnsi="Arial" w:cs="Arial"/>
          <w:color w:val="000000"/>
          <w:sz w:val="18"/>
          <w:szCs w:val="18"/>
          <w:lang w:eastAsia="es-ES"/>
        </w:rPr>
        <w:t>, maíz, cebada, centeno,</w:t>
      </w:r>
      <w:r w:rsidRPr="000A1C93">
        <w:rPr>
          <w:rFonts w:ascii="Arial" w:eastAsia="Times New Roman" w:hAnsi="Arial" w:cs="Arial"/>
          <w:color w:val="000000"/>
          <w:sz w:val="18"/>
          <w:lang w:eastAsia="es-ES"/>
        </w:rPr>
        <w:t> </w:t>
      </w:r>
      <w:hyperlink r:id="rId29" w:history="1">
        <w:r w:rsidRPr="000A1C93">
          <w:rPr>
            <w:rFonts w:ascii="Arial" w:eastAsia="Times New Roman" w:hAnsi="Arial" w:cs="Arial"/>
            <w:color w:val="A00003"/>
            <w:sz w:val="18"/>
            <w:u w:val="single"/>
            <w:lang w:eastAsia="es-ES"/>
          </w:rPr>
          <w:t>avena</w:t>
        </w:r>
      </w:hyperlink>
      <w:r w:rsidRPr="000A1C93">
        <w:rPr>
          <w:rFonts w:ascii="Arial" w:eastAsia="Times New Roman" w:hAnsi="Arial" w:cs="Arial"/>
          <w:color w:val="000000"/>
          <w:sz w:val="18"/>
          <w:szCs w:val="18"/>
          <w:lang w:eastAsia="es-ES"/>
        </w:rPr>
        <w:t>, etc.</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br/>
      </w:r>
      <w:r w:rsidRPr="000A1C93">
        <w:rPr>
          <w:rFonts w:ascii="Arial" w:eastAsia="Times New Roman" w:hAnsi="Arial" w:cs="Arial"/>
          <w:b/>
          <w:bCs/>
          <w:color w:val="000000"/>
          <w:sz w:val="21"/>
          <w:lang w:eastAsia="es-ES"/>
        </w:rPr>
        <w:t>Digestión de los hidratos de carbono</w:t>
      </w:r>
      <w:r w:rsidRPr="000A1C93">
        <w:rPr>
          <w:rFonts w:ascii="Arial" w:eastAsia="Times New Roman" w:hAnsi="Arial" w:cs="Arial"/>
          <w:color w:val="000000"/>
          <w:sz w:val="18"/>
          <w:lang w:eastAsia="es-ES"/>
        </w:rPr>
        <w:t> </w:t>
      </w:r>
      <w:r w:rsidRPr="000A1C93">
        <w:rPr>
          <w:rFonts w:ascii="Arial" w:eastAsia="Times New Roman" w:hAnsi="Arial" w:cs="Arial"/>
          <w:color w:val="000000"/>
          <w:sz w:val="18"/>
          <w:szCs w:val="18"/>
          <w:lang w:eastAsia="es-ES"/>
        </w:rPr>
        <w:br/>
        <w:t>Para saber como es el</w:t>
      </w:r>
      <w:r w:rsidRPr="000A1C93">
        <w:rPr>
          <w:rFonts w:ascii="Arial" w:eastAsia="Times New Roman" w:hAnsi="Arial" w:cs="Arial"/>
          <w:color w:val="000000"/>
          <w:sz w:val="18"/>
          <w:lang w:eastAsia="es-ES"/>
        </w:rPr>
        <w:t> </w:t>
      </w:r>
      <w:hyperlink r:id="rId30" w:history="1">
        <w:r w:rsidRPr="000A1C93">
          <w:rPr>
            <w:rFonts w:ascii="Arial" w:eastAsia="Times New Roman" w:hAnsi="Arial" w:cs="Arial"/>
            <w:color w:val="A00003"/>
            <w:sz w:val="18"/>
            <w:u w:val="single"/>
            <w:lang w:eastAsia="es-ES"/>
          </w:rPr>
          <w:t>metabolismo de los carbohidratos</w:t>
        </w:r>
      </w:hyperlink>
      <w:r w:rsidRPr="000A1C93">
        <w:rPr>
          <w:rFonts w:ascii="Arial" w:eastAsia="Times New Roman" w:hAnsi="Arial" w:cs="Arial"/>
          <w:color w:val="000000"/>
          <w:sz w:val="18"/>
          <w:szCs w:val="18"/>
          <w:lang w:eastAsia="es-ES"/>
        </w:rPr>
        <w:t>, vea como es</w:t>
      </w:r>
      <w:r w:rsidRPr="000A1C93">
        <w:rPr>
          <w:rFonts w:ascii="Arial" w:eastAsia="Times New Roman" w:hAnsi="Arial" w:cs="Arial"/>
          <w:color w:val="000000"/>
          <w:sz w:val="18"/>
          <w:lang w:eastAsia="es-ES"/>
        </w:rPr>
        <w:t> </w:t>
      </w:r>
      <w:hyperlink r:id="rId31" w:history="1">
        <w:r w:rsidRPr="000A1C93">
          <w:rPr>
            <w:rFonts w:ascii="Arial" w:eastAsia="Times New Roman" w:hAnsi="Arial" w:cs="Arial"/>
            <w:color w:val="A00003"/>
            <w:sz w:val="18"/>
            <w:u w:val="single"/>
            <w:lang w:eastAsia="es-ES"/>
          </w:rPr>
          <w:t>su digestión</w:t>
        </w:r>
      </w:hyperlink>
      <w:r w:rsidRPr="000A1C93">
        <w:rPr>
          <w:rFonts w:ascii="Arial" w:eastAsia="Times New Roman" w:hAnsi="Arial" w:cs="Arial"/>
          <w:color w:val="000000"/>
          <w:sz w:val="18"/>
          <w:szCs w:val="18"/>
          <w:lang w:eastAsia="es-ES"/>
        </w:rPr>
        <w:t>.</w:t>
      </w:r>
    </w:p>
    <w:p w:rsidR="000A1C93" w:rsidRPr="000A1C93" w:rsidRDefault="000A1C93" w:rsidP="000A1C93">
      <w:pPr>
        <w:spacing w:before="100" w:beforeAutospacing="1" w:after="100" w:afterAutospacing="1" w:line="240" w:lineRule="auto"/>
        <w:rPr>
          <w:rFonts w:ascii="Arial" w:eastAsia="Times New Roman" w:hAnsi="Arial" w:cs="Arial"/>
          <w:color w:val="000000"/>
          <w:sz w:val="18"/>
          <w:szCs w:val="18"/>
          <w:lang w:eastAsia="es-ES"/>
        </w:rPr>
      </w:pPr>
      <w:r w:rsidRPr="000A1C93">
        <w:rPr>
          <w:rFonts w:ascii="Arial" w:eastAsia="Times New Roman" w:hAnsi="Arial" w:cs="Arial"/>
          <w:color w:val="000000"/>
          <w:sz w:val="18"/>
          <w:szCs w:val="18"/>
          <w:lang w:eastAsia="es-ES"/>
        </w:rPr>
        <w:t>Refiriéndonos a la</w:t>
      </w:r>
      <w:r w:rsidRPr="000A1C93">
        <w:rPr>
          <w:rFonts w:ascii="Arial" w:eastAsia="Times New Roman" w:hAnsi="Arial" w:cs="Arial"/>
          <w:color w:val="000000"/>
          <w:sz w:val="18"/>
          <w:lang w:eastAsia="es-ES"/>
        </w:rPr>
        <w:t> </w:t>
      </w:r>
      <w:hyperlink r:id="rId32" w:history="1">
        <w:r w:rsidRPr="000A1C93">
          <w:rPr>
            <w:rFonts w:ascii="Arial" w:eastAsia="Times New Roman" w:hAnsi="Arial" w:cs="Arial"/>
            <w:color w:val="A00003"/>
            <w:sz w:val="18"/>
            <w:u w:val="single"/>
            <w:lang w:eastAsia="es-ES"/>
          </w:rPr>
          <w:t>Bioquímica elemental de los Hidratos de Carbono</w:t>
        </w:r>
      </w:hyperlink>
      <w:r w:rsidRPr="000A1C93">
        <w:rPr>
          <w:rFonts w:ascii="Arial" w:eastAsia="Times New Roman" w:hAnsi="Arial" w:cs="Arial"/>
          <w:color w:val="000000"/>
          <w:sz w:val="18"/>
          <w:szCs w:val="18"/>
          <w:lang w:eastAsia="es-ES"/>
        </w:rPr>
        <w:t xml:space="preserve">, podemos decir que los carbohidratos son </w:t>
      </w:r>
      <w:proofErr w:type="spellStart"/>
      <w:r w:rsidRPr="000A1C93">
        <w:rPr>
          <w:rFonts w:ascii="Arial" w:eastAsia="Times New Roman" w:hAnsi="Arial" w:cs="Arial"/>
          <w:color w:val="000000"/>
          <w:sz w:val="18"/>
          <w:szCs w:val="18"/>
          <w:lang w:eastAsia="es-ES"/>
        </w:rPr>
        <w:t>polihidroxicetonas</w:t>
      </w:r>
      <w:proofErr w:type="spellEnd"/>
      <w:r w:rsidRPr="000A1C93">
        <w:rPr>
          <w:rFonts w:ascii="Arial" w:eastAsia="Times New Roman" w:hAnsi="Arial" w:cs="Arial"/>
          <w:color w:val="000000"/>
          <w:sz w:val="18"/>
          <w:szCs w:val="18"/>
          <w:lang w:eastAsia="es-ES"/>
        </w:rPr>
        <w:t xml:space="preserve"> o </w:t>
      </w:r>
      <w:proofErr w:type="spellStart"/>
      <w:r w:rsidRPr="000A1C93">
        <w:rPr>
          <w:rFonts w:ascii="Arial" w:eastAsia="Times New Roman" w:hAnsi="Arial" w:cs="Arial"/>
          <w:color w:val="000000"/>
          <w:sz w:val="18"/>
          <w:szCs w:val="18"/>
          <w:lang w:eastAsia="es-ES"/>
        </w:rPr>
        <w:t>polihidroxialdehidos</w:t>
      </w:r>
      <w:proofErr w:type="spellEnd"/>
      <w:r w:rsidRPr="000A1C93">
        <w:rPr>
          <w:rFonts w:ascii="Arial" w:eastAsia="Times New Roman" w:hAnsi="Arial" w:cs="Arial"/>
          <w:color w:val="000000"/>
          <w:sz w:val="18"/>
          <w:szCs w:val="18"/>
          <w:lang w:eastAsia="es-ES"/>
        </w:rPr>
        <w:t xml:space="preserve"> y sus derivados. Para los fines de estudio en nutrición solamente se tienen en cuenta aquellos con cuatro o más átomos de carbono.</w:t>
      </w:r>
      <w:r w:rsidRPr="000A1C93">
        <w:rPr>
          <w:rFonts w:ascii="Arial" w:eastAsia="Times New Roman" w:hAnsi="Arial" w:cs="Arial"/>
          <w:color w:val="000000"/>
          <w:sz w:val="18"/>
          <w:szCs w:val="18"/>
          <w:lang w:eastAsia="es-ES"/>
        </w:rPr>
        <w:br/>
        <w:t>Estos compuestos son extremadamente polares y se unen entre sí dando polímeros.</w:t>
      </w:r>
    </w:p>
    <w:p w:rsidR="00660CAA" w:rsidRPr="000A1C93" w:rsidRDefault="00660CAA">
      <w:pPr>
        <w:rPr>
          <w:lang w:val="es-MX"/>
        </w:rPr>
      </w:pPr>
    </w:p>
    <w:sectPr w:rsidR="00660CAA" w:rsidRPr="000A1C93" w:rsidSect="00660C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4B54"/>
    <w:multiLevelType w:val="multilevel"/>
    <w:tmpl w:val="2B3C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54CE1"/>
    <w:multiLevelType w:val="multilevel"/>
    <w:tmpl w:val="E49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1C93"/>
    <w:rsid w:val="000A1C93"/>
    <w:rsid w:val="00660C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1C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
    <w:name w:val="texto"/>
    <w:basedOn w:val="Fuentedeprrafopredeter"/>
    <w:rsid w:val="000A1C93"/>
  </w:style>
  <w:style w:type="character" w:styleId="Hipervnculo">
    <w:name w:val="Hyperlink"/>
    <w:basedOn w:val="Fuentedeprrafopredeter"/>
    <w:uiPriority w:val="99"/>
    <w:semiHidden/>
    <w:unhideWhenUsed/>
    <w:rsid w:val="000A1C93"/>
    <w:rPr>
      <w:color w:val="0000FF"/>
      <w:u w:val="single"/>
    </w:rPr>
  </w:style>
  <w:style w:type="character" w:customStyle="1" w:styleId="apple-converted-space">
    <w:name w:val="apple-converted-space"/>
    <w:basedOn w:val="Fuentedeprrafopredeter"/>
    <w:rsid w:val="000A1C93"/>
  </w:style>
  <w:style w:type="character" w:customStyle="1" w:styleId="subtbk">
    <w:name w:val="subtbk"/>
    <w:basedOn w:val="Fuentedeprrafopredeter"/>
    <w:rsid w:val="000A1C93"/>
  </w:style>
  <w:style w:type="character" w:customStyle="1" w:styleId="textoi">
    <w:name w:val="textoi"/>
    <w:basedOn w:val="Fuentedeprrafopredeter"/>
    <w:rsid w:val="000A1C93"/>
  </w:style>
  <w:style w:type="character" w:customStyle="1" w:styleId="textob">
    <w:name w:val="textob"/>
    <w:basedOn w:val="Fuentedeprrafopredeter"/>
    <w:rsid w:val="000A1C93"/>
  </w:style>
</w:styles>
</file>

<file path=word/webSettings.xml><?xml version="1.0" encoding="utf-8"?>
<w:webSettings xmlns:r="http://schemas.openxmlformats.org/officeDocument/2006/relationships" xmlns:w="http://schemas.openxmlformats.org/wordprocessingml/2006/main">
  <w:divs>
    <w:div w:id="10017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adiet.com/alimentacion/alimentacion-completa.htm" TargetMode="External"/><Relationship Id="rId13" Type="http://schemas.openxmlformats.org/officeDocument/2006/relationships/hyperlink" Target="http://www.zonadiet.com/alimentacion/l-sobrepeso.htm" TargetMode="External"/><Relationship Id="rId18" Type="http://schemas.openxmlformats.org/officeDocument/2006/relationships/hyperlink" Target="http://www.zonadiet.com/nutricion/proteina.htm" TargetMode="External"/><Relationship Id="rId26" Type="http://schemas.openxmlformats.org/officeDocument/2006/relationships/hyperlink" Target="http://www.zonadiet.com/comida/pastas.htm" TargetMode="External"/><Relationship Id="rId3" Type="http://schemas.openxmlformats.org/officeDocument/2006/relationships/settings" Target="settings.xml"/><Relationship Id="rId21" Type="http://schemas.openxmlformats.org/officeDocument/2006/relationships/hyperlink" Target="http://www.zonadiet.com/bebidas/leche.ht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zonadiet.com/nutricion/hidrosol.htm" TargetMode="External"/><Relationship Id="rId17" Type="http://schemas.openxmlformats.org/officeDocument/2006/relationships/hyperlink" Target="http://www.zonadiet.com/nutricion/necesidad.htm" TargetMode="External"/><Relationship Id="rId25" Type="http://schemas.openxmlformats.org/officeDocument/2006/relationships/hyperlink" Target="http://www.zonadiet.com/nutricion/bioquimica.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onadiet.com/nutricion/agua.htm" TargetMode="External"/><Relationship Id="rId20" Type="http://schemas.openxmlformats.org/officeDocument/2006/relationships/hyperlink" Target="http://www.zonadiet.com/nutricion/bioquimica.htm" TargetMode="External"/><Relationship Id="rId29" Type="http://schemas.openxmlformats.org/officeDocument/2006/relationships/hyperlink" Target="http://www.zonadiet.com/alimentacion/l-avena.htm" TargetMode="External"/><Relationship Id="rId1" Type="http://schemas.openxmlformats.org/officeDocument/2006/relationships/numbering" Target="numbering.xml"/><Relationship Id="rId6" Type="http://schemas.openxmlformats.org/officeDocument/2006/relationships/hyperlink" Target="http://www.zonadiet.com/nutricion/proteina.htm" TargetMode="External"/><Relationship Id="rId11" Type="http://schemas.openxmlformats.org/officeDocument/2006/relationships/hyperlink" Target="http://www.zonadiet.com/alimentacion/fibras-vegetales.htm" TargetMode="External"/><Relationship Id="rId24" Type="http://schemas.openxmlformats.org/officeDocument/2006/relationships/image" Target="media/image3.jpeg"/><Relationship Id="rId32" Type="http://schemas.openxmlformats.org/officeDocument/2006/relationships/hyperlink" Target="http://www.zonadiet.com/nutricion/bioquimica.htm" TargetMode="External"/><Relationship Id="rId5" Type="http://schemas.openxmlformats.org/officeDocument/2006/relationships/hyperlink" Target="http://www.zonadiet.com/nutricion/grasas.htm" TargetMode="External"/><Relationship Id="rId15" Type="http://schemas.openxmlformats.org/officeDocument/2006/relationships/hyperlink" Target="http://www.zonadiet.com/alimentacion/calorias.htm" TargetMode="External"/><Relationship Id="rId23" Type="http://schemas.openxmlformats.org/officeDocument/2006/relationships/hyperlink" Target="http://www.zonadiet.com/tablas/hortalizas.htm" TargetMode="External"/><Relationship Id="rId28" Type="http://schemas.openxmlformats.org/officeDocument/2006/relationships/hyperlink" Target="http://www.zonadiet.com/comida/legumbres.htm" TargetMode="External"/><Relationship Id="rId10" Type="http://schemas.openxmlformats.org/officeDocument/2006/relationships/hyperlink" Target="http://www.zonadiet.com/nutricion/minerales.htm" TargetMode="External"/><Relationship Id="rId19" Type="http://schemas.openxmlformats.org/officeDocument/2006/relationships/image" Target="media/image2.jpeg"/><Relationship Id="rId31" Type="http://schemas.openxmlformats.org/officeDocument/2006/relationships/hyperlink" Target="http://www.zonadiet.com/nutricion/hidratos-digestion.htm" TargetMode="External"/><Relationship Id="rId4" Type="http://schemas.openxmlformats.org/officeDocument/2006/relationships/webSettings" Target="webSettings.xml"/><Relationship Id="rId9" Type="http://schemas.openxmlformats.org/officeDocument/2006/relationships/hyperlink" Target="http://www.zonadiet.com/nutricion/vitaminas.htm" TargetMode="External"/><Relationship Id="rId14" Type="http://schemas.openxmlformats.org/officeDocument/2006/relationships/hyperlink" Target="http://www.zonadiet.com/alimentacion/dieta-hipocalorica.htm" TargetMode="External"/><Relationship Id="rId22" Type="http://schemas.openxmlformats.org/officeDocument/2006/relationships/hyperlink" Target="http://www.zonadiet.com/tablas/frutas.htm" TargetMode="External"/><Relationship Id="rId27" Type="http://schemas.openxmlformats.org/officeDocument/2006/relationships/hyperlink" Target="http://www.zonadiet.com/comida/cereales.htm" TargetMode="External"/><Relationship Id="rId30" Type="http://schemas.openxmlformats.org/officeDocument/2006/relationships/hyperlink" Target="http://www.zonadiet.com/nutricion/hidratos-digesti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5838</Characters>
  <Application>Microsoft Office Word</Application>
  <DocSecurity>0</DocSecurity>
  <Lines>48</Lines>
  <Paragraphs>13</Paragraphs>
  <ScaleCrop>false</ScaleCrop>
  <Company>FAMILIA</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1</cp:revision>
  <dcterms:created xsi:type="dcterms:W3CDTF">2009-11-11T00:34:00Z</dcterms:created>
  <dcterms:modified xsi:type="dcterms:W3CDTF">2009-11-11T00:35:00Z</dcterms:modified>
</cp:coreProperties>
</file>