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2E24" w:rsidRDefault="00B02E24" w:rsidP="00D16683">
      <w:pPr>
        <w:jc w:val="center"/>
      </w:pPr>
    </w:p>
    <w:p w:rsidR="00B02E24" w:rsidRDefault="00B02E24" w:rsidP="00D16683">
      <w:pPr>
        <w:jc w:val="center"/>
      </w:pPr>
    </w:p>
    <w:p w:rsidR="00B02E24" w:rsidRDefault="00B02E24" w:rsidP="00D16683">
      <w:pPr>
        <w:jc w:val="center"/>
      </w:pPr>
    </w:p>
    <w:p w:rsidR="00B02E24" w:rsidRDefault="00B02E24" w:rsidP="00D16683">
      <w:pPr>
        <w:jc w:val="center"/>
      </w:pPr>
    </w:p>
    <w:p w:rsidR="00B02E24" w:rsidRDefault="00B02E24" w:rsidP="00D16683">
      <w:pPr>
        <w:jc w:val="center"/>
      </w:pPr>
    </w:p>
    <w:p w:rsidR="00B02E24" w:rsidRDefault="00B02E24" w:rsidP="00D16683">
      <w:pPr>
        <w:jc w:val="center"/>
      </w:pPr>
    </w:p>
    <w:p w:rsidR="00B02E24" w:rsidRDefault="00B02E24" w:rsidP="00D16683">
      <w:pPr>
        <w:jc w:val="center"/>
      </w:pPr>
    </w:p>
    <w:p w:rsidR="00B02E24" w:rsidRDefault="00B02E24" w:rsidP="00D16683">
      <w:pPr>
        <w:jc w:val="center"/>
      </w:pPr>
    </w:p>
    <w:p w:rsidR="00B02E24" w:rsidRDefault="00B02E24" w:rsidP="00D16683">
      <w:pPr>
        <w:jc w:val="center"/>
      </w:pPr>
    </w:p>
    <w:p w:rsidR="00B02E24" w:rsidRDefault="00B02E24" w:rsidP="00D16683">
      <w:pPr>
        <w:jc w:val="center"/>
      </w:pPr>
    </w:p>
    <w:p w:rsidR="00B02E24" w:rsidRDefault="00B02E24" w:rsidP="00D16683">
      <w:pPr>
        <w:jc w:val="center"/>
      </w:pPr>
    </w:p>
    <w:p w:rsidR="00B02E24" w:rsidRDefault="00B02E24" w:rsidP="00D16683">
      <w:pPr>
        <w:jc w:val="center"/>
      </w:pPr>
      <w:r>
        <w:t>SUBUNIT</w:t>
      </w:r>
    </w:p>
    <w:p w:rsidR="00B02E24" w:rsidRDefault="00B02E24" w:rsidP="00D16683">
      <w:pPr>
        <w:jc w:val="center"/>
      </w:pPr>
      <w:r>
        <w:t>ADVANCES IN TRANSPORTATION AND COMMUNICATION</w:t>
      </w:r>
    </w:p>
    <w:p w:rsidR="00B02E24" w:rsidRDefault="00B02E24" w:rsidP="00D16683">
      <w:pPr>
        <w:jc w:val="center"/>
      </w:pPr>
      <w:r>
        <w:t>CREATED AND DEVELOPED BY:</w:t>
      </w:r>
    </w:p>
    <w:p w:rsidR="00B02E24" w:rsidRDefault="00B02E24" w:rsidP="00D16683">
      <w:pPr>
        <w:jc w:val="center"/>
      </w:pPr>
      <w:r>
        <w:t>JOE HOELZLE</w:t>
      </w:r>
    </w:p>
    <w:p w:rsidR="00B02E24" w:rsidRDefault="00B02E24" w:rsidP="00D16683">
      <w:pPr>
        <w:jc w:val="center"/>
      </w:pPr>
      <w:r>
        <w:t>HOPEWELL LOUDON HIGH SCHOOL,</w:t>
      </w:r>
    </w:p>
    <w:p w:rsidR="00B02E24" w:rsidRDefault="00B02E24" w:rsidP="00D16683">
      <w:pPr>
        <w:jc w:val="center"/>
      </w:pPr>
      <w:r>
        <w:t>BASCOM, OHIO</w:t>
      </w:r>
    </w:p>
    <w:p w:rsidR="00B02E24" w:rsidRDefault="00B02E24" w:rsidP="00D16683">
      <w:pPr>
        <w:jc w:val="center"/>
      </w:pPr>
    </w:p>
    <w:p w:rsidR="00B02E24" w:rsidRDefault="00B02E24" w:rsidP="00D16683">
      <w:pPr>
        <w:jc w:val="center"/>
      </w:pPr>
    </w:p>
    <w:p w:rsidR="00B02E24" w:rsidRDefault="00B02E24" w:rsidP="00D16683">
      <w:pPr>
        <w:jc w:val="center"/>
      </w:pPr>
    </w:p>
    <w:p w:rsidR="00B02E24" w:rsidRDefault="00B02E24" w:rsidP="00D16683">
      <w:pPr>
        <w:jc w:val="center"/>
      </w:pPr>
    </w:p>
    <w:p w:rsidR="00B02E24" w:rsidRDefault="00B02E24" w:rsidP="00D16683">
      <w:pPr>
        <w:jc w:val="center"/>
      </w:pPr>
    </w:p>
    <w:p w:rsidR="00B02E24" w:rsidRDefault="00B02E24" w:rsidP="00D16683">
      <w:pPr>
        <w:jc w:val="center"/>
      </w:pPr>
    </w:p>
    <w:p w:rsidR="00B02E24" w:rsidRDefault="00B02E24" w:rsidP="00D16683">
      <w:pPr>
        <w:jc w:val="center"/>
      </w:pPr>
    </w:p>
    <w:p w:rsidR="00B02E24" w:rsidRDefault="00B02E24" w:rsidP="00D16683">
      <w:pPr>
        <w:jc w:val="center"/>
      </w:pPr>
    </w:p>
    <w:p w:rsidR="00B02E24" w:rsidRDefault="00B02E24" w:rsidP="00D16683">
      <w:pPr>
        <w:jc w:val="center"/>
        <w:rPr>
          <w:b/>
        </w:rPr>
      </w:pPr>
      <w:r>
        <w:rPr>
          <w:b/>
        </w:rPr>
        <w:t>Measurable Subunit Learner Outcomes</w:t>
      </w:r>
    </w:p>
    <w:p w:rsidR="00B02E24" w:rsidRPr="00005ADD" w:rsidRDefault="00B02E24" w:rsidP="00643B5B">
      <w:pPr>
        <w:rPr>
          <w:sz w:val="28"/>
          <w:szCs w:val="28"/>
        </w:rPr>
      </w:pPr>
      <w:r w:rsidRPr="00005ADD">
        <w:rPr>
          <w:sz w:val="28"/>
          <w:szCs w:val="28"/>
        </w:rPr>
        <w:t>This subunit will focus on one of the objectives from Unit four in the curriculum design of the World Studies course.  Specifically, students will explain how advances in communication and transportation have impacted: popular culture; globalization; political systems; religion; and collective security.</w:t>
      </w:r>
    </w:p>
    <w:p w:rsidR="00B02E24" w:rsidRPr="00005ADD" w:rsidRDefault="00B02E24" w:rsidP="00643B5B">
      <w:pPr>
        <w:rPr>
          <w:sz w:val="28"/>
          <w:szCs w:val="28"/>
        </w:rPr>
      </w:pPr>
      <w:r w:rsidRPr="00005ADD">
        <w:rPr>
          <w:sz w:val="28"/>
          <w:szCs w:val="28"/>
        </w:rPr>
        <w:t>The objective above was taken from the Ohio Department of Education’s Academic Content Standards for Social Studies.  It is a grade 9 indicator for the content standard of People In Societies.  In order for this indicator to be achieved, the following outcomes will be achieved:</w:t>
      </w:r>
    </w:p>
    <w:p w:rsidR="00B02E24" w:rsidRPr="00005ADD" w:rsidRDefault="00B02E24" w:rsidP="009F54F6">
      <w:pPr>
        <w:pStyle w:val="ListParagraph"/>
        <w:numPr>
          <w:ilvl w:val="0"/>
          <w:numId w:val="1"/>
        </w:numPr>
        <w:rPr>
          <w:sz w:val="28"/>
          <w:szCs w:val="28"/>
        </w:rPr>
      </w:pPr>
      <w:r w:rsidRPr="00005ADD">
        <w:rPr>
          <w:sz w:val="28"/>
          <w:szCs w:val="28"/>
        </w:rPr>
        <w:t>Students will be able to define popular culture, globalization, Imperialism, Industrial Revolution, Multi-national corporation</w:t>
      </w:r>
      <w:r>
        <w:rPr>
          <w:sz w:val="28"/>
          <w:szCs w:val="28"/>
        </w:rPr>
        <w:t>s</w:t>
      </w:r>
      <w:r w:rsidRPr="00005ADD">
        <w:rPr>
          <w:sz w:val="28"/>
          <w:szCs w:val="28"/>
        </w:rPr>
        <w:t>, and outsourcing. (memory/recall)</w:t>
      </w:r>
    </w:p>
    <w:p w:rsidR="00B02E24" w:rsidRPr="00005ADD" w:rsidRDefault="00B02E24" w:rsidP="009F54F6">
      <w:pPr>
        <w:pStyle w:val="ListParagraph"/>
        <w:numPr>
          <w:ilvl w:val="0"/>
          <w:numId w:val="1"/>
        </w:numPr>
        <w:rPr>
          <w:sz w:val="28"/>
          <w:szCs w:val="28"/>
        </w:rPr>
      </w:pPr>
      <w:r w:rsidRPr="00005ADD">
        <w:rPr>
          <w:sz w:val="28"/>
          <w:szCs w:val="28"/>
        </w:rPr>
        <w:t>Students will be able to explain what all Americans have in common. (Comprehension)</w:t>
      </w:r>
    </w:p>
    <w:p w:rsidR="00B02E24" w:rsidRPr="00005ADD" w:rsidRDefault="00B02E24" w:rsidP="009F54F6">
      <w:pPr>
        <w:pStyle w:val="ListParagraph"/>
        <w:numPr>
          <w:ilvl w:val="0"/>
          <w:numId w:val="1"/>
        </w:numPr>
        <w:rPr>
          <w:sz w:val="28"/>
          <w:szCs w:val="28"/>
        </w:rPr>
      </w:pPr>
      <w:r w:rsidRPr="00005ADD">
        <w:rPr>
          <w:sz w:val="28"/>
          <w:szCs w:val="28"/>
        </w:rPr>
        <w:t>Students will be able to compare America’s culture today to America’s culture in years past. (Analysis)</w:t>
      </w:r>
    </w:p>
    <w:p w:rsidR="00B02E24" w:rsidRPr="00005ADD" w:rsidRDefault="00B02E24" w:rsidP="00A53EC7">
      <w:pPr>
        <w:pStyle w:val="ListParagraph"/>
        <w:numPr>
          <w:ilvl w:val="0"/>
          <w:numId w:val="1"/>
        </w:numPr>
        <w:rPr>
          <w:sz w:val="28"/>
          <w:szCs w:val="28"/>
        </w:rPr>
      </w:pPr>
      <w:r w:rsidRPr="00005ADD">
        <w:rPr>
          <w:sz w:val="28"/>
          <w:szCs w:val="28"/>
        </w:rPr>
        <w:t>Students will be able to compare Communication and transportation tools used today to tools used in the past. (Analysis)</w:t>
      </w:r>
    </w:p>
    <w:p w:rsidR="00B02E24" w:rsidRPr="00005ADD" w:rsidRDefault="00B02E24" w:rsidP="009F54F6">
      <w:pPr>
        <w:pStyle w:val="ListParagraph"/>
        <w:numPr>
          <w:ilvl w:val="0"/>
          <w:numId w:val="1"/>
        </w:numPr>
        <w:rPr>
          <w:sz w:val="28"/>
          <w:szCs w:val="28"/>
        </w:rPr>
      </w:pPr>
      <w:r w:rsidRPr="00005ADD">
        <w:rPr>
          <w:sz w:val="28"/>
          <w:szCs w:val="28"/>
        </w:rPr>
        <w:t>Students will be able to construct a story about a family living in four different era’s of globalization. (Synthesis)</w:t>
      </w:r>
    </w:p>
    <w:p w:rsidR="00B02E24" w:rsidRPr="00643B5B" w:rsidRDefault="00B02E24" w:rsidP="00643B5B"/>
    <w:p w:rsidR="00B02E24" w:rsidRDefault="00B02E24" w:rsidP="00D16683">
      <w:pPr>
        <w:jc w:val="center"/>
        <w:rPr>
          <w:b/>
        </w:rPr>
      </w:pPr>
    </w:p>
    <w:p w:rsidR="00B02E24" w:rsidRDefault="00B02E24" w:rsidP="00D16683">
      <w:pPr>
        <w:jc w:val="center"/>
        <w:rPr>
          <w:b/>
        </w:rPr>
      </w:pPr>
    </w:p>
    <w:p w:rsidR="00B02E24" w:rsidRDefault="00B02E24" w:rsidP="00D16683">
      <w:pPr>
        <w:jc w:val="center"/>
        <w:rPr>
          <w:b/>
        </w:rPr>
      </w:pPr>
    </w:p>
    <w:p w:rsidR="00B02E24" w:rsidRDefault="00B02E24" w:rsidP="00D16683">
      <w:pPr>
        <w:jc w:val="center"/>
        <w:rPr>
          <w:b/>
        </w:rPr>
      </w:pPr>
    </w:p>
    <w:p w:rsidR="00B02E24" w:rsidRDefault="00B02E24" w:rsidP="00D16683">
      <w:pPr>
        <w:jc w:val="center"/>
        <w:rPr>
          <w:b/>
        </w:rPr>
      </w:pPr>
    </w:p>
    <w:p w:rsidR="00B02E24" w:rsidRDefault="00B02E24" w:rsidP="00D16683">
      <w:pPr>
        <w:jc w:val="center"/>
        <w:rPr>
          <w:b/>
        </w:rPr>
      </w:pPr>
    </w:p>
    <w:p w:rsidR="00B02E24" w:rsidRDefault="00B02E24" w:rsidP="00D16683">
      <w:pPr>
        <w:jc w:val="center"/>
        <w:rPr>
          <w:b/>
        </w:rPr>
      </w:pPr>
    </w:p>
    <w:p w:rsidR="00B02E24" w:rsidRDefault="00B02E24" w:rsidP="00D16683">
      <w:pPr>
        <w:jc w:val="center"/>
        <w:rPr>
          <w:b/>
        </w:rPr>
      </w:pPr>
      <w:r>
        <w:rPr>
          <w:b/>
        </w:rPr>
        <w:t>Pre-Assessment</w:t>
      </w:r>
    </w:p>
    <w:p w:rsidR="00B02E24" w:rsidRDefault="00B02E24" w:rsidP="00A53EC7">
      <w:r>
        <w:t>NAME: _______________________________________________________________________________</w:t>
      </w:r>
    </w:p>
    <w:p w:rsidR="00B02E24" w:rsidRDefault="00B02E24" w:rsidP="00A53EC7">
      <w:r>
        <w:t>Directions: Answer the following questions to the best of your ability.  If  you do not know the correct answer, write what you do know and explain what you need to know in order to be able to answer the question.  You will be evaluated on effort and completion, not the correctness of your answers.  The next few days we will be focusing more on the information on this pre-assessement.</w:t>
      </w:r>
    </w:p>
    <w:p w:rsidR="00B02E24" w:rsidRDefault="00B02E24" w:rsidP="00A53EC7">
      <w:r>
        <w:t xml:space="preserve">Define the following words: </w:t>
      </w:r>
    </w:p>
    <w:p w:rsidR="00B02E24" w:rsidRDefault="00B02E24" w:rsidP="00A53EC7">
      <w:r>
        <w:t>Popular Culture</w:t>
      </w:r>
    </w:p>
    <w:p w:rsidR="00B02E24" w:rsidRDefault="00B02E24" w:rsidP="00A53EC7">
      <w:r>
        <w:t>Globalization</w:t>
      </w:r>
    </w:p>
    <w:p w:rsidR="00B02E24" w:rsidRDefault="00B02E24" w:rsidP="00A53EC7">
      <w:r>
        <w:t xml:space="preserve"> Imperialism</w:t>
      </w:r>
    </w:p>
    <w:p w:rsidR="00B02E24" w:rsidRDefault="00B02E24" w:rsidP="00A53EC7">
      <w:r>
        <w:t>Industrial Revolution</w:t>
      </w:r>
    </w:p>
    <w:p w:rsidR="00B02E24" w:rsidRDefault="00B02E24" w:rsidP="00A53EC7">
      <w:r>
        <w:t>Multinational Corporation</w:t>
      </w:r>
    </w:p>
    <w:p w:rsidR="00B02E24" w:rsidRDefault="00B02E24" w:rsidP="00A53EC7">
      <w:r>
        <w:t>Outsourcing</w:t>
      </w:r>
    </w:p>
    <w:p w:rsidR="00B02E24" w:rsidRDefault="00B02E24" w:rsidP="00A53EC7"/>
    <w:p w:rsidR="00B02E24" w:rsidRDefault="00B02E24" w:rsidP="00A53EC7">
      <w:r>
        <w:t>What do all Americans have in Common?</w:t>
      </w:r>
    </w:p>
    <w:p w:rsidR="00B02E24" w:rsidRDefault="00B02E24" w:rsidP="00A53EC7"/>
    <w:p w:rsidR="00B02E24" w:rsidRDefault="00B02E24" w:rsidP="00A53EC7"/>
    <w:p w:rsidR="00B02E24" w:rsidRDefault="00B02E24" w:rsidP="00A53EC7">
      <w:r>
        <w:t>How is our culture different than when your parents were living? Your grandparents?</w:t>
      </w:r>
    </w:p>
    <w:p w:rsidR="00B02E24" w:rsidRDefault="00B02E24" w:rsidP="00A53EC7"/>
    <w:p w:rsidR="00B02E24" w:rsidRDefault="00B02E24" w:rsidP="00A53EC7"/>
    <w:p w:rsidR="00B02E24" w:rsidRDefault="00B02E24" w:rsidP="00A53EC7">
      <w:r>
        <w:t>How do we communicate with others today?  How did people communicate with others in the past?</w:t>
      </w:r>
    </w:p>
    <w:p w:rsidR="00B02E24" w:rsidRDefault="00B02E24" w:rsidP="00A53EC7"/>
    <w:p w:rsidR="00B02E24" w:rsidRDefault="00B02E24" w:rsidP="00A53EC7"/>
    <w:p w:rsidR="00B02E24" w:rsidRDefault="00B02E24" w:rsidP="00A53EC7">
      <w:r>
        <w:t>What are some modes of transportation today?  How did people and products move in the past?</w:t>
      </w:r>
    </w:p>
    <w:p w:rsidR="00B02E24" w:rsidRDefault="00B02E24" w:rsidP="00A53EC7"/>
    <w:p w:rsidR="00B02E24" w:rsidRDefault="00B02E24" w:rsidP="00A53EC7"/>
    <w:p w:rsidR="00B02E24" w:rsidRDefault="00B02E24" w:rsidP="00005ADD">
      <w:r>
        <w:t>Identify 4 different era’s of Globalization.</w:t>
      </w:r>
    </w:p>
    <w:p w:rsidR="00B02E24" w:rsidRDefault="00B02E24" w:rsidP="00005ADD">
      <w:pPr>
        <w:ind w:firstLine="720"/>
        <w:jc w:val="center"/>
        <w:rPr>
          <w:b/>
        </w:rPr>
      </w:pPr>
      <w:r>
        <w:rPr>
          <w:b/>
        </w:rPr>
        <w:t>LESSON 1</w:t>
      </w:r>
    </w:p>
    <w:p w:rsidR="00B02E24" w:rsidRPr="004205B0" w:rsidRDefault="00B02E24" w:rsidP="003B45A6">
      <w:r>
        <w:rPr>
          <w:b/>
        </w:rPr>
        <w:t xml:space="preserve">Lesson Objectives: </w:t>
      </w:r>
      <w:r w:rsidRPr="004205B0">
        <w:t>Students will be able to define popular culture.</w:t>
      </w:r>
    </w:p>
    <w:p w:rsidR="00B02E24" w:rsidRPr="004205B0" w:rsidRDefault="00B02E24" w:rsidP="003B45A6">
      <w:r w:rsidRPr="004205B0">
        <w:t>Students will be able to explain what all Americans have in Common.</w:t>
      </w:r>
    </w:p>
    <w:p w:rsidR="00B02E24" w:rsidRPr="004205B0" w:rsidRDefault="00B02E24" w:rsidP="003B45A6">
      <w:r w:rsidRPr="004205B0">
        <w:t>Students will be able to compare America’s culture today to America’s culture in years past.</w:t>
      </w:r>
    </w:p>
    <w:p w:rsidR="00B02E24" w:rsidRPr="004205B0" w:rsidRDefault="00B02E24" w:rsidP="003B45A6">
      <w:r w:rsidRPr="004205B0">
        <w:t>Students will be able to compare communication and transportation tools used today to tools used in the past.</w:t>
      </w:r>
    </w:p>
    <w:p w:rsidR="00B02E24" w:rsidRPr="004205B0" w:rsidRDefault="00B02E24" w:rsidP="003B45A6">
      <w:r>
        <w:rPr>
          <w:b/>
        </w:rPr>
        <w:t xml:space="preserve">Materials Needed: </w:t>
      </w:r>
      <w:r w:rsidRPr="004205B0">
        <w:t>Pre-Assessment, pop culture power-point and viewing apparatus</w:t>
      </w:r>
    </w:p>
    <w:p w:rsidR="00B02E24" w:rsidRPr="004205B0" w:rsidRDefault="00B02E24" w:rsidP="003B45A6">
      <w:r>
        <w:rPr>
          <w:b/>
        </w:rPr>
        <w:t xml:space="preserve">Notes:  </w:t>
      </w:r>
      <w:r w:rsidRPr="004205B0">
        <w:t>See Attachment B</w:t>
      </w:r>
    </w:p>
    <w:p w:rsidR="00B02E24" w:rsidRDefault="00B02E24" w:rsidP="003B45A6">
      <w:pPr>
        <w:rPr>
          <w:b/>
        </w:rPr>
      </w:pPr>
      <w:r>
        <w:rPr>
          <w:b/>
        </w:rPr>
        <w:t>Procedures:</w:t>
      </w:r>
    </w:p>
    <w:p w:rsidR="00B02E24" w:rsidRDefault="00B02E24" w:rsidP="00C61045">
      <w:pPr>
        <w:ind w:left="2880" w:hanging="2880"/>
      </w:pPr>
      <w:r w:rsidRPr="00394025">
        <w:t>Introductory Activity</w:t>
      </w:r>
      <w:r w:rsidRPr="00394025">
        <w:tab/>
        <w:t>1. Hand out and administer pre-assessment.  Make sure students</w:t>
      </w:r>
      <w:r>
        <w:t xml:space="preserve"> understand the directions and that this sheet will be used to help the teacher know where the students are at.  (10 minutes)</w:t>
      </w:r>
    </w:p>
    <w:p w:rsidR="00B02E24" w:rsidRDefault="00B02E24" w:rsidP="00C61045">
      <w:pPr>
        <w:ind w:left="2880" w:hanging="2880"/>
      </w:pPr>
      <w:r>
        <w:tab/>
        <w:t>2. Have students discuss with each other their answers on the pre-assessment while the teacher is checking for completion (3 minutes)</w:t>
      </w:r>
    </w:p>
    <w:p w:rsidR="00B02E24" w:rsidRDefault="00B02E24" w:rsidP="001E31BE">
      <w:r>
        <w:t>Developmental Activity</w:t>
      </w:r>
      <w:r>
        <w:tab/>
      </w:r>
      <w:r>
        <w:tab/>
        <w:t>3. Pass our Notes from Pop Culture power point. (1 Minute)</w:t>
      </w:r>
    </w:p>
    <w:p w:rsidR="00B02E24" w:rsidRDefault="00B02E24" w:rsidP="00C61045">
      <w:pPr>
        <w:ind w:left="2880"/>
      </w:pPr>
      <w:r>
        <w:t>4. Go through the power point, while students add to their notes.  Students should be encouraged to participate in the lecture and add information not on the notes. (25 minutes)</w:t>
      </w:r>
    </w:p>
    <w:p w:rsidR="00B02E24" w:rsidRPr="001E31BE" w:rsidRDefault="00B02E24" w:rsidP="00C61045">
      <w:pPr>
        <w:ind w:left="2880" w:hanging="2880"/>
      </w:pPr>
      <w:r>
        <w:t>Concluding Activity</w:t>
      </w:r>
      <w:r>
        <w:tab/>
        <w:t>5. After the power point presentation is completed, the students will individually write a paragraph explaining how advances in transportation and communication have impacted popular culture. (5 minutes)</w:t>
      </w:r>
    </w:p>
    <w:p w:rsidR="00B02E24" w:rsidRPr="004205B0" w:rsidRDefault="00B02E24" w:rsidP="003B45A6">
      <w:r>
        <w:rPr>
          <w:b/>
        </w:rPr>
        <w:t xml:space="preserve">Evaluation: </w:t>
      </w:r>
      <w:r>
        <w:t>Students will individually write a paragraph explaining how advances in communication and transportation have impacted popular culture.</w:t>
      </w:r>
    </w:p>
    <w:p w:rsidR="00B02E24" w:rsidRDefault="00B02E24" w:rsidP="003B45A6">
      <w:pPr>
        <w:rPr>
          <w:b/>
        </w:rPr>
      </w:pPr>
    </w:p>
    <w:p w:rsidR="00B02E24" w:rsidRDefault="00B02E24" w:rsidP="00D16683">
      <w:pPr>
        <w:jc w:val="center"/>
        <w:rPr>
          <w:b/>
        </w:rPr>
      </w:pPr>
    </w:p>
    <w:p w:rsidR="00B02E24" w:rsidRDefault="00B02E24" w:rsidP="00D16683">
      <w:pPr>
        <w:jc w:val="center"/>
        <w:rPr>
          <w:b/>
        </w:rPr>
      </w:pPr>
    </w:p>
    <w:p w:rsidR="00B02E24" w:rsidRDefault="00B02E24" w:rsidP="00D16683">
      <w:pPr>
        <w:jc w:val="center"/>
        <w:rPr>
          <w:b/>
        </w:rPr>
      </w:pPr>
    </w:p>
    <w:p w:rsidR="00B02E24" w:rsidRDefault="00B02E24" w:rsidP="00D16683">
      <w:pPr>
        <w:jc w:val="center"/>
        <w:rPr>
          <w:b/>
        </w:rPr>
      </w:pPr>
    </w:p>
    <w:p w:rsidR="00B02E24" w:rsidRDefault="00B02E24" w:rsidP="00D16683">
      <w:pPr>
        <w:jc w:val="center"/>
        <w:rPr>
          <w:b/>
        </w:rPr>
      </w:pPr>
    </w:p>
    <w:p w:rsidR="00B02E24" w:rsidRDefault="00B02E24" w:rsidP="00D16683">
      <w:pPr>
        <w:jc w:val="center"/>
        <w:rPr>
          <w:b/>
        </w:rPr>
      </w:pPr>
      <w:r>
        <w:rPr>
          <w:b/>
        </w:rPr>
        <w:t>Lesson 2</w:t>
      </w:r>
    </w:p>
    <w:p w:rsidR="00B02E24" w:rsidRPr="004205B0" w:rsidRDefault="00B02E24" w:rsidP="006D1E6E">
      <w:r>
        <w:rPr>
          <w:b/>
        </w:rPr>
        <w:t xml:space="preserve">Lesson Objectives: </w:t>
      </w:r>
      <w:r w:rsidRPr="004205B0">
        <w:t>Students will define Globalization, Imperialism, Industrial Revolution, Multinational Corporation, and Outsourcing</w:t>
      </w:r>
    </w:p>
    <w:p w:rsidR="00B02E24" w:rsidRPr="004205B0" w:rsidRDefault="00B02E24" w:rsidP="006D1E6E">
      <w:r w:rsidRPr="004205B0">
        <w:t>Students will Identify and understand the four different era’s of Globalization.</w:t>
      </w:r>
    </w:p>
    <w:p w:rsidR="00B02E24" w:rsidRPr="003B33E8" w:rsidRDefault="00B02E24" w:rsidP="006D1E6E">
      <w:r>
        <w:rPr>
          <w:b/>
        </w:rPr>
        <w:t xml:space="preserve">Materials Needed: </w:t>
      </w:r>
      <w:r>
        <w:t xml:space="preserve">Globalization power point and viewing apparatus.  A copy of Thomas Friedman’s book </w:t>
      </w:r>
      <w:r>
        <w:rPr>
          <w:u w:val="single"/>
        </w:rPr>
        <w:t>The World is Flat.</w:t>
      </w:r>
      <w:r>
        <w:t xml:space="preserve">  </w:t>
      </w:r>
    </w:p>
    <w:p w:rsidR="00B02E24" w:rsidRPr="003B33E8" w:rsidRDefault="00B02E24" w:rsidP="006D1E6E">
      <w:r>
        <w:rPr>
          <w:b/>
        </w:rPr>
        <w:t xml:space="preserve">Notes:  </w:t>
      </w:r>
      <w:r>
        <w:t>See attachment C</w:t>
      </w:r>
    </w:p>
    <w:p w:rsidR="00B02E24" w:rsidRDefault="00B02E24" w:rsidP="006D1E6E">
      <w:pPr>
        <w:rPr>
          <w:b/>
        </w:rPr>
      </w:pPr>
      <w:r>
        <w:rPr>
          <w:b/>
        </w:rPr>
        <w:t>Procedures:</w:t>
      </w:r>
    </w:p>
    <w:p w:rsidR="00B02E24" w:rsidRDefault="00B02E24" w:rsidP="00C61045">
      <w:pPr>
        <w:ind w:left="2880" w:hanging="2880"/>
      </w:pPr>
      <w:r>
        <w:t>Introductory Activity</w:t>
      </w:r>
      <w:r>
        <w:tab/>
        <w:t>1. Students will share with each other their paragraphs from last night while the teacher is taking attendance.  The teacher then collects the paragraphs to grade later. (4 minutes)</w:t>
      </w:r>
    </w:p>
    <w:p w:rsidR="00B02E24" w:rsidRDefault="00B02E24" w:rsidP="00C61045">
      <w:pPr>
        <w:ind w:left="2880" w:hanging="2880"/>
      </w:pPr>
      <w:r>
        <w:tab/>
        <w:t>2. Teacher makes the statement “The World is Flat.”  Ask students if they agree, and what they know about this statement.  Then show students the recent book that has been published by this title. (4 minutes)</w:t>
      </w:r>
    </w:p>
    <w:p w:rsidR="00B02E24" w:rsidRDefault="00B02E24" w:rsidP="00C61045">
      <w:r>
        <w:t>Developmental Activity</w:t>
      </w:r>
      <w:r>
        <w:tab/>
      </w:r>
      <w:r>
        <w:tab/>
        <w:t>3. Pass our Notes from Globalization Culture power point. (1 minute)</w:t>
      </w:r>
    </w:p>
    <w:p w:rsidR="00B02E24" w:rsidRDefault="00B02E24" w:rsidP="00C61045">
      <w:pPr>
        <w:ind w:left="2880"/>
      </w:pPr>
      <w:r>
        <w:t>4. Go through the power point, while students add to their notes.  Students should be encouraged to participate in the lecture and add information not on the notes. (30 minutes)</w:t>
      </w:r>
    </w:p>
    <w:p w:rsidR="00B02E24" w:rsidRPr="001E31BE" w:rsidRDefault="00B02E24" w:rsidP="00C61045">
      <w:pPr>
        <w:ind w:left="2880" w:hanging="2880"/>
      </w:pPr>
      <w:r>
        <w:t>Concluding Activity</w:t>
      </w:r>
      <w:r>
        <w:tab/>
        <w:t>5.  Have students break into groups to discuss the statement “The World is Flat.”  They should also compare the world today to the world in different eras. (5 minutes)</w:t>
      </w:r>
    </w:p>
    <w:p w:rsidR="00B02E24" w:rsidRDefault="00B02E24" w:rsidP="006D1E6E">
      <w:pPr>
        <w:rPr>
          <w:b/>
        </w:rPr>
      </w:pPr>
    </w:p>
    <w:p w:rsidR="00B02E24" w:rsidRPr="003B33E8" w:rsidRDefault="00B02E24" w:rsidP="006D1E6E">
      <w:r>
        <w:rPr>
          <w:b/>
        </w:rPr>
        <w:t xml:space="preserve">Evaluation: </w:t>
      </w:r>
      <w:r>
        <w:t>Students will discuss in small groups how the world today is similar to the world before globalization.  They will hit on the key point that we are able to communicate and be present in all parts of the world we know about, just like back then.  They will explain the metaphor of “the world is flat”</w:t>
      </w:r>
    </w:p>
    <w:p w:rsidR="00B02E24" w:rsidRDefault="00B02E24" w:rsidP="006D1E6E">
      <w:pPr>
        <w:rPr>
          <w:b/>
        </w:rPr>
      </w:pPr>
    </w:p>
    <w:p w:rsidR="00B02E24" w:rsidRDefault="00B02E24" w:rsidP="00D16683">
      <w:pPr>
        <w:jc w:val="center"/>
        <w:rPr>
          <w:b/>
        </w:rPr>
      </w:pPr>
    </w:p>
    <w:p w:rsidR="00B02E24" w:rsidRDefault="00B02E24" w:rsidP="00D16683">
      <w:pPr>
        <w:jc w:val="center"/>
        <w:rPr>
          <w:b/>
        </w:rPr>
      </w:pPr>
    </w:p>
    <w:p w:rsidR="00B02E24" w:rsidRDefault="00B02E24" w:rsidP="00D16683">
      <w:pPr>
        <w:jc w:val="center"/>
        <w:rPr>
          <w:b/>
        </w:rPr>
      </w:pPr>
    </w:p>
    <w:p w:rsidR="00B02E24" w:rsidRDefault="00B02E24" w:rsidP="00D16683">
      <w:pPr>
        <w:jc w:val="center"/>
        <w:rPr>
          <w:b/>
        </w:rPr>
      </w:pPr>
    </w:p>
    <w:p w:rsidR="00B02E24" w:rsidRDefault="00B02E24" w:rsidP="00CD00C4">
      <w:pPr>
        <w:jc w:val="center"/>
        <w:rPr>
          <w:b/>
        </w:rPr>
      </w:pPr>
      <w:r>
        <w:rPr>
          <w:b/>
        </w:rPr>
        <w:t>Lesson 3</w:t>
      </w:r>
    </w:p>
    <w:p w:rsidR="00B02E24" w:rsidRDefault="00B02E24" w:rsidP="006D1E6E">
      <w:pPr>
        <w:rPr>
          <w:b/>
        </w:rPr>
      </w:pPr>
      <w:r w:rsidRPr="003B33E8">
        <w:rPr>
          <w:b/>
        </w:rPr>
        <w:t xml:space="preserve">Lesson Objectives: </w:t>
      </w:r>
      <w:r w:rsidRPr="003B33E8">
        <w:t>Students will be able to construct a story about a family living in four different era’s of globalization.</w:t>
      </w:r>
    </w:p>
    <w:p w:rsidR="00B02E24" w:rsidRPr="003B33E8" w:rsidRDefault="00B02E24" w:rsidP="006D1E6E">
      <w:r>
        <w:rPr>
          <w:b/>
        </w:rPr>
        <w:t xml:space="preserve">Materials Needed: </w:t>
      </w:r>
      <w:r>
        <w:t>Post Assessment, Attachment A – example of Globalization story</w:t>
      </w:r>
    </w:p>
    <w:p w:rsidR="00B02E24" w:rsidRPr="003B33E8" w:rsidRDefault="00B02E24" w:rsidP="006D1E6E">
      <w:r>
        <w:rPr>
          <w:b/>
        </w:rPr>
        <w:t xml:space="preserve">Notes:  </w:t>
      </w:r>
      <w:r>
        <w:t>none</w:t>
      </w:r>
    </w:p>
    <w:p w:rsidR="00B02E24" w:rsidRDefault="00B02E24" w:rsidP="006D1E6E">
      <w:pPr>
        <w:rPr>
          <w:b/>
        </w:rPr>
      </w:pPr>
      <w:r>
        <w:rPr>
          <w:b/>
        </w:rPr>
        <w:t>Procedures:</w:t>
      </w:r>
    </w:p>
    <w:p w:rsidR="00B02E24" w:rsidRDefault="00B02E24" w:rsidP="00CD00C4">
      <w:pPr>
        <w:ind w:left="2880" w:hanging="2880"/>
      </w:pPr>
      <w:r>
        <w:t>Introductory Activity</w:t>
      </w:r>
      <w:r>
        <w:tab/>
        <w:t>1. Read Attachment A, a sample globalization story to the students. (3 minutes)</w:t>
      </w:r>
    </w:p>
    <w:p w:rsidR="00B02E24" w:rsidRDefault="00B02E24" w:rsidP="00CD00C4">
      <w:pPr>
        <w:ind w:left="2880" w:hanging="2880"/>
      </w:pPr>
      <w:r>
        <w:t>Developmental Activity</w:t>
      </w:r>
      <w:r>
        <w:tab/>
        <w:t>2. Pass out the Post-Assessment and explain the assignment and rubric to the students. (3 Minutes)</w:t>
      </w:r>
    </w:p>
    <w:p w:rsidR="00B02E24" w:rsidRDefault="00B02E24" w:rsidP="00CD00C4">
      <w:pPr>
        <w:ind w:left="2880" w:hanging="2880"/>
      </w:pPr>
      <w:r>
        <w:tab/>
        <w:t>3. Have the students break into groups of no more than three and write their stories. (28 minutes)</w:t>
      </w:r>
    </w:p>
    <w:p w:rsidR="00B02E24" w:rsidRPr="001E31BE" w:rsidRDefault="00B02E24" w:rsidP="00CD00C4">
      <w:pPr>
        <w:ind w:left="2880" w:hanging="2880"/>
      </w:pPr>
      <w:r>
        <w:t>Concluding Activity</w:t>
      </w:r>
      <w:r>
        <w:tab/>
        <w:t>4. Groups will read their stories to the rest of the class, while the teacher is listening and using the rubric to grade the stories.  (10 minutes)</w:t>
      </w:r>
    </w:p>
    <w:p w:rsidR="00B02E24" w:rsidRPr="003B33E8" w:rsidRDefault="00B02E24" w:rsidP="006D1E6E">
      <w:r>
        <w:rPr>
          <w:b/>
        </w:rPr>
        <w:t xml:space="preserve">Closure / Evaluation:  </w:t>
      </w:r>
      <w:r>
        <w:t>Groups will present their story to the rest of the class.</w:t>
      </w:r>
    </w:p>
    <w:p w:rsidR="00B02E24" w:rsidRDefault="00B02E24" w:rsidP="006D1E6E">
      <w:pPr>
        <w:rPr>
          <w:b/>
        </w:rPr>
      </w:pPr>
    </w:p>
    <w:p w:rsidR="00B02E24" w:rsidRDefault="00B02E24" w:rsidP="00D16683">
      <w:pPr>
        <w:jc w:val="center"/>
        <w:rPr>
          <w:b/>
        </w:rPr>
      </w:pPr>
    </w:p>
    <w:p w:rsidR="00B02E24" w:rsidRDefault="00B02E24" w:rsidP="00D16683">
      <w:pPr>
        <w:jc w:val="center"/>
        <w:rPr>
          <w:b/>
        </w:rPr>
      </w:pPr>
    </w:p>
    <w:p w:rsidR="00B02E24" w:rsidRDefault="00B02E24" w:rsidP="00D16683">
      <w:pPr>
        <w:jc w:val="center"/>
        <w:rPr>
          <w:b/>
        </w:rPr>
      </w:pPr>
    </w:p>
    <w:p w:rsidR="00B02E24" w:rsidRDefault="00B02E24" w:rsidP="00D16683">
      <w:pPr>
        <w:jc w:val="center"/>
        <w:rPr>
          <w:b/>
        </w:rPr>
      </w:pPr>
    </w:p>
    <w:p w:rsidR="00B02E24" w:rsidRDefault="00B02E24" w:rsidP="00D16683">
      <w:pPr>
        <w:jc w:val="center"/>
        <w:rPr>
          <w:b/>
        </w:rPr>
      </w:pPr>
    </w:p>
    <w:p w:rsidR="00B02E24" w:rsidRDefault="00B02E24" w:rsidP="00D16683">
      <w:pPr>
        <w:jc w:val="center"/>
        <w:rPr>
          <w:b/>
        </w:rPr>
      </w:pPr>
    </w:p>
    <w:p w:rsidR="00B02E24" w:rsidRDefault="00B02E24" w:rsidP="00D16683">
      <w:pPr>
        <w:jc w:val="center"/>
        <w:rPr>
          <w:b/>
        </w:rPr>
      </w:pPr>
    </w:p>
    <w:p w:rsidR="00B02E24" w:rsidRDefault="00B02E24" w:rsidP="00D16683">
      <w:pPr>
        <w:jc w:val="center"/>
        <w:rPr>
          <w:b/>
        </w:rPr>
      </w:pPr>
    </w:p>
    <w:p w:rsidR="00B02E24" w:rsidRDefault="00B02E24" w:rsidP="00D16683">
      <w:pPr>
        <w:jc w:val="center"/>
        <w:rPr>
          <w:b/>
        </w:rPr>
      </w:pPr>
    </w:p>
    <w:p w:rsidR="00B02E24" w:rsidRDefault="00B02E24" w:rsidP="00D16683">
      <w:pPr>
        <w:jc w:val="center"/>
        <w:rPr>
          <w:b/>
        </w:rPr>
      </w:pPr>
    </w:p>
    <w:p w:rsidR="00B02E24" w:rsidRDefault="00B02E24" w:rsidP="00A747AE">
      <w:pPr>
        <w:jc w:val="center"/>
        <w:rPr>
          <w:b/>
        </w:rPr>
      </w:pPr>
      <w:r>
        <w:rPr>
          <w:noProof/>
        </w:rPr>
        <w:pict>
          <v:shapetype id="_x0000_t202" coordsize="21600,21600" o:spt="202" path="m,l,21600r21600,l21600,xe">
            <v:stroke joinstyle="miter"/>
            <v:path gradientshapeok="t" o:connecttype="rect"/>
          </v:shapetype>
          <v:shape id="_x0000_s1026" type="#_x0000_t202" style="position:absolute;left:0;text-align:left;margin-left:0;margin-top:20.25pt;width:541.5pt;height:106.1pt;z-index:251658240;mso-position-horizontal:center">
            <v:textbox>
              <w:txbxContent>
                <w:p w:rsidR="00B02E24" w:rsidRDefault="00B02E24">
                  <w:r>
                    <w:t>Create a Story about how a family has interacted with the rest of the world throughout history.  Your story should include a member of this family in each era of globalization.  Develop the personality of your family, including which type of occupation your family performs.  Your story should show how daily life has changed throughout history because of the new communication and transportation tools .</w:t>
                  </w:r>
                </w:p>
              </w:txbxContent>
            </v:textbox>
          </v:shape>
        </w:pict>
      </w:r>
      <w:r>
        <w:rPr>
          <w:b/>
        </w:rPr>
        <w:t>Post-Assessment</w:t>
      </w:r>
    </w:p>
    <w:p w:rsidR="00B02E24" w:rsidRDefault="00B02E24" w:rsidP="00A747AE">
      <w:pPr>
        <w:jc w:val="center"/>
      </w:pPr>
      <w: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5" o:title=""/>
          </v:shape>
          <o:OLEObject Type="Embed" ProgID="AcroExch.Document.7" ShapeID="_x0000_i1025" DrawAspect="Content" ObjectID="_1330974164" r:id="rId6"/>
        </w:object>
      </w:r>
    </w:p>
    <w:p w:rsidR="00B02E24" w:rsidRDefault="00B02E24" w:rsidP="00A747AE">
      <w:pPr>
        <w:jc w:val="center"/>
      </w:pPr>
    </w:p>
    <w:p w:rsidR="00B02E24" w:rsidRDefault="00B02E24" w:rsidP="00A747AE">
      <w:pPr>
        <w:jc w:val="center"/>
      </w:pPr>
      <w:r>
        <w:t>Attachment A – Example of Post-Assessment</w:t>
      </w:r>
    </w:p>
    <w:p w:rsidR="00B02E24" w:rsidRDefault="00B02E24" w:rsidP="00001FC3">
      <w:pPr>
        <w:ind w:firstLine="720"/>
      </w:pPr>
      <w:r>
        <w:t>This is a story about the Shumaker family.  The Shumaker family has been around for over 500 years, and interestingly enough, everybody in their family made shoes.  Although many different generations of this family has made shoes, they also have other things in common, for example, they always use the latest technology available to better their business.  The Shumaker’s have always been interested in the world around them, and have tried to use the different people in their world to make a profit.</w:t>
      </w:r>
    </w:p>
    <w:p w:rsidR="00B02E24" w:rsidRDefault="00B02E24" w:rsidP="00001FC3">
      <w:r>
        <w:t xml:space="preserve"> </w:t>
      </w:r>
      <w:r>
        <w:tab/>
        <w:t>The story begins in Germany during the Middle Ages.  Joseph Shumaker was a hardworking man.  One day, Joseph and his neighbor were talking and his neighbor complimented Joseph on how nice his shoes were.  Joseph offered to make his neighbor a pair for a small fee, and Joseph made his neighbor a pair of shoes.  Joseph’s neighbor was really proud of his new shoes and bragged to all of the other neighbors about how awesome his shoes were.  Before long, Joseph was making shoe’s for everybody in and around his city.  Joseph became fairly wealthy and developed a reputation as a great shoemaker.</w:t>
      </w:r>
    </w:p>
    <w:p w:rsidR="00B02E24" w:rsidRDefault="00B02E24" w:rsidP="00001FC3">
      <w:r>
        <w:tab/>
        <w:t xml:space="preserve">Around the time of 1700, everybody in Germany knew that the Shumaker’s made great shoes.  Phillip Shumaker realized that in his era of globalization, he could have a bigger market than just Germany.  Phillip Shumaker took his company to a new level by targeting German Colonies.  In every German Colony, Philip would put advertisements in newspapers so that all of the people in the colonies would buy his shoes.  Philip also used the colonies to ship raw materials back to Germany for his shoes.  </w:t>
      </w:r>
    </w:p>
    <w:p w:rsidR="00B02E24" w:rsidRDefault="00B02E24" w:rsidP="00001FC3">
      <w:r>
        <w:tab/>
        <w:t>As time went on, demand for the Shumaker’s shoes increased.  During the 1900’s, Paul Shumaker decided to build more factories to produce his shoes.  These factories produced the shoes very quickly because of the use of machines.  After the shoes were produced, the shoes would be sent throughout the world on planes, trains, and trucks.  Paul advertised his shoes on the Radio an Television.  Near the end of the 1900’s, Paul’s grandson, Paul III, decided the have the shoes produced in Asian countries such as China and Korea.  When Paul III needs to communicate with his employees in a different country, he often will take his private jet to this country and schedule a meeting.  This made the family business even more money because they did not have to pay their employees as much money.  Paul the III also decided to continue to have his business sell their shoes throughout the world.</w:t>
      </w:r>
    </w:p>
    <w:p w:rsidR="00B02E24" w:rsidRDefault="00B02E24" w:rsidP="00001FC3">
      <w:r>
        <w:tab/>
        <w:t>Today, Jacob Shumaker owns the family business.  He still has his shoes made in foreign countries, but has noticed increased competition.  He no longer is the only one the produces and makes quality shoes.  Many of his former employees in Korea have started up a rival company.  He continues to outsource the making of the shoes, but he has also outsourced other facets of the business, such as accounting.  His company is worldwide, and Jacob spends most of his day at his computer.  If Jacob needs to communicate with one of his employees, he simply writes and email, or sets up a teleconference.</w:t>
      </w:r>
    </w:p>
    <w:p w:rsidR="00B02E24" w:rsidRDefault="00B02E24" w:rsidP="00001FC3">
      <w:r>
        <w:tab/>
        <w:t xml:space="preserve">This is the story of the Shumaker family and their business.  As you can see, every generation in the family has made shoes, but their roles in the shoemaking business have changed dramatically.  As the world changed, the Shumaker family has adapted.  </w:t>
      </w:r>
    </w:p>
    <w:p w:rsidR="00B02E24" w:rsidRPr="00F105F6" w:rsidRDefault="00B02E24" w:rsidP="00F105F6">
      <w:pPr>
        <w:jc w:val="center"/>
        <w:rPr>
          <w:b/>
        </w:rPr>
      </w:pPr>
      <w:r w:rsidRPr="00F105F6">
        <w:rPr>
          <w:b/>
        </w:rPr>
        <w:t>Attachment B – Pop Culture Power point</w:t>
      </w:r>
    </w:p>
    <w:tbl>
      <w:tblPr>
        <w:tblW w:w="9975" w:type="dxa"/>
        <w:tblLayout w:type="fixed"/>
        <w:tblLook w:val="00A0"/>
      </w:tblPr>
      <w:tblGrid>
        <w:gridCol w:w="1369"/>
        <w:gridCol w:w="4105"/>
        <w:gridCol w:w="4501"/>
      </w:tblGrid>
      <w:tr w:rsidR="00B02E24" w:rsidRPr="00752507" w:rsidTr="00F105F6">
        <w:trPr>
          <w:trHeight w:val="4000"/>
        </w:trPr>
        <w:tc>
          <w:tcPr>
            <w:tcW w:w="1368" w:type="dxa"/>
          </w:tcPr>
          <w:p w:rsidR="00B02E24" w:rsidRPr="00752507" w:rsidRDefault="00B02E24">
            <w:pPr>
              <w:spacing w:line="360" w:lineRule="auto"/>
            </w:pPr>
            <w:r w:rsidRPr="00752507">
              <w:t>Slide 2</w:t>
            </w:r>
          </w:p>
        </w:tc>
        <w:tc>
          <w:tcPr>
            <w:tcW w:w="4104" w:type="dxa"/>
          </w:tcPr>
          <w:p w:rsidR="00B02E24" w:rsidRPr="00752507" w:rsidRDefault="00B02E24">
            <w:pPr>
              <w:spacing w:line="360" w:lineRule="auto"/>
            </w:pPr>
            <w:r w:rsidRPr="00752507">
              <w:rPr>
                <w:rFonts w:eastAsia="Times New Roman"/>
              </w:rPr>
              <w:object w:dxaOrig="7182" w:dyaOrig="5399">
                <v:shape id="_x0000_i1026" type="#_x0000_t75" style="width:158.25pt;height:121.5pt" o:ole="" o:bordertopcolor="this" o:borderleftcolor="this" o:borderbottomcolor="this" o:borderrightcolor="this">
                  <v:imagedata r:id="rId7" o:title=""/>
                  <w10:bordertop type="single" width="4" shadow="t"/>
                  <w10:borderleft type="single" width="4" shadow="t"/>
                  <w10:borderbottom type="single" width="4" shadow="t"/>
                  <w10:borderright type="single" width="4" shadow="t"/>
                </v:shape>
                <o:OLEObject Type="Embed" ProgID="PowerPoint.Slide.12" ShapeID="_x0000_i1026" DrawAspect="Content" ObjectID="_1330974165" r:id="rId8"/>
              </w:object>
            </w:r>
          </w:p>
        </w:tc>
        <w:tc>
          <w:tcPr>
            <w:tcW w:w="4500" w:type="dxa"/>
          </w:tcPr>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tc>
      </w:tr>
      <w:tr w:rsidR="00B02E24" w:rsidRPr="00752507" w:rsidTr="00F105F6">
        <w:trPr>
          <w:trHeight w:val="4000"/>
        </w:trPr>
        <w:tc>
          <w:tcPr>
            <w:tcW w:w="1368" w:type="dxa"/>
          </w:tcPr>
          <w:p w:rsidR="00B02E24" w:rsidRPr="00752507" w:rsidRDefault="00B02E24">
            <w:pPr>
              <w:spacing w:line="360" w:lineRule="auto"/>
            </w:pPr>
            <w:r w:rsidRPr="00752507">
              <w:t>Slide 3</w:t>
            </w:r>
          </w:p>
        </w:tc>
        <w:tc>
          <w:tcPr>
            <w:tcW w:w="4104" w:type="dxa"/>
          </w:tcPr>
          <w:p w:rsidR="00B02E24" w:rsidRPr="00752507" w:rsidRDefault="00B02E24">
            <w:pPr>
              <w:spacing w:line="360" w:lineRule="auto"/>
            </w:pPr>
            <w:r w:rsidRPr="00752507">
              <w:rPr>
                <w:rFonts w:eastAsia="Times New Roman"/>
              </w:rPr>
              <w:object w:dxaOrig="7182" w:dyaOrig="5399">
                <v:shape id="_x0000_i1027" type="#_x0000_t75" style="width:158.25pt;height:121.5pt" o:ole="" o:bordertopcolor="this" o:borderleftcolor="this" o:borderbottomcolor="this" o:borderrightcolor="this">
                  <v:imagedata r:id="rId9" o:title=""/>
                  <w10:bordertop type="single" width="4" shadow="t"/>
                  <w10:borderleft type="single" width="4" shadow="t"/>
                  <w10:borderbottom type="single" width="4" shadow="t"/>
                  <w10:borderright type="single" width="4" shadow="t"/>
                </v:shape>
                <o:OLEObject Type="Embed" ProgID="PowerPoint.Slide.12" ShapeID="_x0000_i1027" DrawAspect="Content" ObjectID="_1330974166" r:id="rId10"/>
              </w:object>
            </w:r>
          </w:p>
        </w:tc>
        <w:tc>
          <w:tcPr>
            <w:tcW w:w="4500" w:type="dxa"/>
          </w:tcPr>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tc>
      </w:tr>
      <w:tr w:rsidR="00B02E24" w:rsidRPr="00752507" w:rsidTr="00F105F6">
        <w:trPr>
          <w:trHeight w:val="4000"/>
        </w:trPr>
        <w:tc>
          <w:tcPr>
            <w:tcW w:w="1368" w:type="dxa"/>
          </w:tcPr>
          <w:p w:rsidR="00B02E24" w:rsidRPr="00752507" w:rsidRDefault="00B02E24">
            <w:pPr>
              <w:spacing w:line="360" w:lineRule="auto"/>
            </w:pPr>
            <w:r w:rsidRPr="00752507">
              <w:t>Slide 4</w:t>
            </w:r>
          </w:p>
        </w:tc>
        <w:tc>
          <w:tcPr>
            <w:tcW w:w="4104" w:type="dxa"/>
          </w:tcPr>
          <w:p w:rsidR="00B02E24" w:rsidRPr="00752507" w:rsidRDefault="00B02E24">
            <w:pPr>
              <w:spacing w:line="360" w:lineRule="auto"/>
            </w:pPr>
            <w:r w:rsidRPr="00752507">
              <w:rPr>
                <w:rFonts w:eastAsia="Times New Roman"/>
              </w:rPr>
              <w:object w:dxaOrig="7182" w:dyaOrig="5399">
                <v:shape id="_x0000_i1028" type="#_x0000_t75" style="width:158.25pt;height:121.5pt" o:ole="" o:bordertopcolor="this" o:borderleftcolor="this" o:borderbottomcolor="this" o:borderrightcolor="this">
                  <v:imagedata r:id="rId11" o:title=""/>
                  <w10:bordertop type="single" width="4" shadow="t"/>
                  <w10:borderleft type="single" width="4" shadow="t"/>
                  <w10:borderbottom type="single" width="4" shadow="t"/>
                  <w10:borderright type="single" width="4" shadow="t"/>
                </v:shape>
                <o:OLEObject Type="Embed" ProgID="PowerPoint.Slide.12" ShapeID="_x0000_i1028" DrawAspect="Content" ObjectID="_1330974167" r:id="rId12"/>
              </w:object>
            </w:r>
          </w:p>
        </w:tc>
        <w:tc>
          <w:tcPr>
            <w:tcW w:w="4500" w:type="dxa"/>
          </w:tcPr>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tc>
      </w:tr>
      <w:tr w:rsidR="00B02E24" w:rsidRPr="00752507" w:rsidTr="00F105F6">
        <w:trPr>
          <w:trHeight w:val="4000"/>
        </w:trPr>
        <w:tc>
          <w:tcPr>
            <w:tcW w:w="1368" w:type="dxa"/>
          </w:tcPr>
          <w:p w:rsidR="00B02E24" w:rsidRPr="00752507" w:rsidRDefault="00B02E24">
            <w:pPr>
              <w:spacing w:line="360" w:lineRule="auto"/>
            </w:pPr>
            <w:r w:rsidRPr="00752507">
              <w:t>Slide 5</w:t>
            </w:r>
          </w:p>
        </w:tc>
        <w:tc>
          <w:tcPr>
            <w:tcW w:w="4104" w:type="dxa"/>
          </w:tcPr>
          <w:p w:rsidR="00B02E24" w:rsidRPr="00752507" w:rsidRDefault="00B02E24">
            <w:pPr>
              <w:spacing w:line="360" w:lineRule="auto"/>
            </w:pPr>
            <w:r w:rsidRPr="00752507">
              <w:rPr>
                <w:rFonts w:eastAsia="Times New Roman"/>
              </w:rPr>
              <w:object w:dxaOrig="7182" w:dyaOrig="5399">
                <v:shape id="_x0000_i1029" type="#_x0000_t75" style="width:158.25pt;height:121.5pt" o:ole=""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o:OLEObject Type="Embed" ProgID="PowerPoint.Slide.12" ShapeID="_x0000_i1029" DrawAspect="Content" ObjectID="_1330974168" r:id="rId14"/>
              </w:object>
            </w:r>
          </w:p>
        </w:tc>
        <w:tc>
          <w:tcPr>
            <w:tcW w:w="4500" w:type="dxa"/>
          </w:tcPr>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tc>
      </w:tr>
      <w:tr w:rsidR="00B02E24" w:rsidRPr="00752507" w:rsidTr="00F105F6">
        <w:trPr>
          <w:trHeight w:val="4000"/>
        </w:trPr>
        <w:tc>
          <w:tcPr>
            <w:tcW w:w="1368" w:type="dxa"/>
          </w:tcPr>
          <w:p w:rsidR="00B02E24" w:rsidRPr="00752507" w:rsidRDefault="00B02E24">
            <w:pPr>
              <w:spacing w:line="360" w:lineRule="auto"/>
            </w:pPr>
            <w:r w:rsidRPr="00752507">
              <w:t>Slide 6</w:t>
            </w:r>
          </w:p>
        </w:tc>
        <w:tc>
          <w:tcPr>
            <w:tcW w:w="4104" w:type="dxa"/>
          </w:tcPr>
          <w:p w:rsidR="00B02E24" w:rsidRPr="00752507" w:rsidRDefault="00B02E24">
            <w:pPr>
              <w:spacing w:line="360" w:lineRule="auto"/>
            </w:pPr>
            <w:r w:rsidRPr="00752507">
              <w:rPr>
                <w:rFonts w:eastAsia="Times New Roman"/>
              </w:rPr>
              <w:object w:dxaOrig="7182" w:dyaOrig="5399">
                <v:shape id="_x0000_i1030" type="#_x0000_t75" style="width:158.25pt;height:121.5pt" o:ole=""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o:OLEObject Type="Embed" ProgID="PowerPoint.Slide.12" ShapeID="_x0000_i1030" DrawAspect="Content" ObjectID="_1330974169" r:id="rId16"/>
              </w:object>
            </w:r>
          </w:p>
        </w:tc>
        <w:tc>
          <w:tcPr>
            <w:tcW w:w="4500" w:type="dxa"/>
          </w:tcPr>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tc>
      </w:tr>
      <w:tr w:rsidR="00B02E24" w:rsidRPr="00752507" w:rsidTr="00F105F6">
        <w:trPr>
          <w:trHeight w:val="4000"/>
        </w:trPr>
        <w:tc>
          <w:tcPr>
            <w:tcW w:w="1368" w:type="dxa"/>
          </w:tcPr>
          <w:p w:rsidR="00B02E24" w:rsidRPr="00752507" w:rsidRDefault="00B02E24">
            <w:pPr>
              <w:spacing w:line="360" w:lineRule="auto"/>
            </w:pPr>
            <w:r w:rsidRPr="00752507">
              <w:t>Slide 7</w:t>
            </w:r>
          </w:p>
        </w:tc>
        <w:tc>
          <w:tcPr>
            <w:tcW w:w="4104" w:type="dxa"/>
          </w:tcPr>
          <w:p w:rsidR="00B02E24" w:rsidRPr="00752507" w:rsidRDefault="00B02E24">
            <w:pPr>
              <w:spacing w:line="360" w:lineRule="auto"/>
            </w:pPr>
            <w:r w:rsidRPr="00752507">
              <w:rPr>
                <w:rFonts w:eastAsia="Times New Roman"/>
              </w:rPr>
              <w:object w:dxaOrig="7182" w:dyaOrig="5399">
                <v:shape id="_x0000_i1031" type="#_x0000_t75" style="width:158.25pt;height:121.5pt" o:o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o:OLEObject Type="Embed" ProgID="PowerPoint.Slide.12" ShapeID="_x0000_i1031" DrawAspect="Content" ObjectID="_1330974170" r:id="rId18"/>
              </w:object>
            </w:r>
          </w:p>
        </w:tc>
        <w:tc>
          <w:tcPr>
            <w:tcW w:w="4500" w:type="dxa"/>
          </w:tcPr>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tc>
      </w:tr>
      <w:tr w:rsidR="00B02E24" w:rsidRPr="00752507" w:rsidTr="00F105F6">
        <w:trPr>
          <w:trHeight w:val="4000"/>
        </w:trPr>
        <w:tc>
          <w:tcPr>
            <w:tcW w:w="1368" w:type="dxa"/>
          </w:tcPr>
          <w:p w:rsidR="00B02E24" w:rsidRPr="00752507" w:rsidRDefault="00B02E24">
            <w:pPr>
              <w:spacing w:line="360" w:lineRule="auto"/>
            </w:pPr>
            <w:r w:rsidRPr="00752507">
              <w:t>Slide 8</w:t>
            </w:r>
          </w:p>
        </w:tc>
        <w:tc>
          <w:tcPr>
            <w:tcW w:w="4104" w:type="dxa"/>
          </w:tcPr>
          <w:p w:rsidR="00B02E24" w:rsidRPr="00752507" w:rsidRDefault="00B02E24">
            <w:pPr>
              <w:spacing w:line="360" w:lineRule="auto"/>
            </w:pPr>
            <w:r w:rsidRPr="00752507">
              <w:rPr>
                <w:rFonts w:eastAsia="Times New Roman"/>
              </w:rPr>
              <w:object w:dxaOrig="7182" w:dyaOrig="5399">
                <v:shape id="_x0000_i1032" type="#_x0000_t75" style="width:158.25pt;height:121.5pt"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12" ShapeID="_x0000_i1032" DrawAspect="Content" ObjectID="_1330974171" r:id="rId20"/>
              </w:object>
            </w:r>
          </w:p>
        </w:tc>
        <w:tc>
          <w:tcPr>
            <w:tcW w:w="4500" w:type="dxa"/>
          </w:tcPr>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tc>
      </w:tr>
      <w:tr w:rsidR="00B02E24" w:rsidRPr="00752507" w:rsidTr="00F105F6">
        <w:trPr>
          <w:trHeight w:val="4000"/>
        </w:trPr>
        <w:tc>
          <w:tcPr>
            <w:tcW w:w="1368" w:type="dxa"/>
          </w:tcPr>
          <w:p w:rsidR="00B02E24" w:rsidRPr="00752507" w:rsidRDefault="00B02E24">
            <w:pPr>
              <w:spacing w:line="360" w:lineRule="auto"/>
            </w:pPr>
            <w:r w:rsidRPr="00752507">
              <w:t>Slide 9</w:t>
            </w:r>
          </w:p>
        </w:tc>
        <w:tc>
          <w:tcPr>
            <w:tcW w:w="4104" w:type="dxa"/>
          </w:tcPr>
          <w:p w:rsidR="00B02E24" w:rsidRPr="00752507" w:rsidRDefault="00B02E24">
            <w:pPr>
              <w:spacing w:line="360" w:lineRule="auto"/>
            </w:pPr>
            <w:r w:rsidRPr="00752507">
              <w:rPr>
                <w:rFonts w:eastAsia="Times New Roman"/>
              </w:rPr>
              <w:object w:dxaOrig="7182" w:dyaOrig="5399">
                <v:shape id="_x0000_i1033" type="#_x0000_t75" style="width:158.25pt;height:121.5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12" ShapeID="_x0000_i1033" DrawAspect="Content" ObjectID="_1330974172" r:id="rId22"/>
              </w:object>
            </w:r>
          </w:p>
        </w:tc>
        <w:tc>
          <w:tcPr>
            <w:tcW w:w="4500" w:type="dxa"/>
          </w:tcPr>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tc>
      </w:tr>
    </w:tbl>
    <w:p w:rsidR="00B02E24" w:rsidRDefault="00B02E24" w:rsidP="00F105F6"/>
    <w:p w:rsidR="00B02E24" w:rsidRDefault="00B02E24" w:rsidP="00001FC3">
      <w:pPr>
        <w:jc w:val="center"/>
        <w:rPr>
          <w:b/>
        </w:rPr>
      </w:pPr>
      <w:r>
        <w:t xml:space="preserve"> </w:t>
      </w:r>
      <w:r>
        <w:rPr>
          <w:b/>
        </w:rPr>
        <w:t>Attachment C – Globalization Power Point</w:t>
      </w:r>
    </w:p>
    <w:tbl>
      <w:tblPr>
        <w:tblW w:w="9975" w:type="dxa"/>
        <w:tblLayout w:type="fixed"/>
        <w:tblLook w:val="00A0"/>
      </w:tblPr>
      <w:tblGrid>
        <w:gridCol w:w="1369"/>
        <w:gridCol w:w="4105"/>
        <w:gridCol w:w="4501"/>
      </w:tblGrid>
      <w:tr w:rsidR="00B02E24" w:rsidRPr="00752507" w:rsidTr="003B45A6">
        <w:trPr>
          <w:trHeight w:val="4000"/>
        </w:trPr>
        <w:tc>
          <w:tcPr>
            <w:tcW w:w="1368" w:type="dxa"/>
          </w:tcPr>
          <w:p w:rsidR="00B02E24" w:rsidRPr="00752507" w:rsidRDefault="00B02E24">
            <w:r w:rsidRPr="00752507">
              <w:t>Slide 1</w:t>
            </w:r>
          </w:p>
        </w:tc>
        <w:tc>
          <w:tcPr>
            <w:tcW w:w="4104" w:type="dxa"/>
          </w:tcPr>
          <w:p w:rsidR="00B02E24" w:rsidRPr="00752507" w:rsidRDefault="00B02E24">
            <w:r w:rsidRPr="00752507">
              <w:rPr>
                <w:rFonts w:eastAsia="Times New Roman"/>
              </w:rPr>
              <w:object w:dxaOrig="7182" w:dyaOrig="5399">
                <v:shape id="_x0000_i1034" type="#_x0000_t75" style="width:158.25pt;height:121.5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12" ShapeID="_x0000_i1034" DrawAspect="Content" ObjectID="_1330974173" r:id="rId24"/>
              </w:object>
            </w:r>
          </w:p>
        </w:tc>
        <w:tc>
          <w:tcPr>
            <w:tcW w:w="4500" w:type="dxa"/>
          </w:tcPr>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tc>
      </w:tr>
      <w:tr w:rsidR="00B02E24" w:rsidRPr="00752507" w:rsidTr="003B45A6">
        <w:trPr>
          <w:trHeight w:val="4000"/>
        </w:trPr>
        <w:tc>
          <w:tcPr>
            <w:tcW w:w="1368" w:type="dxa"/>
          </w:tcPr>
          <w:p w:rsidR="00B02E24" w:rsidRPr="00752507" w:rsidRDefault="00B02E24">
            <w:pPr>
              <w:spacing w:line="360" w:lineRule="auto"/>
            </w:pPr>
            <w:r w:rsidRPr="00752507">
              <w:t>Slide 2</w:t>
            </w:r>
          </w:p>
        </w:tc>
        <w:tc>
          <w:tcPr>
            <w:tcW w:w="4104" w:type="dxa"/>
          </w:tcPr>
          <w:p w:rsidR="00B02E24" w:rsidRPr="00752507" w:rsidRDefault="00B02E24">
            <w:pPr>
              <w:spacing w:line="360" w:lineRule="auto"/>
            </w:pPr>
            <w:r w:rsidRPr="00752507">
              <w:rPr>
                <w:rFonts w:eastAsia="Times New Roman"/>
              </w:rPr>
              <w:object w:dxaOrig="7182" w:dyaOrig="5399">
                <v:shape id="_x0000_i1035" type="#_x0000_t75" style="width:158.25pt;height:121.5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12" ShapeID="_x0000_i1035" DrawAspect="Content" ObjectID="_1330974174" r:id="rId26"/>
              </w:object>
            </w:r>
          </w:p>
        </w:tc>
        <w:tc>
          <w:tcPr>
            <w:tcW w:w="4500" w:type="dxa"/>
          </w:tcPr>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tc>
      </w:tr>
      <w:tr w:rsidR="00B02E24" w:rsidRPr="00752507" w:rsidTr="003B45A6">
        <w:trPr>
          <w:trHeight w:val="4000"/>
        </w:trPr>
        <w:tc>
          <w:tcPr>
            <w:tcW w:w="1368" w:type="dxa"/>
          </w:tcPr>
          <w:p w:rsidR="00B02E24" w:rsidRPr="00752507" w:rsidRDefault="00B02E24">
            <w:pPr>
              <w:spacing w:line="360" w:lineRule="auto"/>
            </w:pPr>
            <w:r w:rsidRPr="00752507">
              <w:t>Slide 3</w:t>
            </w:r>
          </w:p>
        </w:tc>
        <w:tc>
          <w:tcPr>
            <w:tcW w:w="4104" w:type="dxa"/>
          </w:tcPr>
          <w:p w:rsidR="00B02E24" w:rsidRPr="00752507" w:rsidRDefault="00B02E24">
            <w:pPr>
              <w:spacing w:line="360" w:lineRule="auto"/>
            </w:pPr>
            <w:r w:rsidRPr="00752507">
              <w:rPr>
                <w:rFonts w:eastAsia="Times New Roman"/>
              </w:rPr>
              <w:object w:dxaOrig="7182" w:dyaOrig="5399">
                <v:shape id="_x0000_i1036" type="#_x0000_t75" style="width:158.25pt;height:121.5pt"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12" ShapeID="_x0000_i1036" DrawAspect="Content" ObjectID="_1330974175" r:id="rId28"/>
              </w:object>
            </w:r>
          </w:p>
        </w:tc>
        <w:tc>
          <w:tcPr>
            <w:tcW w:w="4500" w:type="dxa"/>
          </w:tcPr>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tc>
      </w:tr>
      <w:tr w:rsidR="00B02E24" w:rsidRPr="00752507" w:rsidTr="003B45A6">
        <w:trPr>
          <w:trHeight w:val="4000"/>
        </w:trPr>
        <w:tc>
          <w:tcPr>
            <w:tcW w:w="1368" w:type="dxa"/>
          </w:tcPr>
          <w:p w:rsidR="00B02E24" w:rsidRPr="00752507" w:rsidRDefault="00B02E24">
            <w:pPr>
              <w:spacing w:line="360" w:lineRule="auto"/>
            </w:pPr>
            <w:r w:rsidRPr="00752507">
              <w:rPr>
                <w:rFonts w:eastAsia="Times New Roman"/>
              </w:rPr>
              <w:object w:dxaOrig="7182" w:dyaOrig="5399">
                <v:shape id="_x0000_i1037" type="#_x0000_t75" style="width:158.25pt;height:121.5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12" ShapeID="_x0000_i1037" DrawAspect="Content" ObjectID="_1330974176" r:id="rId30"/>
              </w:object>
            </w:r>
            <w:r w:rsidRPr="00752507">
              <w:t>Slide 4</w:t>
            </w:r>
          </w:p>
        </w:tc>
        <w:tc>
          <w:tcPr>
            <w:tcW w:w="4104" w:type="dxa"/>
          </w:tcPr>
          <w:p w:rsidR="00B02E24" w:rsidRPr="00752507" w:rsidRDefault="00B02E24">
            <w:pPr>
              <w:spacing w:line="360" w:lineRule="auto"/>
            </w:pPr>
            <w:r w:rsidRPr="00752507">
              <w:rPr>
                <w:rFonts w:eastAsia="Times New Roman"/>
              </w:rPr>
              <w:object w:dxaOrig="7182" w:dyaOrig="5399">
                <v:shape id="_x0000_i1038" type="#_x0000_t75" style="width:158.25pt;height:121.5pt"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12" ShapeID="_x0000_i1038" DrawAspect="Content" ObjectID="_1330974177" r:id="rId32"/>
              </w:object>
            </w:r>
          </w:p>
        </w:tc>
        <w:tc>
          <w:tcPr>
            <w:tcW w:w="4500" w:type="dxa"/>
          </w:tcPr>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tc>
      </w:tr>
      <w:tr w:rsidR="00B02E24" w:rsidRPr="00752507" w:rsidTr="003B45A6">
        <w:trPr>
          <w:trHeight w:val="4000"/>
        </w:trPr>
        <w:tc>
          <w:tcPr>
            <w:tcW w:w="1368" w:type="dxa"/>
          </w:tcPr>
          <w:p w:rsidR="00B02E24" w:rsidRPr="00752507" w:rsidRDefault="00B02E24">
            <w:pPr>
              <w:spacing w:line="360" w:lineRule="auto"/>
            </w:pPr>
            <w:r w:rsidRPr="00752507">
              <w:t>Slide 5</w:t>
            </w:r>
          </w:p>
        </w:tc>
        <w:tc>
          <w:tcPr>
            <w:tcW w:w="4104" w:type="dxa"/>
          </w:tcPr>
          <w:p w:rsidR="00B02E24" w:rsidRPr="00752507" w:rsidRDefault="00B02E24">
            <w:pPr>
              <w:spacing w:line="360" w:lineRule="auto"/>
            </w:pPr>
          </w:p>
        </w:tc>
        <w:tc>
          <w:tcPr>
            <w:tcW w:w="4500" w:type="dxa"/>
          </w:tcPr>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tc>
      </w:tr>
      <w:tr w:rsidR="00B02E24" w:rsidRPr="00752507" w:rsidTr="003B45A6">
        <w:trPr>
          <w:trHeight w:val="4000"/>
        </w:trPr>
        <w:tc>
          <w:tcPr>
            <w:tcW w:w="1368" w:type="dxa"/>
          </w:tcPr>
          <w:p w:rsidR="00B02E24" w:rsidRPr="00752507" w:rsidRDefault="00B02E24">
            <w:pPr>
              <w:spacing w:line="360" w:lineRule="auto"/>
            </w:pPr>
            <w:r w:rsidRPr="00752507">
              <w:t>Slide 6</w:t>
            </w:r>
          </w:p>
        </w:tc>
        <w:tc>
          <w:tcPr>
            <w:tcW w:w="4104" w:type="dxa"/>
          </w:tcPr>
          <w:p w:rsidR="00B02E24" w:rsidRPr="00752507" w:rsidRDefault="00B02E24">
            <w:pPr>
              <w:spacing w:line="360" w:lineRule="auto"/>
            </w:pPr>
            <w:r w:rsidRPr="00752507">
              <w:rPr>
                <w:rFonts w:eastAsia="Times New Roman"/>
              </w:rPr>
              <w:object w:dxaOrig="7182" w:dyaOrig="5399">
                <v:shape id="_x0000_i1039" type="#_x0000_t75" style="width:158.25pt;height:121.5pt"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12" ShapeID="_x0000_i1039" DrawAspect="Content" ObjectID="_1330974178" r:id="rId34"/>
              </w:object>
            </w:r>
          </w:p>
        </w:tc>
        <w:tc>
          <w:tcPr>
            <w:tcW w:w="4500" w:type="dxa"/>
          </w:tcPr>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tc>
      </w:tr>
      <w:tr w:rsidR="00B02E24" w:rsidRPr="00752507" w:rsidTr="003B45A6">
        <w:trPr>
          <w:trHeight w:val="4000"/>
        </w:trPr>
        <w:tc>
          <w:tcPr>
            <w:tcW w:w="1368" w:type="dxa"/>
          </w:tcPr>
          <w:p w:rsidR="00B02E24" w:rsidRPr="00752507" w:rsidRDefault="00B02E24">
            <w:pPr>
              <w:spacing w:line="360" w:lineRule="auto"/>
            </w:pPr>
            <w:r w:rsidRPr="00752507">
              <w:t>Slide 7</w:t>
            </w:r>
          </w:p>
        </w:tc>
        <w:tc>
          <w:tcPr>
            <w:tcW w:w="4104" w:type="dxa"/>
          </w:tcPr>
          <w:p w:rsidR="00B02E24" w:rsidRPr="00752507" w:rsidRDefault="00B02E24">
            <w:pPr>
              <w:spacing w:line="360" w:lineRule="auto"/>
            </w:pPr>
            <w:r w:rsidRPr="00752507">
              <w:rPr>
                <w:rFonts w:eastAsia="Times New Roman"/>
              </w:rPr>
              <w:object w:dxaOrig="7182" w:dyaOrig="5399">
                <v:shape id="_x0000_i1040" type="#_x0000_t75" style="width:158.25pt;height:121.5pt" o:ole=""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o:OLEObject Type="Embed" ProgID="PowerPoint.Slide.12" ShapeID="_x0000_i1040" DrawAspect="Content" ObjectID="_1330974179" r:id="rId36"/>
              </w:object>
            </w:r>
          </w:p>
        </w:tc>
        <w:tc>
          <w:tcPr>
            <w:tcW w:w="4500" w:type="dxa"/>
          </w:tcPr>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tc>
      </w:tr>
      <w:tr w:rsidR="00B02E24" w:rsidRPr="00752507" w:rsidTr="003B45A6">
        <w:trPr>
          <w:trHeight w:val="4000"/>
        </w:trPr>
        <w:tc>
          <w:tcPr>
            <w:tcW w:w="1368" w:type="dxa"/>
          </w:tcPr>
          <w:p w:rsidR="00B02E24" w:rsidRPr="00752507" w:rsidRDefault="00B02E24">
            <w:pPr>
              <w:spacing w:line="360" w:lineRule="auto"/>
            </w:pPr>
            <w:r w:rsidRPr="00752507">
              <w:t>Slide 8</w:t>
            </w:r>
          </w:p>
        </w:tc>
        <w:tc>
          <w:tcPr>
            <w:tcW w:w="4104" w:type="dxa"/>
          </w:tcPr>
          <w:p w:rsidR="00B02E24" w:rsidRPr="00752507" w:rsidRDefault="00B02E24">
            <w:pPr>
              <w:spacing w:line="360" w:lineRule="auto"/>
            </w:pPr>
            <w:r w:rsidRPr="00752507">
              <w:rPr>
                <w:rFonts w:eastAsia="Times New Roman"/>
              </w:rPr>
              <w:object w:dxaOrig="7182" w:dyaOrig="5399">
                <v:shape id="_x0000_i1041" type="#_x0000_t75" style="width:158.25pt;height:121.5pt" o:ole=""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o:OLEObject Type="Embed" ProgID="PowerPoint.Slide.12" ShapeID="_x0000_i1041" DrawAspect="Content" ObjectID="_1330974180" r:id="rId38"/>
              </w:object>
            </w:r>
          </w:p>
        </w:tc>
        <w:tc>
          <w:tcPr>
            <w:tcW w:w="4500" w:type="dxa"/>
          </w:tcPr>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tc>
      </w:tr>
      <w:tr w:rsidR="00B02E24" w:rsidRPr="00752507" w:rsidTr="003B45A6">
        <w:trPr>
          <w:trHeight w:val="4000"/>
        </w:trPr>
        <w:tc>
          <w:tcPr>
            <w:tcW w:w="1368" w:type="dxa"/>
          </w:tcPr>
          <w:p w:rsidR="00B02E24" w:rsidRPr="00752507" w:rsidRDefault="00B02E24">
            <w:pPr>
              <w:spacing w:line="360" w:lineRule="auto"/>
            </w:pPr>
            <w:r w:rsidRPr="00752507">
              <w:t>Slide 9</w:t>
            </w:r>
          </w:p>
        </w:tc>
        <w:tc>
          <w:tcPr>
            <w:tcW w:w="4104" w:type="dxa"/>
          </w:tcPr>
          <w:p w:rsidR="00B02E24" w:rsidRPr="00752507" w:rsidRDefault="00B02E24">
            <w:pPr>
              <w:spacing w:line="360" w:lineRule="auto"/>
            </w:pPr>
            <w:r w:rsidRPr="00752507">
              <w:rPr>
                <w:rFonts w:eastAsia="Times New Roman"/>
              </w:rPr>
              <w:object w:dxaOrig="7182" w:dyaOrig="5399">
                <v:shape id="_x0000_i1042" type="#_x0000_t75" style="width:158.25pt;height:121.5pt" o:ole="" o:bordertopcolor="this" o:borderleftcolor="this" o:borderbottomcolor="this" o:borderrightcolor="this">
                  <v:imagedata r:id="rId39" o:title=""/>
                  <w10:bordertop type="single" width="4" shadow="t"/>
                  <w10:borderleft type="single" width="4" shadow="t"/>
                  <w10:borderbottom type="single" width="4" shadow="t"/>
                  <w10:borderright type="single" width="4" shadow="t"/>
                </v:shape>
                <o:OLEObject Type="Embed" ProgID="PowerPoint.Slide.12" ShapeID="_x0000_i1042" DrawAspect="Content" ObjectID="_1330974181" r:id="rId40"/>
              </w:object>
            </w:r>
          </w:p>
        </w:tc>
        <w:tc>
          <w:tcPr>
            <w:tcW w:w="4500" w:type="dxa"/>
          </w:tcPr>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tc>
      </w:tr>
      <w:tr w:rsidR="00B02E24" w:rsidRPr="00752507" w:rsidTr="003B45A6">
        <w:trPr>
          <w:trHeight w:val="4000"/>
        </w:trPr>
        <w:tc>
          <w:tcPr>
            <w:tcW w:w="1368" w:type="dxa"/>
          </w:tcPr>
          <w:p w:rsidR="00B02E24" w:rsidRPr="00752507" w:rsidRDefault="00B02E24">
            <w:pPr>
              <w:spacing w:line="360" w:lineRule="auto"/>
            </w:pPr>
            <w:r w:rsidRPr="00752507">
              <w:t>Slide 10</w:t>
            </w:r>
          </w:p>
        </w:tc>
        <w:tc>
          <w:tcPr>
            <w:tcW w:w="4104" w:type="dxa"/>
          </w:tcPr>
          <w:p w:rsidR="00B02E24" w:rsidRPr="00752507" w:rsidRDefault="00B02E24">
            <w:pPr>
              <w:spacing w:line="360" w:lineRule="auto"/>
            </w:pPr>
            <w:r w:rsidRPr="00752507">
              <w:rPr>
                <w:rFonts w:eastAsia="Times New Roman"/>
              </w:rPr>
              <w:object w:dxaOrig="7182" w:dyaOrig="5399">
                <v:shape id="_x0000_i1043" type="#_x0000_t75" style="width:158.25pt;height:121.5pt" o:ole="" o:bordertopcolor="this" o:borderleftcolor="this" o:borderbottomcolor="this" o:borderrightcolor="this">
                  <v:imagedata r:id="rId41" o:title=""/>
                  <w10:bordertop type="single" width="4" shadow="t"/>
                  <w10:borderleft type="single" width="4" shadow="t"/>
                  <w10:borderbottom type="single" width="4" shadow="t"/>
                  <w10:borderright type="single" width="4" shadow="t"/>
                </v:shape>
                <o:OLEObject Type="Embed" ProgID="PowerPoint.Slide.12" ShapeID="_x0000_i1043" DrawAspect="Content" ObjectID="_1330974182" r:id="rId42"/>
              </w:object>
            </w:r>
          </w:p>
        </w:tc>
        <w:tc>
          <w:tcPr>
            <w:tcW w:w="4500" w:type="dxa"/>
          </w:tcPr>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tc>
      </w:tr>
      <w:tr w:rsidR="00B02E24" w:rsidRPr="00752507" w:rsidTr="003B45A6">
        <w:trPr>
          <w:trHeight w:val="4000"/>
        </w:trPr>
        <w:tc>
          <w:tcPr>
            <w:tcW w:w="1368" w:type="dxa"/>
          </w:tcPr>
          <w:p w:rsidR="00B02E24" w:rsidRPr="00752507" w:rsidRDefault="00B02E24">
            <w:pPr>
              <w:spacing w:line="360" w:lineRule="auto"/>
            </w:pPr>
            <w:r w:rsidRPr="00752507">
              <w:t>Slide 11</w:t>
            </w:r>
          </w:p>
        </w:tc>
        <w:tc>
          <w:tcPr>
            <w:tcW w:w="4104" w:type="dxa"/>
          </w:tcPr>
          <w:p w:rsidR="00B02E24" w:rsidRPr="00752507" w:rsidRDefault="00B02E24">
            <w:pPr>
              <w:spacing w:line="360" w:lineRule="auto"/>
            </w:pPr>
            <w:r w:rsidRPr="00752507">
              <w:rPr>
                <w:rFonts w:eastAsia="Times New Roman"/>
              </w:rPr>
              <w:object w:dxaOrig="7182" w:dyaOrig="5399">
                <v:shape id="_x0000_i1044" type="#_x0000_t75" style="width:158.25pt;height:121.5pt" o:ole="" o:bordertopcolor="this" o:borderleftcolor="this" o:borderbottomcolor="this" o:borderrightcolor="this">
                  <v:imagedata r:id="rId43" o:title=""/>
                  <w10:bordertop type="single" width="4" shadow="t"/>
                  <w10:borderleft type="single" width="4" shadow="t"/>
                  <w10:borderbottom type="single" width="4" shadow="t"/>
                  <w10:borderright type="single" width="4" shadow="t"/>
                </v:shape>
                <o:OLEObject Type="Embed" ProgID="PowerPoint.Slide.12" ShapeID="_x0000_i1044" DrawAspect="Content" ObjectID="_1330974183" r:id="rId44"/>
              </w:object>
            </w:r>
          </w:p>
        </w:tc>
        <w:tc>
          <w:tcPr>
            <w:tcW w:w="4500" w:type="dxa"/>
          </w:tcPr>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tc>
      </w:tr>
      <w:tr w:rsidR="00B02E24" w:rsidRPr="00752507" w:rsidTr="003B45A6">
        <w:trPr>
          <w:trHeight w:val="4000"/>
        </w:trPr>
        <w:tc>
          <w:tcPr>
            <w:tcW w:w="1368" w:type="dxa"/>
          </w:tcPr>
          <w:p w:rsidR="00B02E24" w:rsidRPr="00752507" w:rsidRDefault="00B02E24">
            <w:pPr>
              <w:spacing w:line="360" w:lineRule="auto"/>
            </w:pPr>
            <w:r w:rsidRPr="00752507">
              <w:t>Slide 12</w:t>
            </w:r>
          </w:p>
        </w:tc>
        <w:tc>
          <w:tcPr>
            <w:tcW w:w="4104" w:type="dxa"/>
          </w:tcPr>
          <w:p w:rsidR="00B02E24" w:rsidRPr="00752507" w:rsidRDefault="00B02E24">
            <w:pPr>
              <w:spacing w:line="360" w:lineRule="auto"/>
            </w:pPr>
            <w:r w:rsidRPr="00752507">
              <w:rPr>
                <w:rFonts w:eastAsia="Times New Roman"/>
              </w:rPr>
              <w:object w:dxaOrig="7182" w:dyaOrig="5399">
                <v:shape id="_x0000_i1045" type="#_x0000_t75" style="width:158.25pt;height:121.5pt" o:ole="" o:bordertopcolor="this" o:borderleftcolor="this" o:borderbottomcolor="this" o:borderrightcolor="this">
                  <v:imagedata r:id="rId45" o:title=""/>
                  <w10:bordertop type="single" width="4" shadow="t"/>
                  <w10:borderleft type="single" width="4" shadow="t"/>
                  <w10:borderbottom type="single" width="4" shadow="t"/>
                  <w10:borderright type="single" width="4" shadow="t"/>
                </v:shape>
                <o:OLEObject Type="Embed" ProgID="PowerPoint.Slide.12" ShapeID="_x0000_i1045" DrawAspect="Content" ObjectID="_1330974184" r:id="rId46"/>
              </w:object>
            </w:r>
          </w:p>
        </w:tc>
        <w:tc>
          <w:tcPr>
            <w:tcW w:w="4500" w:type="dxa"/>
          </w:tcPr>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tc>
      </w:tr>
      <w:tr w:rsidR="00B02E24" w:rsidRPr="00752507" w:rsidTr="003B45A6">
        <w:trPr>
          <w:trHeight w:val="4000"/>
        </w:trPr>
        <w:tc>
          <w:tcPr>
            <w:tcW w:w="1368" w:type="dxa"/>
          </w:tcPr>
          <w:p w:rsidR="00B02E24" w:rsidRPr="00752507" w:rsidRDefault="00B02E24">
            <w:pPr>
              <w:spacing w:line="360" w:lineRule="auto"/>
            </w:pPr>
            <w:r w:rsidRPr="00752507">
              <w:t>Slide 13</w:t>
            </w:r>
          </w:p>
        </w:tc>
        <w:tc>
          <w:tcPr>
            <w:tcW w:w="4104" w:type="dxa"/>
          </w:tcPr>
          <w:p w:rsidR="00B02E24" w:rsidRPr="00752507" w:rsidRDefault="00B02E24">
            <w:pPr>
              <w:spacing w:line="360" w:lineRule="auto"/>
            </w:pPr>
            <w:r w:rsidRPr="00752507">
              <w:rPr>
                <w:rFonts w:eastAsia="Times New Roman"/>
              </w:rPr>
              <w:object w:dxaOrig="7182" w:dyaOrig="5399">
                <v:shape id="_x0000_i1046" type="#_x0000_t75" style="width:158.25pt;height:121.5pt" o:ole="" o:bordertopcolor="this" o:borderleftcolor="this" o:borderbottomcolor="this" o:borderrightcolor="this">
                  <v:imagedata r:id="rId47" o:title=""/>
                  <w10:bordertop type="single" width="4" shadow="t"/>
                  <w10:borderleft type="single" width="4" shadow="t"/>
                  <w10:borderbottom type="single" width="4" shadow="t"/>
                  <w10:borderright type="single" width="4" shadow="t"/>
                </v:shape>
                <o:OLEObject Type="Embed" ProgID="PowerPoint.Slide.12" ShapeID="_x0000_i1046" DrawAspect="Content" ObjectID="_1330974185" r:id="rId48"/>
              </w:object>
            </w:r>
          </w:p>
        </w:tc>
        <w:tc>
          <w:tcPr>
            <w:tcW w:w="4500" w:type="dxa"/>
          </w:tcPr>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tc>
      </w:tr>
      <w:tr w:rsidR="00B02E24" w:rsidRPr="00752507" w:rsidTr="003B45A6">
        <w:trPr>
          <w:trHeight w:val="4000"/>
        </w:trPr>
        <w:tc>
          <w:tcPr>
            <w:tcW w:w="1368" w:type="dxa"/>
          </w:tcPr>
          <w:p w:rsidR="00B02E24" w:rsidRPr="00752507" w:rsidRDefault="00B02E24">
            <w:pPr>
              <w:spacing w:line="360" w:lineRule="auto"/>
            </w:pPr>
            <w:r w:rsidRPr="00752507">
              <w:t>Slide 14</w:t>
            </w:r>
          </w:p>
        </w:tc>
        <w:tc>
          <w:tcPr>
            <w:tcW w:w="4104" w:type="dxa"/>
          </w:tcPr>
          <w:p w:rsidR="00B02E24" w:rsidRPr="00752507" w:rsidRDefault="00B02E24">
            <w:pPr>
              <w:spacing w:line="360" w:lineRule="auto"/>
            </w:pPr>
            <w:r w:rsidRPr="00752507">
              <w:rPr>
                <w:rFonts w:eastAsia="Times New Roman"/>
              </w:rPr>
              <w:object w:dxaOrig="7182" w:dyaOrig="5399">
                <v:shape id="_x0000_i1047" type="#_x0000_t75" style="width:158.25pt;height:121.5pt" o:ole="" o:bordertopcolor="this" o:borderleftcolor="this" o:borderbottomcolor="this" o:borderrightcolor="this">
                  <v:imagedata r:id="rId49" o:title=""/>
                  <w10:bordertop type="single" width="4" shadow="t"/>
                  <w10:borderleft type="single" width="4" shadow="t"/>
                  <w10:borderbottom type="single" width="4" shadow="t"/>
                  <w10:borderright type="single" width="4" shadow="t"/>
                </v:shape>
                <o:OLEObject Type="Embed" ProgID="PowerPoint.Slide.12" ShapeID="_x0000_i1047" DrawAspect="Content" ObjectID="_1330974186" r:id="rId50"/>
              </w:object>
            </w:r>
          </w:p>
        </w:tc>
        <w:tc>
          <w:tcPr>
            <w:tcW w:w="4500" w:type="dxa"/>
          </w:tcPr>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tc>
      </w:tr>
      <w:tr w:rsidR="00B02E24" w:rsidRPr="00752507" w:rsidTr="003B45A6">
        <w:trPr>
          <w:trHeight w:val="4000"/>
        </w:trPr>
        <w:tc>
          <w:tcPr>
            <w:tcW w:w="1368" w:type="dxa"/>
          </w:tcPr>
          <w:p w:rsidR="00B02E24" w:rsidRPr="00752507" w:rsidRDefault="00B02E24">
            <w:pPr>
              <w:spacing w:line="360" w:lineRule="auto"/>
            </w:pPr>
            <w:r w:rsidRPr="00752507">
              <w:t>Slide 15</w:t>
            </w:r>
          </w:p>
        </w:tc>
        <w:tc>
          <w:tcPr>
            <w:tcW w:w="4104" w:type="dxa"/>
          </w:tcPr>
          <w:p w:rsidR="00B02E24" w:rsidRPr="00752507" w:rsidRDefault="00B02E24">
            <w:pPr>
              <w:spacing w:line="360" w:lineRule="auto"/>
            </w:pPr>
            <w:r w:rsidRPr="00752507">
              <w:rPr>
                <w:rFonts w:eastAsia="Times New Roman"/>
              </w:rPr>
              <w:object w:dxaOrig="7182" w:dyaOrig="5399">
                <v:shape id="_x0000_i1048" type="#_x0000_t75" style="width:158.25pt;height:121.5pt" o:ole="" o:bordertopcolor="this" o:borderleftcolor="this" o:borderbottomcolor="this" o:borderrightcolor="this">
                  <v:imagedata r:id="rId51" o:title=""/>
                  <w10:bordertop type="single" width="4" shadow="t"/>
                  <w10:borderleft type="single" width="4" shadow="t"/>
                  <w10:borderbottom type="single" width="4" shadow="t"/>
                  <w10:borderright type="single" width="4" shadow="t"/>
                </v:shape>
                <o:OLEObject Type="Embed" ProgID="PowerPoint.Slide.12" ShapeID="_x0000_i1048" DrawAspect="Content" ObjectID="_1330974187" r:id="rId52"/>
              </w:object>
            </w:r>
          </w:p>
        </w:tc>
        <w:tc>
          <w:tcPr>
            <w:tcW w:w="4500" w:type="dxa"/>
          </w:tcPr>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tc>
      </w:tr>
      <w:tr w:rsidR="00B02E24" w:rsidRPr="00752507" w:rsidTr="003B45A6">
        <w:trPr>
          <w:trHeight w:val="4000"/>
        </w:trPr>
        <w:tc>
          <w:tcPr>
            <w:tcW w:w="1368" w:type="dxa"/>
          </w:tcPr>
          <w:p w:rsidR="00B02E24" w:rsidRPr="00752507" w:rsidRDefault="00B02E24">
            <w:pPr>
              <w:spacing w:line="360" w:lineRule="auto"/>
            </w:pPr>
            <w:r w:rsidRPr="00752507">
              <w:t>Slide 16</w:t>
            </w:r>
          </w:p>
        </w:tc>
        <w:tc>
          <w:tcPr>
            <w:tcW w:w="4104" w:type="dxa"/>
          </w:tcPr>
          <w:p w:rsidR="00B02E24" w:rsidRPr="00752507" w:rsidRDefault="00B02E24">
            <w:pPr>
              <w:spacing w:line="360" w:lineRule="auto"/>
            </w:pPr>
            <w:r w:rsidRPr="00752507">
              <w:rPr>
                <w:rFonts w:eastAsia="Times New Roman"/>
              </w:rPr>
              <w:object w:dxaOrig="7182" w:dyaOrig="5399">
                <v:shape id="_x0000_i1049" type="#_x0000_t75" style="width:158.25pt;height:121.5pt" o:ole="" o:bordertopcolor="this" o:borderleftcolor="this" o:borderbottomcolor="this" o:borderrightcolor="this">
                  <v:imagedata r:id="rId53" o:title=""/>
                  <w10:bordertop type="single" width="4" shadow="t"/>
                  <w10:borderleft type="single" width="4" shadow="t"/>
                  <w10:borderbottom type="single" width="4" shadow="t"/>
                  <w10:borderright type="single" width="4" shadow="t"/>
                </v:shape>
                <o:OLEObject Type="Embed" ProgID="PowerPoint.Slide.12" ShapeID="_x0000_i1049" DrawAspect="Content" ObjectID="_1330974188" r:id="rId54"/>
              </w:object>
            </w:r>
          </w:p>
        </w:tc>
        <w:tc>
          <w:tcPr>
            <w:tcW w:w="4500" w:type="dxa"/>
          </w:tcPr>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tc>
      </w:tr>
      <w:tr w:rsidR="00B02E24" w:rsidRPr="00752507" w:rsidTr="003B45A6">
        <w:trPr>
          <w:trHeight w:val="4000"/>
        </w:trPr>
        <w:tc>
          <w:tcPr>
            <w:tcW w:w="1368" w:type="dxa"/>
          </w:tcPr>
          <w:p w:rsidR="00B02E24" w:rsidRPr="00752507" w:rsidRDefault="00B02E24">
            <w:pPr>
              <w:spacing w:line="360" w:lineRule="auto"/>
            </w:pPr>
            <w:r w:rsidRPr="00752507">
              <w:t>Slide 17</w:t>
            </w:r>
          </w:p>
        </w:tc>
        <w:tc>
          <w:tcPr>
            <w:tcW w:w="4104" w:type="dxa"/>
          </w:tcPr>
          <w:p w:rsidR="00B02E24" w:rsidRPr="00752507" w:rsidRDefault="00B02E24">
            <w:pPr>
              <w:spacing w:line="360" w:lineRule="auto"/>
            </w:pPr>
            <w:r w:rsidRPr="00752507">
              <w:rPr>
                <w:rFonts w:eastAsia="Times New Roman"/>
              </w:rPr>
              <w:object w:dxaOrig="7182" w:dyaOrig="5399">
                <v:shape id="_x0000_i1050" type="#_x0000_t75" style="width:158.25pt;height:121.5pt" o:ole="" o:bordertopcolor="this" o:borderleftcolor="this" o:borderbottomcolor="this" o:borderrightcolor="this">
                  <v:imagedata r:id="rId55" o:title=""/>
                  <w10:bordertop type="single" width="4" shadow="t"/>
                  <w10:borderleft type="single" width="4" shadow="t"/>
                  <w10:borderbottom type="single" width="4" shadow="t"/>
                  <w10:borderright type="single" width="4" shadow="t"/>
                </v:shape>
                <o:OLEObject Type="Embed" ProgID="PowerPoint.Slide.12" ShapeID="_x0000_i1050" DrawAspect="Content" ObjectID="_1330974189" r:id="rId56"/>
              </w:object>
            </w:r>
          </w:p>
        </w:tc>
        <w:tc>
          <w:tcPr>
            <w:tcW w:w="4500" w:type="dxa"/>
          </w:tcPr>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p w:rsidR="00B02E24" w:rsidRPr="00752507" w:rsidRDefault="00B02E24">
            <w:pPr>
              <w:spacing w:line="360" w:lineRule="auto"/>
            </w:pPr>
            <w:r w:rsidRPr="00752507">
              <w:t>___________________________________</w:t>
            </w:r>
          </w:p>
        </w:tc>
      </w:tr>
    </w:tbl>
    <w:p w:rsidR="00B02E24" w:rsidRDefault="00B02E24" w:rsidP="003B45A6">
      <w:pPr>
        <w:rPr>
          <w:b/>
        </w:rPr>
      </w:pPr>
    </w:p>
    <w:sectPr w:rsidR="00B02E24" w:rsidSect="00AA0D5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354C8D"/>
    <w:multiLevelType w:val="hybridMultilevel"/>
    <w:tmpl w:val="1BB2BB74"/>
    <w:lvl w:ilvl="0" w:tplc="F9DCF396">
      <w:start w:val="1"/>
      <w:numFmt w:val="bullet"/>
      <w:lvlText w:val="•"/>
      <w:lvlJc w:val="left"/>
      <w:pPr>
        <w:tabs>
          <w:tab w:val="num" w:pos="720"/>
        </w:tabs>
        <w:ind w:left="720" w:hanging="360"/>
      </w:pPr>
      <w:rPr>
        <w:rFonts w:ascii="Times New Roman" w:hAnsi="Times New Roman" w:hint="default"/>
      </w:rPr>
    </w:lvl>
    <w:lvl w:ilvl="1" w:tplc="72328902" w:tentative="1">
      <w:start w:val="1"/>
      <w:numFmt w:val="bullet"/>
      <w:lvlText w:val="•"/>
      <w:lvlJc w:val="left"/>
      <w:pPr>
        <w:tabs>
          <w:tab w:val="num" w:pos="1440"/>
        </w:tabs>
        <w:ind w:left="1440" w:hanging="360"/>
      </w:pPr>
      <w:rPr>
        <w:rFonts w:ascii="Times New Roman" w:hAnsi="Times New Roman" w:hint="default"/>
      </w:rPr>
    </w:lvl>
    <w:lvl w:ilvl="2" w:tplc="7B06265A" w:tentative="1">
      <w:start w:val="1"/>
      <w:numFmt w:val="bullet"/>
      <w:lvlText w:val="•"/>
      <w:lvlJc w:val="left"/>
      <w:pPr>
        <w:tabs>
          <w:tab w:val="num" w:pos="2160"/>
        </w:tabs>
        <w:ind w:left="2160" w:hanging="360"/>
      </w:pPr>
      <w:rPr>
        <w:rFonts w:ascii="Times New Roman" w:hAnsi="Times New Roman" w:hint="default"/>
      </w:rPr>
    </w:lvl>
    <w:lvl w:ilvl="3" w:tplc="B9B4BD1E" w:tentative="1">
      <w:start w:val="1"/>
      <w:numFmt w:val="bullet"/>
      <w:lvlText w:val="•"/>
      <w:lvlJc w:val="left"/>
      <w:pPr>
        <w:tabs>
          <w:tab w:val="num" w:pos="2880"/>
        </w:tabs>
        <w:ind w:left="2880" w:hanging="360"/>
      </w:pPr>
      <w:rPr>
        <w:rFonts w:ascii="Times New Roman" w:hAnsi="Times New Roman" w:hint="default"/>
      </w:rPr>
    </w:lvl>
    <w:lvl w:ilvl="4" w:tplc="9EC44556" w:tentative="1">
      <w:start w:val="1"/>
      <w:numFmt w:val="bullet"/>
      <w:lvlText w:val="•"/>
      <w:lvlJc w:val="left"/>
      <w:pPr>
        <w:tabs>
          <w:tab w:val="num" w:pos="3600"/>
        </w:tabs>
        <w:ind w:left="3600" w:hanging="360"/>
      </w:pPr>
      <w:rPr>
        <w:rFonts w:ascii="Times New Roman" w:hAnsi="Times New Roman" w:hint="default"/>
      </w:rPr>
    </w:lvl>
    <w:lvl w:ilvl="5" w:tplc="562C2692" w:tentative="1">
      <w:start w:val="1"/>
      <w:numFmt w:val="bullet"/>
      <w:lvlText w:val="•"/>
      <w:lvlJc w:val="left"/>
      <w:pPr>
        <w:tabs>
          <w:tab w:val="num" w:pos="4320"/>
        </w:tabs>
        <w:ind w:left="4320" w:hanging="360"/>
      </w:pPr>
      <w:rPr>
        <w:rFonts w:ascii="Times New Roman" w:hAnsi="Times New Roman" w:hint="default"/>
      </w:rPr>
    </w:lvl>
    <w:lvl w:ilvl="6" w:tplc="36549D6C" w:tentative="1">
      <w:start w:val="1"/>
      <w:numFmt w:val="bullet"/>
      <w:lvlText w:val="•"/>
      <w:lvlJc w:val="left"/>
      <w:pPr>
        <w:tabs>
          <w:tab w:val="num" w:pos="5040"/>
        </w:tabs>
        <w:ind w:left="5040" w:hanging="360"/>
      </w:pPr>
      <w:rPr>
        <w:rFonts w:ascii="Times New Roman" w:hAnsi="Times New Roman" w:hint="default"/>
      </w:rPr>
    </w:lvl>
    <w:lvl w:ilvl="7" w:tplc="E55CA67E" w:tentative="1">
      <w:start w:val="1"/>
      <w:numFmt w:val="bullet"/>
      <w:lvlText w:val="•"/>
      <w:lvlJc w:val="left"/>
      <w:pPr>
        <w:tabs>
          <w:tab w:val="num" w:pos="5760"/>
        </w:tabs>
        <w:ind w:left="5760" w:hanging="360"/>
      </w:pPr>
      <w:rPr>
        <w:rFonts w:ascii="Times New Roman" w:hAnsi="Times New Roman" w:hint="default"/>
      </w:rPr>
    </w:lvl>
    <w:lvl w:ilvl="8" w:tplc="A2E497D8" w:tentative="1">
      <w:start w:val="1"/>
      <w:numFmt w:val="bullet"/>
      <w:lvlText w:val="•"/>
      <w:lvlJc w:val="left"/>
      <w:pPr>
        <w:tabs>
          <w:tab w:val="num" w:pos="6480"/>
        </w:tabs>
        <w:ind w:left="6480" w:hanging="360"/>
      </w:pPr>
      <w:rPr>
        <w:rFonts w:ascii="Times New Roman" w:hAnsi="Times New Roman" w:hint="default"/>
      </w:rPr>
    </w:lvl>
  </w:abstractNum>
  <w:abstractNum w:abstractNumId="1">
    <w:nsid w:val="2AA544C2"/>
    <w:multiLevelType w:val="hybridMultilevel"/>
    <w:tmpl w:val="F6221B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16683"/>
    <w:rsid w:val="00001FC3"/>
    <w:rsid w:val="00005ADD"/>
    <w:rsid w:val="000815E8"/>
    <w:rsid w:val="00096DFE"/>
    <w:rsid w:val="001C5493"/>
    <w:rsid w:val="001E31BE"/>
    <w:rsid w:val="00394025"/>
    <w:rsid w:val="003B33E8"/>
    <w:rsid w:val="003B45A6"/>
    <w:rsid w:val="004205B0"/>
    <w:rsid w:val="004323AB"/>
    <w:rsid w:val="00643B5B"/>
    <w:rsid w:val="006D1E6E"/>
    <w:rsid w:val="00752507"/>
    <w:rsid w:val="0089190C"/>
    <w:rsid w:val="009C4AC2"/>
    <w:rsid w:val="009E49A1"/>
    <w:rsid w:val="009F54F6"/>
    <w:rsid w:val="00A53EC7"/>
    <w:rsid w:val="00A747AE"/>
    <w:rsid w:val="00AA0D56"/>
    <w:rsid w:val="00B02E24"/>
    <w:rsid w:val="00C61045"/>
    <w:rsid w:val="00CD00C4"/>
    <w:rsid w:val="00D16683"/>
    <w:rsid w:val="00EF3804"/>
    <w:rsid w:val="00F105F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0D56"/>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9F54F6"/>
    <w:pPr>
      <w:ind w:left="720"/>
      <w:contextualSpacing/>
    </w:pPr>
  </w:style>
  <w:style w:type="paragraph" w:styleId="BalloonText">
    <w:name w:val="Balloon Text"/>
    <w:basedOn w:val="Normal"/>
    <w:link w:val="BalloonTextChar"/>
    <w:uiPriority w:val="99"/>
    <w:semiHidden/>
    <w:rsid w:val="000815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815E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70921655">
      <w:marLeft w:val="0"/>
      <w:marRight w:val="0"/>
      <w:marTop w:val="0"/>
      <w:marBottom w:val="0"/>
      <w:divBdr>
        <w:top w:val="none" w:sz="0" w:space="0" w:color="auto"/>
        <w:left w:val="none" w:sz="0" w:space="0" w:color="auto"/>
        <w:bottom w:val="none" w:sz="0" w:space="0" w:color="auto"/>
        <w:right w:val="none" w:sz="0" w:space="0" w:color="auto"/>
      </w:divBdr>
    </w:div>
    <w:div w:id="870921671">
      <w:marLeft w:val="0"/>
      <w:marRight w:val="0"/>
      <w:marTop w:val="0"/>
      <w:marBottom w:val="0"/>
      <w:divBdr>
        <w:top w:val="none" w:sz="0" w:space="0" w:color="auto"/>
        <w:left w:val="none" w:sz="0" w:space="0" w:color="auto"/>
        <w:bottom w:val="none" w:sz="0" w:space="0" w:color="auto"/>
        <w:right w:val="none" w:sz="0" w:space="0" w:color="auto"/>
      </w:divBdr>
      <w:divsChild>
        <w:div w:id="870921644">
          <w:marLeft w:val="547"/>
          <w:marRight w:val="0"/>
          <w:marTop w:val="154"/>
          <w:marBottom w:val="0"/>
          <w:divBdr>
            <w:top w:val="none" w:sz="0" w:space="0" w:color="auto"/>
            <w:left w:val="none" w:sz="0" w:space="0" w:color="auto"/>
            <w:bottom w:val="none" w:sz="0" w:space="0" w:color="auto"/>
            <w:right w:val="none" w:sz="0" w:space="0" w:color="auto"/>
          </w:divBdr>
        </w:div>
        <w:div w:id="870921645">
          <w:marLeft w:val="547"/>
          <w:marRight w:val="0"/>
          <w:marTop w:val="154"/>
          <w:marBottom w:val="0"/>
          <w:divBdr>
            <w:top w:val="none" w:sz="0" w:space="0" w:color="auto"/>
            <w:left w:val="none" w:sz="0" w:space="0" w:color="auto"/>
            <w:bottom w:val="none" w:sz="0" w:space="0" w:color="auto"/>
            <w:right w:val="none" w:sz="0" w:space="0" w:color="auto"/>
          </w:divBdr>
        </w:div>
        <w:div w:id="870921646">
          <w:marLeft w:val="547"/>
          <w:marRight w:val="0"/>
          <w:marTop w:val="154"/>
          <w:marBottom w:val="0"/>
          <w:divBdr>
            <w:top w:val="none" w:sz="0" w:space="0" w:color="auto"/>
            <w:left w:val="none" w:sz="0" w:space="0" w:color="auto"/>
            <w:bottom w:val="none" w:sz="0" w:space="0" w:color="auto"/>
            <w:right w:val="none" w:sz="0" w:space="0" w:color="auto"/>
          </w:divBdr>
        </w:div>
        <w:div w:id="870921647">
          <w:marLeft w:val="547"/>
          <w:marRight w:val="0"/>
          <w:marTop w:val="154"/>
          <w:marBottom w:val="0"/>
          <w:divBdr>
            <w:top w:val="none" w:sz="0" w:space="0" w:color="auto"/>
            <w:left w:val="none" w:sz="0" w:space="0" w:color="auto"/>
            <w:bottom w:val="none" w:sz="0" w:space="0" w:color="auto"/>
            <w:right w:val="none" w:sz="0" w:space="0" w:color="auto"/>
          </w:divBdr>
        </w:div>
        <w:div w:id="870921648">
          <w:marLeft w:val="547"/>
          <w:marRight w:val="0"/>
          <w:marTop w:val="230"/>
          <w:marBottom w:val="0"/>
          <w:divBdr>
            <w:top w:val="none" w:sz="0" w:space="0" w:color="auto"/>
            <w:left w:val="none" w:sz="0" w:space="0" w:color="auto"/>
            <w:bottom w:val="none" w:sz="0" w:space="0" w:color="auto"/>
            <w:right w:val="none" w:sz="0" w:space="0" w:color="auto"/>
          </w:divBdr>
        </w:div>
        <w:div w:id="870921649">
          <w:marLeft w:val="547"/>
          <w:marRight w:val="0"/>
          <w:marTop w:val="154"/>
          <w:marBottom w:val="0"/>
          <w:divBdr>
            <w:top w:val="none" w:sz="0" w:space="0" w:color="auto"/>
            <w:left w:val="none" w:sz="0" w:space="0" w:color="auto"/>
            <w:bottom w:val="none" w:sz="0" w:space="0" w:color="auto"/>
            <w:right w:val="none" w:sz="0" w:space="0" w:color="auto"/>
          </w:divBdr>
        </w:div>
        <w:div w:id="870921650">
          <w:marLeft w:val="547"/>
          <w:marRight w:val="0"/>
          <w:marTop w:val="154"/>
          <w:marBottom w:val="0"/>
          <w:divBdr>
            <w:top w:val="none" w:sz="0" w:space="0" w:color="auto"/>
            <w:left w:val="none" w:sz="0" w:space="0" w:color="auto"/>
            <w:bottom w:val="none" w:sz="0" w:space="0" w:color="auto"/>
            <w:right w:val="none" w:sz="0" w:space="0" w:color="auto"/>
          </w:divBdr>
        </w:div>
        <w:div w:id="870921651">
          <w:marLeft w:val="547"/>
          <w:marRight w:val="0"/>
          <w:marTop w:val="230"/>
          <w:marBottom w:val="0"/>
          <w:divBdr>
            <w:top w:val="none" w:sz="0" w:space="0" w:color="auto"/>
            <w:left w:val="none" w:sz="0" w:space="0" w:color="auto"/>
            <w:bottom w:val="none" w:sz="0" w:space="0" w:color="auto"/>
            <w:right w:val="none" w:sz="0" w:space="0" w:color="auto"/>
          </w:divBdr>
        </w:div>
        <w:div w:id="870921652">
          <w:marLeft w:val="547"/>
          <w:marRight w:val="0"/>
          <w:marTop w:val="154"/>
          <w:marBottom w:val="0"/>
          <w:divBdr>
            <w:top w:val="none" w:sz="0" w:space="0" w:color="auto"/>
            <w:left w:val="none" w:sz="0" w:space="0" w:color="auto"/>
            <w:bottom w:val="none" w:sz="0" w:space="0" w:color="auto"/>
            <w:right w:val="none" w:sz="0" w:space="0" w:color="auto"/>
          </w:divBdr>
        </w:div>
        <w:div w:id="870921653">
          <w:marLeft w:val="547"/>
          <w:marRight w:val="0"/>
          <w:marTop w:val="154"/>
          <w:marBottom w:val="0"/>
          <w:divBdr>
            <w:top w:val="none" w:sz="0" w:space="0" w:color="auto"/>
            <w:left w:val="none" w:sz="0" w:space="0" w:color="auto"/>
            <w:bottom w:val="none" w:sz="0" w:space="0" w:color="auto"/>
            <w:right w:val="none" w:sz="0" w:space="0" w:color="auto"/>
          </w:divBdr>
        </w:div>
        <w:div w:id="870921654">
          <w:marLeft w:val="547"/>
          <w:marRight w:val="0"/>
          <w:marTop w:val="154"/>
          <w:marBottom w:val="0"/>
          <w:divBdr>
            <w:top w:val="none" w:sz="0" w:space="0" w:color="auto"/>
            <w:left w:val="none" w:sz="0" w:space="0" w:color="auto"/>
            <w:bottom w:val="none" w:sz="0" w:space="0" w:color="auto"/>
            <w:right w:val="none" w:sz="0" w:space="0" w:color="auto"/>
          </w:divBdr>
        </w:div>
        <w:div w:id="870921656">
          <w:marLeft w:val="547"/>
          <w:marRight w:val="0"/>
          <w:marTop w:val="154"/>
          <w:marBottom w:val="0"/>
          <w:divBdr>
            <w:top w:val="none" w:sz="0" w:space="0" w:color="auto"/>
            <w:left w:val="none" w:sz="0" w:space="0" w:color="auto"/>
            <w:bottom w:val="none" w:sz="0" w:space="0" w:color="auto"/>
            <w:right w:val="none" w:sz="0" w:space="0" w:color="auto"/>
          </w:divBdr>
        </w:div>
        <w:div w:id="870921657">
          <w:marLeft w:val="547"/>
          <w:marRight w:val="0"/>
          <w:marTop w:val="154"/>
          <w:marBottom w:val="0"/>
          <w:divBdr>
            <w:top w:val="none" w:sz="0" w:space="0" w:color="auto"/>
            <w:left w:val="none" w:sz="0" w:space="0" w:color="auto"/>
            <w:bottom w:val="none" w:sz="0" w:space="0" w:color="auto"/>
            <w:right w:val="none" w:sz="0" w:space="0" w:color="auto"/>
          </w:divBdr>
        </w:div>
        <w:div w:id="870921658">
          <w:marLeft w:val="547"/>
          <w:marRight w:val="0"/>
          <w:marTop w:val="154"/>
          <w:marBottom w:val="0"/>
          <w:divBdr>
            <w:top w:val="none" w:sz="0" w:space="0" w:color="auto"/>
            <w:left w:val="none" w:sz="0" w:space="0" w:color="auto"/>
            <w:bottom w:val="none" w:sz="0" w:space="0" w:color="auto"/>
            <w:right w:val="none" w:sz="0" w:space="0" w:color="auto"/>
          </w:divBdr>
        </w:div>
        <w:div w:id="870921659">
          <w:marLeft w:val="547"/>
          <w:marRight w:val="0"/>
          <w:marTop w:val="154"/>
          <w:marBottom w:val="0"/>
          <w:divBdr>
            <w:top w:val="none" w:sz="0" w:space="0" w:color="auto"/>
            <w:left w:val="none" w:sz="0" w:space="0" w:color="auto"/>
            <w:bottom w:val="none" w:sz="0" w:space="0" w:color="auto"/>
            <w:right w:val="none" w:sz="0" w:space="0" w:color="auto"/>
          </w:divBdr>
        </w:div>
        <w:div w:id="870921660">
          <w:marLeft w:val="547"/>
          <w:marRight w:val="0"/>
          <w:marTop w:val="154"/>
          <w:marBottom w:val="0"/>
          <w:divBdr>
            <w:top w:val="none" w:sz="0" w:space="0" w:color="auto"/>
            <w:left w:val="none" w:sz="0" w:space="0" w:color="auto"/>
            <w:bottom w:val="none" w:sz="0" w:space="0" w:color="auto"/>
            <w:right w:val="none" w:sz="0" w:space="0" w:color="auto"/>
          </w:divBdr>
        </w:div>
        <w:div w:id="870921661">
          <w:marLeft w:val="547"/>
          <w:marRight w:val="0"/>
          <w:marTop w:val="154"/>
          <w:marBottom w:val="0"/>
          <w:divBdr>
            <w:top w:val="none" w:sz="0" w:space="0" w:color="auto"/>
            <w:left w:val="none" w:sz="0" w:space="0" w:color="auto"/>
            <w:bottom w:val="none" w:sz="0" w:space="0" w:color="auto"/>
            <w:right w:val="none" w:sz="0" w:space="0" w:color="auto"/>
          </w:divBdr>
        </w:div>
        <w:div w:id="870921662">
          <w:marLeft w:val="547"/>
          <w:marRight w:val="0"/>
          <w:marTop w:val="154"/>
          <w:marBottom w:val="0"/>
          <w:divBdr>
            <w:top w:val="none" w:sz="0" w:space="0" w:color="auto"/>
            <w:left w:val="none" w:sz="0" w:space="0" w:color="auto"/>
            <w:bottom w:val="none" w:sz="0" w:space="0" w:color="auto"/>
            <w:right w:val="none" w:sz="0" w:space="0" w:color="auto"/>
          </w:divBdr>
        </w:div>
        <w:div w:id="870921663">
          <w:marLeft w:val="547"/>
          <w:marRight w:val="0"/>
          <w:marTop w:val="154"/>
          <w:marBottom w:val="0"/>
          <w:divBdr>
            <w:top w:val="none" w:sz="0" w:space="0" w:color="auto"/>
            <w:left w:val="none" w:sz="0" w:space="0" w:color="auto"/>
            <w:bottom w:val="none" w:sz="0" w:space="0" w:color="auto"/>
            <w:right w:val="none" w:sz="0" w:space="0" w:color="auto"/>
          </w:divBdr>
        </w:div>
        <w:div w:id="870921664">
          <w:marLeft w:val="547"/>
          <w:marRight w:val="0"/>
          <w:marTop w:val="154"/>
          <w:marBottom w:val="0"/>
          <w:divBdr>
            <w:top w:val="none" w:sz="0" w:space="0" w:color="auto"/>
            <w:left w:val="none" w:sz="0" w:space="0" w:color="auto"/>
            <w:bottom w:val="none" w:sz="0" w:space="0" w:color="auto"/>
            <w:right w:val="none" w:sz="0" w:space="0" w:color="auto"/>
          </w:divBdr>
        </w:div>
        <w:div w:id="870921665">
          <w:marLeft w:val="547"/>
          <w:marRight w:val="0"/>
          <w:marTop w:val="154"/>
          <w:marBottom w:val="0"/>
          <w:divBdr>
            <w:top w:val="none" w:sz="0" w:space="0" w:color="auto"/>
            <w:left w:val="none" w:sz="0" w:space="0" w:color="auto"/>
            <w:bottom w:val="none" w:sz="0" w:space="0" w:color="auto"/>
            <w:right w:val="none" w:sz="0" w:space="0" w:color="auto"/>
          </w:divBdr>
        </w:div>
        <w:div w:id="870921666">
          <w:marLeft w:val="547"/>
          <w:marRight w:val="0"/>
          <w:marTop w:val="154"/>
          <w:marBottom w:val="0"/>
          <w:divBdr>
            <w:top w:val="none" w:sz="0" w:space="0" w:color="auto"/>
            <w:left w:val="none" w:sz="0" w:space="0" w:color="auto"/>
            <w:bottom w:val="none" w:sz="0" w:space="0" w:color="auto"/>
            <w:right w:val="none" w:sz="0" w:space="0" w:color="auto"/>
          </w:divBdr>
        </w:div>
        <w:div w:id="870921667">
          <w:marLeft w:val="547"/>
          <w:marRight w:val="0"/>
          <w:marTop w:val="154"/>
          <w:marBottom w:val="0"/>
          <w:divBdr>
            <w:top w:val="none" w:sz="0" w:space="0" w:color="auto"/>
            <w:left w:val="none" w:sz="0" w:space="0" w:color="auto"/>
            <w:bottom w:val="none" w:sz="0" w:space="0" w:color="auto"/>
            <w:right w:val="none" w:sz="0" w:space="0" w:color="auto"/>
          </w:divBdr>
        </w:div>
        <w:div w:id="870921668">
          <w:marLeft w:val="547"/>
          <w:marRight w:val="0"/>
          <w:marTop w:val="154"/>
          <w:marBottom w:val="0"/>
          <w:divBdr>
            <w:top w:val="none" w:sz="0" w:space="0" w:color="auto"/>
            <w:left w:val="none" w:sz="0" w:space="0" w:color="auto"/>
            <w:bottom w:val="none" w:sz="0" w:space="0" w:color="auto"/>
            <w:right w:val="none" w:sz="0" w:space="0" w:color="auto"/>
          </w:divBdr>
        </w:div>
        <w:div w:id="870921669">
          <w:marLeft w:val="547"/>
          <w:marRight w:val="0"/>
          <w:marTop w:val="154"/>
          <w:marBottom w:val="0"/>
          <w:divBdr>
            <w:top w:val="none" w:sz="0" w:space="0" w:color="auto"/>
            <w:left w:val="none" w:sz="0" w:space="0" w:color="auto"/>
            <w:bottom w:val="none" w:sz="0" w:space="0" w:color="auto"/>
            <w:right w:val="none" w:sz="0" w:space="0" w:color="auto"/>
          </w:divBdr>
        </w:div>
        <w:div w:id="870921670">
          <w:marLeft w:val="547"/>
          <w:marRight w:val="0"/>
          <w:marTop w:val="154"/>
          <w:marBottom w:val="0"/>
          <w:divBdr>
            <w:top w:val="none" w:sz="0" w:space="0" w:color="auto"/>
            <w:left w:val="none" w:sz="0" w:space="0" w:color="auto"/>
            <w:bottom w:val="none" w:sz="0" w:space="0" w:color="auto"/>
            <w:right w:val="none" w:sz="0" w:space="0" w:color="auto"/>
          </w:divBdr>
        </w:div>
        <w:div w:id="870921672">
          <w:marLeft w:val="547"/>
          <w:marRight w:val="0"/>
          <w:marTop w:val="154"/>
          <w:marBottom w:val="0"/>
          <w:divBdr>
            <w:top w:val="none" w:sz="0" w:space="0" w:color="auto"/>
            <w:left w:val="none" w:sz="0" w:space="0" w:color="auto"/>
            <w:bottom w:val="none" w:sz="0" w:space="0" w:color="auto"/>
            <w:right w:val="none" w:sz="0" w:space="0" w:color="auto"/>
          </w:divBdr>
        </w:div>
        <w:div w:id="870921673">
          <w:marLeft w:val="547"/>
          <w:marRight w:val="0"/>
          <w:marTop w:val="154"/>
          <w:marBottom w:val="0"/>
          <w:divBdr>
            <w:top w:val="none" w:sz="0" w:space="0" w:color="auto"/>
            <w:left w:val="none" w:sz="0" w:space="0" w:color="auto"/>
            <w:bottom w:val="none" w:sz="0" w:space="0" w:color="auto"/>
            <w:right w:val="none" w:sz="0" w:space="0" w:color="auto"/>
          </w:divBdr>
        </w:div>
        <w:div w:id="870921675">
          <w:marLeft w:val="547"/>
          <w:marRight w:val="0"/>
          <w:marTop w:val="154"/>
          <w:marBottom w:val="0"/>
          <w:divBdr>
            <w:top w:val="none" w:sz="0" w:space="0" w:color="auto"/>
            <w:left w:val="none" w:sz="0" w:space="0" w:color="auto"/>
            <w:bottom w:val="none" w:sz="0" w:space="0" w:color="auto"/>
            <w:right w:val="none" w:sz="0" w:space="0" w:color="auto"/>
          </w:divBdr>
        </w:div>
        <w:div w:id="870921676">
          <w:marLeft w:val="547"/>
          <w:marRight w:val="0"/>
          <w:marTop w:val="154"/>
          <w:marBottom w:val="0"/>
          <w:divBdr>
            <w:top w:val="none" w:sz="0" w:space="0" w:color="auto"/>
            <w:left w:val="none" w:sz="0" w:space="0" w:color="auto"/>
            <w:bottom w:val="none" w:sz="0" w:space="0" w:color="auto"/>
            <w:right w:val="none" w:sz="0" w:space="0" w:color="auto"/>
          </w:divBdr>
        </w:div>
        <w:div w:id="870921677">
          <w:marLeft w:val="547"/>
          <w:marRight w:val="0"/>
          <w:marTop w:val="154"/>
          <w:marBottom w:val="0"/>
          <w:divBdr>
            <w:top w:val="none" w:sz="0" w:space="0" w:color="auto"/>
            <w:left w:val="none" w:sz="0" w:space="0" w:color="auto"/>
            <w:bottom w:val="none" w:sz="0" w:space="0" w:color="auto"/>
            <w:right w:val="none" w:sz="0" w:space="0" w:color="auto"/>
          </w:divBdr>
        </w:div>
        <w:div w:id="870921678">
          <w:marLeft w:val="547"/>
          <w:marRight w:val="0"/>
          <w:marTop w:val="154"/>
          <w:marBottom w:val="0"/>
          <w:divBdr>
            <w:top w:val="none" w:sz="0" w:space="0" w:color="auto"/>
            <w:left w:val="none" w:sz="0" w:space="0" w:color="auto"/>
            <w:bottom w:val="none" w:sz="0" w:space="0" w:color="auto"/>
            <w:right w:val="none" w:sz="0" w:space="0" w:color="auto"/>
          </w:divBdr>
        </w:div>
        <w:div w:id="870921679">
          <w:marLeft w:val="547"/>
          <w:marRight w:val="0"/>
          <w:marTop w:val="154"/>
          <w:marBottom w:val="0"/>
          <w:divBdr>
            <w:top w:val="none" w:sz="0" w:space="0" w:color="auto"/>
            <w:left w:val="none" w:sz="0" w:space="0" w:color="auto"/>
            <w:bottom w:val="none" w:sz="0" w:space="0" w:color="auto"/>
            <w:right w:val="none" w:sz="0" w:space="0" w:color="auto"/>
          </w:divBdr>
        </w:div>
        <w:div w:id="870921680">
          <w:marLeft w:val="547"/>
          <w:marRight w:val="0"/>
          <w:marTop w:val="230"/>
          <w:marBottom w:val="0"/>
          <w:divBdr>
            <w:top w:val="none" w:sz="0" w:space="0" w:color="auto"/>
            <w:left w:val="none" w:sz="0" w:space="0" w:color="auto"/>
            <w:bottom w:val="none" w:sz="0" w:space="0" w:color="auto"/>
            <w:right w:val="none" w:sz="0" w:space="0" w:color="auto"/>
          </w:divBdr>
        </w:div>
        <w:div w:id="870921681">
          <w:marLeft w:val="547"/>
          <w:marRight w:val="0"/>
          <w:marTop w:val="154"/>
          <w:marBottom w:val="0"/>
          <w:divBdr>
            <w:top w:val="none" w:sz="0" w:space="0" w:color="auto"/>
            <w:left w:val="none" w:sz="0" w:space="0" w:color="auto"/>
            <w:bottom w:val="none" w:sz="0" w:space="0" w:color="auto"/>
            <w:right w:val="none" w:sz="0" w:space="0" w:color="auto"/>
          </w:divBdr>
        </w:div>
        <w:div w:id="870921682">
          <w:marLeft w:val="547"/>
          <w:marRight w:val="0"/>
          <w:marTop w:val="154"/>
          <w:marBottom w:val="0"/>
          <w:divBdr>
            <w:top w:val="none" w:sz="0" w:space="0" w:color="auto"/>
            <w:left w:val="none" w:sz="0" w:space="0" w:color="auto"/>
            <w:bottom w:val="none" w:sz="0" w:space="0" w:color="auto"/>
            <w:right w:val="none" w:sz="0" w:space="0" w:color="auto"/>
          </w:divBdr>
        </w:div>
        <w:div w:id="870921683">
          <w:marLeft w:val="547"/>
          <w:marRight w:val="0"/>
          <w:marTop w:val="154"/>
          <w:marBottom w:val="0"/>
          <w:divBdr>
            <w:top w:val="none" w:sz="0" w:space="0" w:color="auto"/>
            <w:left w:val="none" w:sz="0" w:space="0" w:color="auto"/>
            <w:bottom w:val="none" w:sz="0" w:space="0" w:color="auto"/>
            <w:right w:val="none" w:sz="0" w:space="0" w:color="auto"/>
          </w:divBdr>
        </w:div>
        <w:div w:id="870921684">
          <w:marLeft w:val="547"/>
          <w:marRight w:val="0"/>
          <w:marTop w:val="154"/>
          <w:marBottom w:val="0"/>
          <w:divBdr>
            <w:top w:val="none" w:sz="0" w:space="0" w:color="auto"/>
            <w:left w:val="none" w:sz="0" w:space="0" w:color="auto"/>
            <w:bottom w:val="none" w:sz="0" w:space="0" w:color="auto"/>
            <w:right w:val="none" w:sz="0" w:space="0" w:color="auto"/>
          </w:divBdr>
        </w:div>
        <w:div w:id="870921685">
          <w:marLeft w:val="547"/>
          <w:marRight w:val="0"/>
          <w:marTop w:val="154"/>
          <w:marBottom w:val="0"/>
          <w:divBdr>
            <w:top w:val="none" w:sz="0" w:space="0" w:color="auto"/>
            <w:left w:val="none" w:sz="0" w:space="0" w:color="auto"/>
            <w:bottom w:val="none" w:sz="0" w:space="0" w:color="auto"/>
            <w:right w:val="none" w:sz="0" w:space="0" w:color="auto"/>
          </w:divBdr>
        </w:div>
      </w:divsChild>
    </w:div>
    <w:div w:id="87092167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package" Target="embeddings/Microsoft_Office_PowerPoint_Slide66.sldx"/><Relationship Id="rId26" Type="http://schemas.openxmlformats.org/officeDocument/2006/relationships/package" Target="embeddings/Microsoft_Office_PowerPoint_Slide1010.sldx"/><Relationship Id="rId39" Type="http://schemas.openxmlformats.org/officeDocument/2006/relationships/image" Target="media/image18.emf"/><Relationship Id="rId21" Type="http://schemas.openxmlformats.org/officeDocument/2006/relationships/image" Target="media/image9.emf"/><Relationship Id="rId34" Type="http://schemas.openxmlformats.org/officeDocument/2006/relationships/package" Target="embeddings/Microsoft_Office_PowerPoint_Slide1414.sldx"/><Relationship Id="rId42" Type="http://schemas.openxmlformats.org/officeDocument/2006/relationships/package" Target="embeddings/Microsoft_Office_PowerPoint_Slide1818.sldx"/><Relationship Id="rId47" Type="http://schemas.openxmlformats.org/officeDocument/2006/relationships/image" Target="media/image22.emf"/><Relationship Id="rId50" Type="http://schemas.openxmlformats.org/officeDocument/2006/relationships/package" Target="embeddings/Microsoft_Office_PowerPoint_Slide2222.sldx"/><Relationship Id="rId55" Type="http://schemas.openxmlformats.org/officeDocument/2006/relationships/image" Target="media/image26.emf"/><Relationship Id="rId7" Type="http://schemas.openxmlformats.org/officeDocument/2006/relationships/image" Target="media/image2.emf"/><Relationship Id="rId12" Type="http://schemas.openxmlformats.org/officeDocument/2006/relationships/package" Target="embeddings/Microsoft_Office_PowerPoint_Slide33.sldx"/><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package" Target="embeddings/Microsoft_Office_PowerPoint_Slide1616.sldx"/><Relationship Id="rId46" Type="http://schemas.openxmlformats.org/officeDocument/2006/relationships/package" Target="embeddings/Microsoft_Office_PowerPoint_Slide2020.sldx"/><Relationship Id="rId2" Type="http://schemas.openxmlformats.org/officeDocument/2006/relationships/styles" Target="styles.xml"/><Relationship Id="rId16" Type="http://schemas.openxmlformats.org/officeDocument/2006/relationships/package" Target="embeddings/Microsoft_Office_PowerPoint_Slide55.sldx"/><Relationship Id="rId20" Type="http://schemas.openxmlformats.org/officeDocument/2006/relationships/package" Target="embeddings/Microsoft_Office_PowerPoint_Slide77.sldx"/><Relationship Id="rId29" Type="http://schemas.openxmlformats.org/officeDocument/2006/relationships/image" Target="media/image13.emf"/><Relationship Id="rId41" Type="http://schemas.openxmlformats.org/officeDocument/2006/relationships/image" Target="media/image19.emf"/><Relationship Id="rId54" Type="http://schemas.openxmlformats.org/officeDocument/2006/relationships/package" Target="embeddings/Microsoft_Office_PowerPoint_Slide2424.sldx"/><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emf"/><Relationship Id="rId24" Type="http://schemas.openxmlformats.org/officeDocument/2006/relationships/package" Target="embeddings/Microsoft_Office_PowerPoint_Slide99.sldx"/><Relationship Id="rId32" Type="http://schemas.openxmlformats.org/officeDocument/2006/relationships/package" Target="embeddings/Microsoft_Office_PowerPoint_Slide1313.sldx"/><Relationship Id="rId37" Type="http://schemas.openxmlformats.org/officeDocument/2006/relationships/image" Target="media/image17.emf"/><Relationship Id="rId40" Type="http://schemas.openxmlformats.org/officeDocument/2006/relationships/package" Target="embeddings/Microsoft_Office_PowerPoint_Slide1717.sldx"/><Relationship Id="rId45" Type="http://schemas.openxmlformats.org/officeDocument/2006/relationships/image" Target="media/image21.emf"/><Relationship Id="rId53" Type="http://schemas.openxmlformats.org/officeDocument/2006/relationships/image" Target="media/image25.emf"/><Relationship Id="rId58"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package" Target="embeddings/Microsoft_Office_PowerPoint_Slide1111.sldx"/><Relationship Id="rId36" Type="http://schemas.openxmlformats.org/officeDocument/2006/relationships/package" Target="embeddings/Microsoft_Office_PowerPoint_Slide1515.sldx"/><Relationship Id="rId49" Type="http://schemas.openxmlformats.org/officeDocument/2006/relationships/image" Target="media/image23.emf"/><Relationship Id="rId57" Type="http://schemas.openxmlformats.org/officeDocument/2006/relationships/fontTable" Target="fontTable.xml"/><Relationship Id="rId10" Type="http://schemas.openxmlformats.org/officeDocument/2006/relationships/package" Target="embeddings/Microsoft_Office_PowerPoint_Slide22.sldx"/><Relationship Id="rId19" Type="http://schemas.openxmlformats.org/officeDocument/2006/relationships/image" Target="media/image8.emf"/><Relationship Id="rId31" Type="http://schemas.openxmlformats.org/officeDocument/2006/relationships/image" Target="media/image14.emf"/><Relationship Id="rId44" Type="http://schemas.openxmlformats.org/officeDocument/2006/relationships/package" Target="embeddings/Microsoft_Office_PowerPoint_Slide1919.sldx"/><Relationship Id="rId52" Type="http://schemas.openxmlformats.org/officeDocument/2006/relationships/package" Target="embeddings/Microsoft_Office_PowerPoint_Slide2323.sldx"/><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Microsoft_Office_PowerPoint_Slide44.sldx"/><Relationship Id="rId22" Type="http://schemas.openxmlformats.org/officeDocument/2006/relationships/package" Target="embeddings/Microsoft_Office_PowerPoint_Slide88.sldx"/><Relationship Id="rId27" Type="http://schemas.openxmlformats.org/officeDocument/2006/relationships/image" Target="media/image12.emf"/><Relationship Id="rId30" Type="http://schemas.openxmlformats.org/officeDocument/2006/relationships/package" Target="embeddings/Microsoft_Office_PowerPoint_Slide1212.sldx"/><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package" Target="embeddings/Microsoft_Office_PowerPoint_Slide2121.sldx"/><Relationship Id="rId56" Type="http://schemas.openxmlformats.org/officeDocument/2006/relationships/package" Target="embeddings/Microsoft_Office_PowerPoint_Slide2525.sldx"/><Relationship Id="rId8" Type="http://schemas.openxmlformats.org/officeDocument/2006/relationships/package" Target="embeddings/Microsoft_Office_PowerPoint_Slide11.sldx"/><Relationship Id="rId51" Type="http://schemas.openxmlformats.org/officeDocument/2006/relationships/image" Target="media/image24.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17</Pages>
  <Words>2538</Words>
  <Characters>14468</Characters>
  <Application>Microsoft Office Outlook</Application>
  <DocSecurity>0</DocSecurity>
  <Lines>0</Lines>
  <Paragraphs>0</Paragraphs>
  <ScaleCrop>false</ScaleCrop>
  <Company>Hopewell-Loudon Schools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SUBUNIT</dc:title>
  <dc:subject/>
  <dc:creator>jhoelzle</dc:creator>
  <cp:keywords/>
  <dc:description/>
  <cp:lastModifiedBy>Joe Hoelzle</cp:lastModifiedBy>
  <cp:revision>2</cp:revision>
  <cp:lastPrinted>2010-03-24T16:18:00Z</cp:lastPrinted>
  <dcterms:created xsi:type="dcterms:W3CDTF">2010-03-25T02:16:00Z</dcterms:created>
  <dcterms:modified xsi:type="dcterms:W3CDTF">2010-03-25T02:16:00Z</dcterms:modified>
</cp:coreProperties>
</file>