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0" w:rsidRPr="000D34EE" w:rsidRDefault="000D34EE">
      <w:r>
        <w:t xml:space="preserve">Es similar a la caja criolla o </w:t>
      </w:r>
      <w:proofErr w:type="spellStart"/>
      <w:r>
        <w:t>chayera</w:t>
      </w:r>
      <w:proofErr w:type="spellEnd"/>
      <w:r>
        <w:t xml:space="preserve">, pero de diámetro menor. En Bolivia en cambio, tiene aros. A veces construido en metal, se caracteriza por ser el miembro más pequeño de esta familia, aunque no se lo toca junto con los otros. Está siempre asociado con el </w:t>
      </w:r>
      <w:proofErr w:type="spellStart"/>
      <w:r>
        <w:rPr>
          <w:i/>
        </w:rPr>
        <w:t>temímbi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guásu</w:t>
      </w:r>
      <w:proofErr w:type="spellEnd"/>
      <w:r>
        <w:t xml:space="preserve"> (especie de flauta) (ver aerófonos), con el que en diversas festividades integran bandas en la s que participa un número variable de ejecutantes de ambos instrumentos.</w:t>
      </w:r>
    </w:p>
    <w:sectPr w:rsidR="00D255F0" w:rsidRPr="000D34EE" w:rsidSect="00D2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739"/>
    <w:rsid w:val="000D34EE"/>
    <w:rsid w:val="00866739"/>
    <w:rsid w:val="00D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2010-12-21T12:10:00Z</dcterms:created>
  <dcterms:modified xsi:type="dcterms:W3CDTF">2010-12-21T12:14:00Z</dcterms:modified>
</cp:coreProperties>
</file>