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5F0" w:rsidRPr="00D36E19" w:rsidRDefault="00D36E19">
      <w:r>
        <w:t xml:space="preserve">Se lo denomina también </w:t>
      </w:r>
      <w:proofErr w:type="spellStart"/>
      <w:r>
        <w:rPr>
          <w:i/>
        </w:rPr>
        <w:t>anguá</w:t>
      </w:r>
      <w:proofErr w:type="spellEnd"/>
      <w:r>
        <w:rPr>
          <w:i/>
        </w:rPr>
        <w:t xml:space="preserve"> </w:t>
      </w:r>
      <w:proofErr w:type="spellStart"/>
      <w:r>
        <w:rPr>
          <w:i/>
        </w:rPr>
        <w:t>aretépe</w:t>
      </w:r>
      <w:proofErr w:type="spellEnd"/>
      <w:r>
        <w:rPr>
          <w:i/>
        </w:rPr>
        <w:t xml:space="preserve"> </w:t>
      </w:r>
      <w:r w:rsidRPr="00D36E19">
        <w:t>(tambor de fiesta)</w:t>
      </w:r>
      <w:r>
        <w:t xml:space="preserve"> y  </w:t>
      </w:r>
      <w:r>
        <w:rPr>
          <w:i/>
        </w:rPr>
        <w:t>tambora</w:t>
      </w:r>
      <w:r>
        <w:t>. Es el de mayor tamaño de los tres y se lo considera el integrante femenino de la familia. Su cuerpo es cilíndrico, construido en un tronco ahuecado con una altura de 50 cm y un diámetro de 30 cm. Los parches van cocido a un anillo interno de bejuco y la tensión se efectúa por medio de tientos atados en W. Ocasionalmente poseen presillas para tensar los tientos. Lleva una correa para que el ejecutante lo lleve colgado, se percute con un solo mazo y su ejecución consiste en marcar el pulso de la melodía de la flauta.</w:t>
      </w:r>
    </w:p>
    <w:sectPr w:rsidR="00D255F0" w:rsidRPr="00D36E19" w:rsidSect="00D255F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02B4B"/>
    <w:rsid w:val="00502B4B"/>
    <w:rsid w:val="00D255F0"/>
    <w:rsid w:val="00D36E1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5F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90</Words>
  <Characters>499</Characters>
  <Application>Microsoft Office Word</Application>
  <DocSecurity>0</DocSecurity>
  <Lines>4</Lines>
  <Paragraphs>1</Paragraphs>
  <ScaleCrop>false</ScaleCrop>
  <Company/>
  <LinksUpToDate>false</LinksUpToDate>
  <CharactersWithSpaces>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Alejandro</dc:creator>
  <cp:lastModifiedBy>Alejandro</cp:lastModifiedBy>
  <cp:revision>2</cp:revision>
  <dcterms:created xsi:type="dcterms:W3CDTF">2010-12-21T11:58:00Z</dcterms:created>
  <dcterms:modified xsi:type="dcterms:W3CDTF">2010-12-21T12:03:00Z</dcterms:modified>
</cp:coreProperties>
</file>