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48" w:rsidRPr="008268B2" w:rsidRDefault="0085715B" w:rsidP="0085715B">
      <w:pPr>
        <w:jc w:val="center"/>
        <w:rPr>
          <w:b/>
          <w:i/>
          <w:color w:val="DBE5F1" w:themeColor="accent1" w:themeTint="33"/>
          <w:sz w:val="52"/>
          <w:szCs w:val="52"/>
        </w:rPr>
      </w:pPr>
      <w:bookmarkStart w:id="0" w:name="_GoBack"/>
      <w:bookmarkEnd w:id="0"/>
      <w:r w:rsidRPr="008268B2">
        <w:rPr>
          <w:b/>
          <w:i/>
          <w:color w:val="DBE5F1" w:themeColor="accent1" w:themeTint="33"/>
          <w:sz w:val="52"/>
          <w:szCs w:val="52"/>
          <w:highlight w:val="darkMagenta"/>
        </w:rPr>
        <w:t>Statement of Purpose:</w:t>
      </w:r>
    </w:p>
    <w:p w:rsidR="0085715B" w:rsidRPr="0085715B" w:rsidRDefault="008268B2" w:rsidP="0085715B">
      <w:pPr>
        <w:rPr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ab/>
      </w:r>
      <w:r w:rsidR="0085715B" w:rsidRPr="0085715B">
        <w:rPr>
          <w:b/>
          <w:color w:val="984806" w:themeColor="accent6" w:themeShade="80"/>
          <w:sz w:val="32"/>
          <w:szCs w:val="32"/>
        </w:rPr>
        <w:t>Family.</w:t>
      </w:r>
      <w:r w:rsidR="0085715B" w:rsidRPr="0085715B">
        <w:rPr>
          <w:color w:val="984806" w:themeColor="accent6" w:themeShade="80"/>
          <w:sz w:val="32"/>
          <w:szCs w:val="32"/>
        </w:rPr>
        <w:t xml:space="preserve">  </w:t>
      </w:r>
      <w:r w:rsidR="0016424E">
        <w:rPr>
          <w:color w:val="984806" w:themeColor="accent6" w:themeShade="80"/>
          <w:sz w:val="32"/>
          <w:szCs w:val="32"/>
        </w:rPr>
        <w:t>Families are all different, yet they are all the same.</w:t>
      </w:r>
      <w:r>
        <w:rPr>
          <w:color w:val="984806" w:themeColor="accent6" w:themeShade="80"/>
          <w:sz w:val="32"/>
          <w:szCs w:val="32"/>
        </w:rPr>
        <w:t xml:space="preserve"> Families represent diversity across the world and symbolize change from the past, present and what might come in the future. Diversity is a growing topic and understanding diversity is an important foundation to become an active member of society.</w:t>
      </w:r>
    </w:p>
    <w:p w:rsidR="0085715B" w:rsidRPr="0085715B" w:rsidRDefault="008268B2" w:rsidP="0085715B">
      <w:pPr>
        <w:rPr>
          <w:color w:val="984806" w:themeColor="accent6" w:themeShade="80"/>
          <w:sz w:val="32"/>
          <w:szCs w:val="32"/>
        </w:rPr>
      </w:pPr>
      <w:r>
        <w:rPr>
          <w:color w:val="984806" w:themeColor="accent6" w:themeShade="80"/>
          <w:sz w:val="32"/>
          <w:szCs w:val="32"/>
        </w:rPr>
        <w:tab/>
        <w:t>The purpose of this family un</w:t>
      </w:r>
      <w:r w:rsidR="0085715B" w:rsidRPr="0085715B">
        <w:rPr>
          <w:color w:val="984806" w:themeColor="accent6" w:themeShade="80"/>
          <w:sz w:val="32"/>
          <w:szCs w:val="32"/>
        </w:rPr>
        <w:t xml:space="preserve">it is to teach </w:t>
      </w:r>
      <w:r w:rsidR="0016424E">
        <w:rPr>
          <w:color w:val="984806" w:themeColor="accent6" w:themeShade="80"/>
          <w:sz w:val="32"/>
          <w:szCs w:val="32"/>
        </w:rPr>
        <w:t>about</w:t>
      </w:r>
      <w:r w:rsidR="0085715B" w:rsidRPr="0085715B">
        <w:rPr>
          <w:color w:val="984806" w:themeColor="accent6" w:themeShade="80"/>
          <w:sz w:val="32"/>
          <w:szCs w:val="32"/>
        </w:rPr>
        <w:t xml:space="preserve"> families and how it goes hand in hand with multiculturalism. Students will learn about</w:t>
      </w:r>
      <w:r>
        <w:rPr>
          <w:color w:val="984806" w:themeColor="accent6" w:themeShade="80"/>
          <w:sz w:val="32"/>
          <w:szCs w:val="32"/>
        </w:rPr>
        <w:t xml:space="preserve"> families and how it relates to</w:t>
      </w:r>
      <w:r w:rsidR="0085715B" w:rsidRPr="0085715B">
        <w:rPr>
          <w:color w:val="984806" w:themeColor="accent6" w:themeShade="80"/>
          <w:sz w:val="32"/>
          <w:szCs w:val="32"/>
        </w:rPr>
        <w:t xml:space="preserve"> multiculturalism</w:t>
      </w:r>
      <w:r>
        <w:rPr>
          <w:color w:val="984806" w:themeColor="accent6" w:themeShade="80"/>
          <w:sz w:val="32"/>
          <w:szCs w:val="32"/>
        </w:rPr>
        <w:t>,</w:t>
      </w:r>
      <w:r w:rsidR="0085715B" w:rsidRPr="0085715B">
        <w:rPr>
          <w:color w:val="984806" w:themeColor="accent6" w:themeShade="80"/>
          <w:sz w:val="32"/>
          <w:szCs w:val="32"/>
        </w:rPr>
        <w:t xml:space="preserve"> and will be </w:t>
      </w:r>
      <w:r>
        <w:rPr>
          <w:color w:val="984806" w:themeColor="accent6" w:themeShade="80"/>
          <w:sz w:val="32"/>
          <w:szCs w:val="32"/>
        </w:rPr>
        <w:t xml:space="preserve">taught </w:t>
      </w:r>
      <w:r w:rsidR="0085715B" w:rsidRPr="0085715B">
        <w:rPr>
          <w:color w:val="984806" w:themeColor="accent6" w:themeShade="80"/>
          <w:sz w:val="32"/>
          <w:szCs w:val="32"/>
        </w:rPr>
        <w:t xml:space="preserve">through the different content areas. This unit connects real life </w:t>
      </w:r>
      <w:r w:rsidR="0085715B">
        <w:rPr>
          <w:color w:val="984806" w:themeColor="accent6" w:themeShade="80"/>
          <w:sz w:val="32"/>
          <w:szCs w:val="32"/>
        </w:rPr>
        <w:t>to</w:t>
      </w:r>
      <w:r w:rsidR="0085715B" w:rsidRPr="0085715B">
        <w:rPr>
          <w:color w:val="984806" w:themeColor="accent6" w:themeShade="80"/>
          <w:sz w:val="32"/>
          <w:szCs w:val="32"/>
        </w:rPr>
        <w:t xml:space="preserve"> our current societal differences.</w:t>
      </w:r>
      <w:r w:rsidR="0016424E">
        <w:rPr>
          <w:color w:val="984806" w:themeColor="accent6" w:themeShade="80"/>
          <w:sz w:val="32"/>
          <w:szCs w:val="32"/>
        </w:rPr>
        <w:t xml:space="preserve"> The unit also links to the State of Ohio content standards in math, science, language arts and social studies. In addition to these standards</w:t>
      </w:r>
      <w:r>
        <w:rPr>
          <w:color w:val="984806" w:themeColor="accent6" w:themeShade="80"/>
          <w:sz w:val="32"/>
          <w:szCs w:val="32"/>
        </w:rPr>
        <w:t>,</w:t>
      </w:r>
      <w:r w:rsidR="006E5AD4">
        <w:rPr>
          <w:color w:val="984806" w:themeColor="accent6" w:themeShade="80"/>
          <w:sz w:val="32"/>
          <w:szCs w:val="32"/>
        </w:rPr>
        <w:t xml:space="preserve"> art, technology and social skills</w:t>
      </w:r>
      <w:r w:rsidR="0016424E">
        <w:rPr>
          <w:color w:val="984806" w:themeColor="accent6" w:themeShade="80"/>
          <w:sz w:val="32"/>
          <w:szCs w:val="32"/>
        </w:rPr>
        <w:t xml:space="preserve"> are incorporated into this unit.</w:t>
      </w:r>
    </w:p>
    <w:sectPr w:rsidR="0085715B" w:rsidRPr="0085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B"/>
    <w:rsid w:val="00106248"/>
    <w:rsid w:val="0016424E"/>
    <w:rsid w:val="006E5AD4"/>
    <w:rsid w:val="008268B2"/>
    <w:rsid w:val="0085715B"/>
    <w:rsid w:val="00972089"/>
    <w:rsid w:val="00D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2011-09-24T18:20:00Z</dcterms:created>
  <dcterms:modified xsi:type="dcterms:W3CDTF">2011-09-24T18:20:00Z</dcterms:modified>
</cp:coreProperties>
</file>