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F3" w:rsidRDefault="001F18F3" w:rsidP="001F18F3">
      <w:pPr>
        <w:pStyle w:val="NormalWeb"/>
        <w:rPr>
          <w:lang w:val="es-ES"/>
        </w:rPr>
      </w:pPr>
      <w:r>
        <w:rPr>
          <w:lang w:val="es-ES"/>
        </w:rPr>
        <w:t xml:space="preserve">Andreas von </w:t>
      </w:r>
      <w:proofErr w:type="spellStart"/>
      <w:r>
        <w:rPr>
          <w:lang w:val="es-ES"/>
        </w:rPr>
        <w:t>Bechtolsheim</w:t>
      </w:r>
      <w:proofErr w:type="spellEnd"/>
      <w:r>
        <w:rPr>
          <w:lang w:val="es-ES"/>
        </w:rPr>
        <w:t xml:space="preserve"> (nacido en </w:t>
      </w:r>
      <w:hyperlink r:id="rId4" w:tooltip="Alemania" w:history="1">
        <w:r>
          <w:rPr>
            <w:rStyle w:val="Hipervnculo"/>
            <w:lang w:val="es-ES"/>
          </w:rPr>
          <w:t>Alemania</w:t>
        </w:r>
      </w:hyperlink>
      <w:r>
        <w:rPr>
          <w:lang w:val="es-ES"/>
        </w:rPr>
        <w:t xml:space="preserve"> en </w:t>
      </w:r>
      <w:hyperlink r:id="rId5" w:tooltip="1955" w:history="1">
        <w:r>
          <w:rPr>
            <w:rStyle w:val="Hipervnculo"/>
            <w:lang w:val="es-ES"/>
          </w:rPr>
          <w:t>1955</w:t>
        </w:r>
      </w:hyperlink>
      <w:r>
        <w:rPr>
          <w:lang w:val="es-ES"/>
        </w:rPr>
        <w:t xml:space="preserve">) es uno de los fundadores de </w:t>
      </w:r>
      <w:hyperlink r:id="rId6" w:tooltip="Sun Microsystems" w:history="1">
        <w:proofErr w:type="spellStart"/>
        <w:r>
          <w:rPr>
            <w:rStyle w:val="Hipervnculo"/>
            <w:lang w:val="es-ES"/>
          </w:rPr>
          <w:t>Sun</w:t>
        </w:r>
        <w:proofErr w:type="spellEnd"/>
        <w:r>
          <w:rPr>
            <w:rStyle w:val="Hipervnculo"/>
            <w:lang w:val="es-ES"/>
          </w:rPr>
          <w:t xml:space="preserve"> Microsystems</w:t>
        </w:r>
      </w:hyperlink>
      <w:r>
        <w:rPr>
          <w:lang w:val="es-ES"/>
        </w:rPr>
        <w:t xml:space="preserve"> junto a </w:t>
      </w:r>
      <w:hyperlink r:id="rId7" w:tooltip="Vinod Khosla (aún no redactado)" w:history="1">
        <w:proofErr w:type="spellStart"/>
        <w:r>
          <w:rPr>
            <w:rStyle w:val="Hipervnculo"/>
            <w:color w:val="BA0000"/>
            <w:lang w:val="es-ES"/>
          </w:rPr>
          <w:t>Vinod</w:t>
        </w:r>
        <w:proofErr w:type="spellEnd"/>
        <w:r>
          <w:rPr>
            <w:rStyle w:val="Hipervnculo"/>
            <w:color w:val="BA0000"/>
            <w:lang w:val="es-ES"/>
          </w:rPr>
          <w:t xml:space="preserve"> </w:t>
        </w:r>
        <w:proofErr w:type="spellStart"/>
        <w:r>
          <w:rPr>
            <w:rStyle w:val="Hipervnculo"/>
            <w:color w:val="BA0000"/>
            <w:lang w:val="es-ES"/>
          </w:rPr>
          <w:t>Khosla</w:t>
        </w:r>
        <w:proofErr w:type="spellEnd"/>
      </w:hyperlink>
      <w:r>
        <w:rPr>
          <w:lang w:val="es-ES"/>
        </w:rPr>
        <w:t xml:space="preserve">, </w:t>
      </w:r>
      <w:hyperlink r:id="rId8" w:tooltip="Bill Joy" w:history="1">
        <w:r>
          <w:rPr>
            <w:rStyle w:val="Hipervnculo"/>
            <w:lang w:val="es-ES"/>
          </w:rPr>
          <w:t xml:space="preserve">Bill </w:t>
        </w:r>
        <w:proofErr w:type="spellStart"/>
        <w:r>
          <w:rPr>
            <w:rStyle w:val="Hipervnculo"/>
            <w:lang w:val="es-ES"/>
          </w:rPr>
          <w:t>Joy</w:t>
        </w:r>
        <w:proofErr w:type="spellEnd"/>
      </w:hyperlink>
      <w:r>
        <w:rPr>
          <w:lang w:val="es-ES"/>
        </w:rPr>
        <w:t xml:space="preserve">, y </w:t>
      </w:r>
      <w:hyperlink r:id="rId9" w:tooltip="Scott McNealy (aún no redactado)" w:history="1">
        <w:r>
          <w:rPr>
            <w:rStyle w:val="Hipervnculo"/>
            <w:color w:val="BA0000"/>
            <w:lang w:val="es-ES"/>
          </w:rPr>
          <w:t xml:space="preserve">Scott </w:t>
        </w:r>
        <w:proofErr w:type="spellStart"/>
        <w:r>
          <w:rPr>
            <w:rStyle w:val="Hipervnculo"/>
            <w:color w:val="BA0000"/>
            <w:lang w:val="es-ES"/>
          </w:rPr>
          <w:t>McNealy</w:t>
        </w:r>
        <w:proofErr w:type="spellEnd"/>
      </w:hyperlink>
      <w:r>
        <w:rPr>
          <w:lang w:val="es-ES"/>
        </w:rPr>
        <w:t>.</w:t>
      </w:r>
    </w:p>
    <w:p w:rsidR="001F18F3" w:rsidRDefault="001F18F3" w:rsidP="001F18F3">
      <w:pPr>
        <w:pStyle w:val="NormalWeb"/>
        <w:rPr>
          <w:lang w:val="es-ES"/>
        </w:rPr>
      </w:pPr>
      <w:proofErr w:type="spellStart"/>
      <w:r>
        <w:rPr>
          <w:lang w:val="es-ES"/>
        </w:rPr>
        <w:t>Bechtolsheim</w:t>
      </w:r>
      <w:proofErr w:type="spellEnd"/>
      <w:r>
        <w:rPr>
          <w:lang w:val="es-ES"/>
        </w:rPr>
        <w:t xml:space="preserve"> se graduó en la </w:t>
      </w:r>
      <w:hyperlink r:id="rId10" w:tooltip="Universidad Técnica de Múnich" w:history="1">
        <w:r>
          <w:rPr>
            <w:rStyle w:val="Hipervnculo"/>
            <w:lang w:val="es-ES"/>
          </w:rPr>
          <w:t>Universidad Técnica de Múnich</w:t>
        </w:r>
      </w:hyperlink>
      <w:r>
        <w:rPr>
          <w:lang w:val="es-ES"/>
        </w:rPr>
        <w:t xml:space="preserve"> (</w:t>
      </w:r>
      <w:hyperlink r:id="rId11" w:tooltip="Alemania" w:history="1">
        <w:r>
          <w:rPr>
            <w:rStyle w:val="Hipervnculo"/>
            <w:lang w:val="es-ES"/>
          </w:rPr>
          <w:t>Alemania</w:t>
        </w:r>
      </w:hyperlink>
      <w:r>
        <w:rPr>
          <w:lang w:val="es-ES"/>
        </w:rPr>
        <w:t xml:space="preserve">) y recibió su </w:t>
      </w:r>
      <w:hyperlink r:id="rId12" w:tooltip="Posgrado" w:history="1">
        <w:r>
          <w:rPr>
            <w:rStyle w:val="Hipervnculo"/>
            <w:lang w:val="es-ES"/>
          </w:rPr>
          <w:t>posgrado</w:t>
        </w:r>
      </w:hyperlink>
      <w:r>
        <w:rPr>
          <w:lang w:val="es-ES"/>
        </w:rPr>
        <w:t xml:space="preserve"> en ingeniería electrónica en la </w:t>
      </w:r>
      <w:hyperlink r:id="rId13" w:tooltip="Universidad Carnegie Mellon" w:history="1">
        <w:r>
          <w:rPr>
            <w:rStyle w:val="Hipervnculo"/>
            <w:lang w:val="es-ES"/>
          </w:rPr>
          <w:t xml:space="preserve">Universidad Carnegie </w:t>
        </w:r>
        <w:proofErr w:type="spellStart"/>
        <w:r>
          <w:rPr>
            <w:rStyle w:val="Hipervnculo"/>
            <w:lang w:val="es-ES"/>
          </w:rPr>
          <w:t>Mellon</w:t>
        </w:r>
        <w:proofErr w:type="spellEnd"/>
      </w:hyperlink>
      <w:r>
        <w:rPr>
          <w:lang w:val="es-ES"/>
        </w:rPr>
        <w:t>.</w:t>
      </w:r>
    </w:p>
    <w:p w:rsidR="001F18F3" w:rsidRDefault="001F18F3" w:rsidP="001F18F3">
      <w:pPr>
        <w:pStyle w:val="NormalWeb"/>
        <w:rPr>
          <w:lang w:val="es-ES"/>
        </w:rPr>
      </w:pPr>
      <w:r>
        <w:rPr>
          <w:lang w:val="es-ES"/>
        </w:rPr>
        <w:t xml:space="preserve">En la </w:t>
      </w:r>
      <w:hyperlink r:id="rId14" w:tooltip="Universidad de Stanford" w:history="1">
        <w:r>
          <w:rPr>
            <w:rStyle w:val="Hipervnculo"/>
            <w:lang w:val="es-ES"/>
          </w:rPr>
          <w:t xml:space="preserve">Universidad de </w:t>
        </w:r>
        <w:proofErr w:type="spellStart"/>
        <w:r>
          <w:rPr>
            <w:rStyle w:val="Hipervnculo"/>
            <w:lang w:val="es-ES"/>
          </w:rPr>
          <w:t>Stanford</w:t>
        </w:r>
        <w:proofErr w:type="spellEnd"/>
      </w:hyperlink>
      <w:r>
        <w:rPr>
          <w:lang w:val="es-ES"/>
        </w:rPr>
        <w:t xml:space="preserve">, </w:t>
      </w:r>
      <w:proofErr w:type="spellStart"/>
      <w:r>
        <w:rPr>
          <w:lang w:val="es-ES"/>
        </w:rPr>
        <w:t>Bechtolsheim</w:t>
      </w:r>
      <w:proofErr w:type="spellEnd"/>
      <w:r>
        <w:rPr>
          <w:lang w:val="es-ES"/>
        </w:rPr>
        <w:t xml:space="preserve"> diseñó una computadora de gran alcance que llamó </w:t>
      </w:r>
      <w:hyperlink r:id="rId15" w:tooltip="Workstation" w:history="1">
        <w:proofErr w:type="spellStart"/>
        <w:r>
          <w:rPr>
            <w:rStyle w:val="Hipervnculo"/>
            <w:lang w:val="es-ES"/>
          </w:rPr>
          <w:t>workstation</w:t>
        </w:r>
        <w:proofErr w:type="spellEnd"/>
      </w:hyperlink>
      <w:r>
        <w:rPr>
          <w:lang w:val="es-ES"/>
        </w:rPr>
        <w:t xml:space="preserve"> (estación de trabajo en inglés) con establecimiento de red incorporado que ejecutaba el sistema operativo </w:t>
      </w:r>
      <w:hyperlink r:id="rId16" w:tooltip="Unix" w:history="1">
        <w:r>
          <w:rPr>
            <w:rStyle w:val="Hipervnculo"/>
            <w:lang w:val="es-ES"/>
          </w:rPr>
          <w:t>Unix</w:t>
        </w:r>
      </w:hyperlink>
      <w:r>
        <w:rPr>
          <w:lang w:val="es-ES"/>
        </w:rPr>
        <w:t>. Desarrolló esta estación de trabajo harto de esperar los tiempos de proceso del sistema central de la universidad.</w:t>
      </w:r>
    </w:p>
    <w:p w:rsidR="001F18F3" w:rsidRDefault="001F18F3" w:rsidP="001F18F3">
      <w:pPr>
        <w:pStyle w:val="NormalWeb"/>
        <w:rPr>
          <w:lang w:val="es-ES"/>
        </w:rPr>
      </w:pPr>
      <w:proofErr w:type="spellStart"/>
      <w:r>
        <w:rPr>
          <w:lang w:val="es-ES"/>
        </w:rPr>
        <w:t>Khosla</w:t>
      </w:r>
      <w:proofErr w:type="spellEnd"/>
      <w:r>
        <w:rPr>
          <w:lang w:val="es-ES"/>
        </w:rPr>
        <w:t xml:space="preserve"> le ayudó, con intención de crear un negocio que se dedicara a vender esa estación de trabajo. También se unió a </w:t>
      </w:r>
      <w:proofErr w:type="spellStart"/>
      <w:r>
        <w:rPr>
          <w:lang w:val="es-ES"/>
        </w:rPr>
        <w:t>McNealy</w:t>
      </w:r>
      <w:proofErr w:type="spellEnd"/>
      <w:r>
        <w:rPr>
          <w:lang w:val="es-ES"/>
        </w:rPr>
        <w:t xml:space="preserve"> que estaba en otra compañía tras terminar su </w:t>
      </w:r>
      <w:hyperlink r:id="rId17" w:tooltip="MBA" w:history="1">
        <w:r>
          <w:rPr>
            <w:rStyle w:val="Hipervnculo"/>
            <w:lang w:val="es-ES"/>
          </w:rPr>
          <w:t>MBA</w:t>
        </w:r>
      </w:hyperlink>
      <w:r>
        <w:rPr>
          <w:lang w:val="es-ES"/>
        </w:rPr>
        <w:t xml:space="preserve"> en la </w:t>
      </w:r>
      <w:hyperlink r:id="rId18" w:tooltip="Stanford Graduate School of Business (aún no redactado)" w:history="1">
        <w:proofErr w:type="spellStart"/>
        <w:r>
          <w:rPr>
            <w:rStyle w:val="Hipervnculo"/>
            <w:color w:val="BA0000"/>
            <w:lang w:val="es-ES"/>
          </w:rPr>
          <w:t>Stanford</w:t>
        </w:r>
        <w:proofErr w:type="spellEnd"/>
        <w:r>
          <w:rPr>
            <w:rStyle w:val="Hipervnculo"/>
            <w:color w:val="BA0000"/>
            <w:lang w:val="es-ES"/>
          </w:rPr>
          <w:t xml:space="preserve"> </w:t>
        </w:r>
        <w:proofErr w:type="spellStart"/>
        <w:r>
          <w:rPr>
            <w:rStyle w:val="Hipervnculo"/>
            <w:color w:val="BA0000"/>
            <w:lang w:val="es-ES"/>
          </w:rPr>
          <w:t>Graduate</w:t>
        </w:r>
        <w:proofErr w:type="spellEnd"/>
        <w:r>
          <w:rPr>
            <w:rStyle w:val="Hipervnculo"/>
            <w:color w:val="BA0000"/>
            <w:lang w:val="es-ES"/>
          </w:rPr>
          <w:t xml:space="preserve"> </w:t>
        </w:r>
        <w:proofErr w:type="spellStart"/>
        <w:r>
          <w:rPr>
            <w:rStyle w:val="Hipervnculo"/>
            <w:color w:val="BA0000"/>
            <w:lang w:val="es-ES"/>
          </w:rPr>
          <w:t>School</w:t>
        </w:r>
        <w:proofErr w:type="spellEnd"/>
        <w:r>
          <w:rPr>
            <w:rStyle w:val="Hipervnculo"/>
            <w:color w:val="BA0000"/>
            <w:lang w:val="es-ES"/>
          </w:rPr>
          <w:t xml:space="preserve"> of Business</w:t>
        </w:r>
      </w:hyperlink>
      <w:r>
        <w:rPr>
          <w:lang w:val="es-ES"/>
        </w:rPr>
        <w:t xml:space="preserve"> en </w:t>
      </w:r>
      <w:hyperlink r:id="rId19" w:tooltip="1980" w:history="1">
        <w:r>
          <w:rPr>
            <w:rStyle w:val="Hipervnculo"/>
            <w:lang w:val="es-ES"/>
          </w:rPr>
          <w:t>1980</w:t>
        </w:r>
      </w:hyperlink>
      <w:r>
        <w:rPr>
          <w:lang w:val="es-ES"/>
        </w:rPr>
        <w:t>.</w:t>
      </w:r>
    </w:p>
    <w:p w:rsidR="001F18F3" w:rsidRDefault="001F18F3" w:rsidP="001F18F3">
      <w:pPr>
        <w:pStyle w:val="NormalWeb"/>
        <w:rPr>
          <w:lang w:val="es-ES"/>
        </w:rPr>
      </w:pPr>
      <w:r>
        <w:rPr>
          <w:lang w:val="es-ES"/>
        </w:rPr>
        <w:t xml:space="preserve">Llamaron a la compañía </w:t>
      </w:r>
      <w:hyperlink r:id="rId20" w:tooltip="Sun Microsystems" w:history="1">
        <w:proofErr w:type="spellStart"/>
        <w:r>
          <w:rPr>
            <w:rStyle w:val="Hipervnculo"/>
            <w:lang w:val="es-ES"/>
          </w:rPr>
          <w:t>Sun</w:t>
        </w:r>
        <w:proofErr w:type="spellEnd"/>
      </w:hyperlink>
      <w:r>
        <w:rPr>
          <w:lang w:val="es-ES"/>
        </w:rPr>
        <w:t xml:space="preserve"> como acrónimo de "</w:t>
      </w:r>
      <w:proofErr w:type="spellStart"/>
      <w:r>
        <w:rPr>
          <w:b/>
          <w:bCs/>
          <w:lang w:val="es-ES"/>
        </w:rPr>
        <w:t>S</w:t>
      </w:r>
      <w:r>
        <w:rPr>
          <w:lang w:val="es-ES"/>
        </w:rPr>
        <w:t>tanford</w:t>
      </w:r>
      <w:proofErr w:type="spellEnd"/>
      <w:r>
        <w:rPr>
          <w:lang w:val="es-ES"/>
        </w:rPr>
        <w:t xml:space="preserve"> </w:t>
      </w:r>
      <w:proofErr w:type="spellStart"/>
      <w:r>
        <w:rPr>
          <w:b/>
          <w:bCs/>
          <w:lang w:val="es-ES"/>
        </w:rPr>
        <w:t>U</w:t>
      </w:r>
      <w:r>
        <w:rPr>
          <w:lang w:val="es-ES"/>
        </w:rPr>
        <w:t>niversity</w:t>
      </w:r>
      <w:proofErr w:type="spellEnd"/>
      <w:r>
        <w:rPr>
          <w:lang w:val="es-ES"/>
        </w:rPr>
        <w:t xml:space="preserve"> </w:t>
      </w:r>
      <w:r>
        <w:rPr>
          <w:b/>
          <w:bCs/>
          <w:lang w:val="es-ES"/>
        </w:rPr>
        <w:t>N</w:t>
      </w:r>
      <w:r>
        <w:rPr>
          <w:lang w:val="es-ES"/>
        </w:rPr>
        <w:t xml:space="preserve">etwork." </w:t>
      </w:r>
      <w:proofErr w:type="spellStart"/>
      <w:r>
        <w:rPr>
          <w:lang w:val="es-ES"/>
        </w:rPr>
        <w:t>Bechtolsheim</w:t>
      </w:r>
      <w:proofErr w:type="spellEnd"/>
      <w:r>
        <w:rPr>
          <w:lang w:val="es-ES"/>
        </w:rPr>
        <w:t xml:space="preserve"> dejó </w:t>
      </w:r>
      <w:proofErr w:type="spellStart"/>
      <w:r>
        <w:rPr>
          <w:lang w:val="es-ES"/>
        </w:rPr>
        <w:t>Stanford</w:t>
      </w:r>
      <w:proofErr w:type="spellEnd"/>
      <w:r>
        <w:rPr>
          <w:lang w:val="es-ES"/>
        </w:rPr>
        <w:t xml:space="preserve">, donde se había apuntado en </w:t>
      </w:r>
      <w:proofErr w:type="spellStart"/>
      <w:r>
        <w:rPr>
          <w:lang w:val="es-ES"/>
        </w:rPr>
        <w:t>en</w:t>
      </w:r>
      <w:proofErr w:type="spellEnd"/>
      <w:r>
        <w:rPr>
          <w:lang w:val="es-ES"/>
        </w:rPr>
        <w:t xml:space="preserve"> un programa de Doctor en Filosofía, para fundar la compañía.</w:t>
      </w:r>
    </w:p>
    <w:p w:rsidR="001F18F3" w:rsidRDefault="001F18F3" w:rsidP="001F18F3">
      <w:pPr>
        <w:pStyle w:val="NormalWeb"/>
        <w:rPr>
          <w:lang w:val="es-ES"/>
        </w:rPr>
      </w:pPr>
      <w:proofErr w:type="spellStart"/>
      <w:r>
        <w:rPr>
          <w:lang w:val="es-ES"/>
        </w:rPr>
        <w:t>Sun</w:t>
      </w:r>
      <w:proofErr w:type="spellEnd"/>
      <w:r>
        <w:rPr>
          <w:lang w:val="es-ES"/>
        </w:rPr>
        <w:t xml:space="preserve"> Microsystems tuvo un rápido éxito, con mil millones de </w:t>
      </w:r>
      <w:hyperlink r:id="rId21" w:tooltip="Dólar" w:history="1">
        <w:r>
          <w:rPr>
            <w:rStyle w:val="Hipervnculo"/>
            <w:lang w:val="es-ES"/>
          </w:rPr>
          <w:t>dólares</w:t>
        </w:r>
      </w:hyperlink>
      <w:r>
        <w:rPr>
          <w:lang w:val="es-ES"/>
        </w:rPr>
        <w:t xml:space="preserve"> en ventas en el año </w:t>
      </w:r>
      <w:hyperlink r:id="rId22" w:tooltip="1988" w:history="1">
        <w:r>
          <w:rPr>
            <w:rStyle w:val="Hipervnculo"/>
            <w:lang w:val="es-ES"/>
          </w:rPr>
          <w:t>1988</w:t>
        </w:r>
      </w:hyperlink>
      <w:r>
        <w:rPr>
          <w:lang w:val="es-ES"/>
        </w:rPr>
        <w:t xml:space="preserve">. Para </w:t>
      </w:r>
      <w:hyperlink r:id="rId23" w:tooltip="2003" w:history="1">
        <w:r>
          <w:rPr>
            <w:rStyle w:val="Hipervnculo"/>
            <w:lang w:val="es-ES"/>
          </w:rPr>
          <w:t>2003</w:t>
        </w:r>
      </w:hyperlink>
      <w:r>
        <w:rPr>
          <w:lang w:val="es-ES"/>
        </w:rPr>
        <w:t xml:space="preserve">, el </w:t>
      </w:r>
      <w:hyperlink r:id="rId24" w:tooltip="Capitalización bursatil" w:history="1">
        <w:r>
          <w:rPr>
            <w:rStyle w:val="Hipervnculo"/>
            <w:lang w:val="es-ES"/>
          </w:rPr>
          <w:t>capital bursátil</w:t>
        </w:r>
      </w:hyperlink>
      <w:r>
        <w:rPr>
          <w:lang w:val="es-ES"/>
        </w:rPr>
        <w:t xml:space="preserve"> de </w:t>
      </w:r>
      <w:proofErr w:type="spellStart"/>
      <w:r>
        <w:rPr>
          <w:lang w:val="es-ES"/>
        </w:rPr>
        <w:t>Sun</w:t>
      </w:r>
      <w:proofErr w:type="spellEnd"/>
      <w:r>
        <w:rPr>
          <w:lang w:val="es-ES"/>
        </w:rPr>
        <w:t xml:space="preserve"> Microsystems era de 11,5 miles de millones de dólares.</w:t>
      </w:r>
    </w:p>
    <w:p w:rsidR="001F18F3" w:rsidRDefault="001F18F3" w:rsidP="001F18F3">
      <w:pPr>
        <w:pStyle w:val="NormalWeb"/>
        <w:rPr>
          <w:lang w:val="es-ES"/>
        </w:rPr>
      </w:pPr>
      <w:r>
        <w:rPr>
          <w:lang w:val="es-ES"/>
        </w:rPr>
        <w:t xml:space="preserve">Abandonó </w:t>
      </w:r>
      <w:proofErr w:type="spellStart"/>
      <w:r>
        <w:rPr>
          <w:lang w:val="es-ES"/>
        </w:rPr>
        <w:t>Sun</w:t>
      </w:r>
      <w:proofErr w:type="spellEnd"/>
      <w:r>
        <w:rPr>
          <w:lang w:val="es-ES"/>
        </w:rPr>
        <w:t xml:space="preserve"> en </w:t>
      </w:r>
      <w:hyperlink r:id="rId25" w:tooltip="1995" w:history="1">
        <w:r>
          <w:rPr>
            <w:rStyle w:val="Hipervnculo"/>
            <w:lang w:val="es-ES"/>
          </w:rPr>
          <w:t>1995</w:t>
        </w:r>
      </w:hyperlink>
      <w:r>
        <w:rPr>
          <w:lang w:val="es-ES"/>
        </w:rPr>
        <w:t xml:space="preserve"> para fundar Granite </w:t>
      </w:r>
      <w:proofErr w:type="spellStart"/>
      <w:r>
        <w:rPr>
          <w:lang w:val="es-ES"/>
        </w:rPr>
        <w:t>Systems</w:t>
      </w:r>
      <w:proofErr w:type="spellEnd"/>
      <w:r>
        <w:rPr>
          <w:lang w:val="es-ES"/>
        </w:rPr>
        <w:t xml:space="preserve">, una compañía centrada en desarrollar </w:t>
      </w:r>
      <w:hyperlink r:id="rId26" w:tooltip="Router" w:history="1">
        <w:proofErr w:type="spellStart"/>
        <w:r>
          <w:rPr>
            <w:rStyle w:val="Hipervnculo"/>
            <w:lang w:val="es-ES"/>
          </w:rPr>
          <w:t>routers</w:t>
        </w:r>
        <w:proofErr w:type="spellEnd"/>
      </w:hyperlink>
      <w:r>
        <w:rPr>
          <w:lang w:val="es-ES"/>
        </w:rPr>
        <w:t xml:space="preserve"> de alta velocidad. En </w:t>
      </w:r>
      <w:hyperlink r:id="rId27" w:tooltip="1996" w:history="1">
        <w:r>
          <w:rPr>
            <w:rStyle w:val="Hipervnculo"/>
            <w:lang w:val="es-ES"/>
          </w:rPr>
          <w:t>1996</w:t>
        </w:r>
      </w:hyperlink>
      <w:r>
        <w:rPr>
          <w:lang w:val="es-ES"/>
        </w:rPr>
        <w:t xml:space="preserve">, </w:t>
      </w:r>
      <w:hyperlink r:id="rId28" w:tooltip="Cisco Systems" w:history="1">
        <w:r>
          <w:rPr>
            <w:rStyle w:val="Hipervnculo"/>
            <w:lang w:val="es-ES"/>
          </w:rPr>
          <w:t xml:space="preserve">Cisco </w:t>
        </w:r>
        <w:proofErr w:type="spellStart"/>
        <w:r>
          <w:rPr>
            <w:rStyle w:val="Hipervnculo"/>
            <w:lang w:val="es-ES"/>
          </w:rPr>
          <w:t>Systems</w:t>
        </w:r>
        <w:proofErr w:type="spellEnd"/>
      </w:hyperlink>
      <w:r>
        <w:rPr>
          <w:lang w:val="es-ES"/>
        </w:rPr>
        <w:t xml:space="preserve"> adquirió la firma por 220 millones de dólares, siendo </w:t>
      </w:r>
      <w:proofErr w:type="spellStart"/>
      <w:r>
        <w:rPr>
          <w:lang w:val="es-ES"/>
        </w:rPr>
        <w:t>Bechtolsheim</w:t>
      </w:r>
      <w:proofErr w:type="spellEnd"/>
      <w:r>
        <w:rPr>
          <w:lang w:val="es-ES"/>
        </w:rPr>
        <w:t xml:space="preserve"> el dueño del 60% de la misma.</w:t>
      </w:r>
      <w:r w:rsidR="004F384B">
        <w:rPr>
          <w:lang w:val="es-ES"/>
        </w:rPr>
        <w:t xml:space="preserve"> </w:t>
      </w:r>
      <w:r>
        <w:rPr>
          <w:lang w:val="es-ES"/>
        </w:rPr>
        <w:t xml:space="preserve">Fue el vicepresidente y administrador general de la unidad de negocio </w:t>
      </w:r>
      <w:proofErr w:type="spellStart"/>
      <w:r>
        <w:rPr>
          <w:lang w:val="es-ES"/>
        </w:rPr>
        <w:t>Gigabit</w:t>
      </w:r>
      <w:proofErr w:type="spellEnd"/>
      <w:r>
        <w:rPr>
          <w:lang w:val="es-ES"/>
        </w:rPr>
        <w:t xml:space="preserve"> </w:t>
      </w:r>
      <w:proofErr w:type="spellStart"/>
      <w:r>
        <w:rPr>
          <w:lang w:val="es-ES"/>
        </w:rPr>
        <w:t>Systems</w:t>
      </w:r>
      <w:proofErr w:type="spellEnd"/>
      <w:r>
        <w:rPr>
          <w:lang w:val="es-ES"/>
        </w:rPr>
        <w:t xml:space="preserve"> de Cisco, hasta que dejó la empresa en diciembre de </w:t>
      </w:r>
      <w:hyperlink r:id="rId29" w:tooltip="2003" w:history="1">
        <w:r>
          <w:rPr>
            <w:rStyle w:val="Hipervnculo"/>
            <w:lang w:val="es-ES"/>
          </w:rPr>
          <w:t>2003</w:t>
        </w:r>
      </w:hyperlink>
      <w:r>
        <w:rPr>
          <w:lang w:val="es-ES"/>
        </w:rPr>
        <w:t xml:space="preserve"> para dirigir </w:t>
      </w:r>
      <w:proofErr w:type="spellStart"/>
      <w:r>
        <w:rPr>
          <w:lang w:val="es-ES"/>
        </w:rPr>
        <w:t>Kealia</w:t>
      </w:r>
      <w:proofErr w:type="spellEnd"/>
      <w:r>
        <w:rPr>
          <w:lang w:val="es-ES"/>
        </w:rPr>
        <w:t>, Inc.</w:t>
      </w:r>
    </w:p>
    <w:p w:rsidR="001F18F3" w:rsidRDefault="001F18F3" w:rsidP="001F18F3">
      <w:pPr>
        <w:pStyle w:val="NormalWeb"/>
        <w:rPr>
          <w:lang w:val="es-ES"/>
        </w:rPr>
      </w:pPr>
      <w:proofErr w:type="spellStart"/>
      <w:r>
        <w:rPr>
          <w:lang w:val="es-ES"/>
        </w:rPr>
        <w:t>Bechtolsheim</w:t>
      </w:r>
      <w:proofErr w:type="spellEnd"/>
      <w:r>
        <w:rPr>
          <w:lang w:val="es-ES"/>
        </w:rPr>
        <w:t xml:space="preserve"> fundó </w:t>
      </w:r>
      <w:proofErr w:type="spellStart"/>
      <w:r>
        <w:rPr>
          <w:lang w:val="es-ES"/>
        </w:rPr>
        <w:t>Kealia</w:t>
      </w:r>
      <w:proofErr w:type="spellEnd"/>
      <w:r>
        <w:rPr>
          <w:lang w:val="es-ES"/>
        </w:rPr>
        <w:t xml:space="preserve"> a principios de </w:t>
      </w:r>
      <w:hyperlink r:id="rId30" w:tooltip="2001" w:history="1">
        <w:r>
          <w:rPr>
            <w:rStyle w:val="Hipervnculo"/>
            <w:lang w:val="es-ES"/>
          </w:rPr>
          <w:t>2001</w:t>
        </w:r>
      </w:hyperlink>
      <w:r>
        <w:rPr>
          <w:lang w:val="es-ES"/>
        </w:rPr>
        <w:t xml:space="preserve"> con </w:t>
      </w:r>
      <w:hyperlink r:id="rId31" w:tooltip="David Cheriton (aún no redactado)" w:history="1">
        <w:r>
          <w:rPr>
            <w:rStyle w:val="Hipervnculo"/>
            <w:color w:val="BA0000"/>
            <w:lang w:val="es-ES"/>
          </w:rPr>
          <w:t xml:space="preserve">David </w:t>
        </w:r>
        <w:proofErr w:type="spellStart"/>
        <w:r>
          <w:rPr>
            <w:rStyle w:val="Hipervnculo"/>
            <w:color w:val="BA0000"/>
            <w:lang w:val="es-ES"/>
          </w:rPr>
          <w:t>Cheriton</w:t>
        </w:r>
        <w:proofErr w:type="spellEnd"/>
      </w:hyperlink>
      <w:r>
        <w:rPr>
          <w:lang w:val="es-ES"/>
        </w:rPr>
        <w:t xml:space="preserve">, quien también había sido su socio en Granite </w:t>
      </w:r>
      <w:proofErr w:type="spellStart"/>
      <w:r>
        <w:rPr>
          <w:lang w:val="es-ES"/>
        </w:rPr>
        <w:t>Systems</w:t>
      </w:r>
      <w:proofErr w:type="spellEnd"/>
      <w:r>
        <w:rPr>
          <w:lang w:val="es-ES"/>
        </w:rPr>
        <w:t xml:space="preserve">, para trabajar en tecnologías avanzadas de servidor. En febrero de 2004, </w:t>
      </w:r>
      <w:proofErr w:type="spellStart"/>
      <w:r>
        <w:rPr>
          <w:lang w:val="es-ES"/>
        </w:rPr>
        <w:t>Sun</w:t>
      </w:r>
      <w:proofErr w:type="spellEnd"/>
      <w:r>
        <w:rPr>
          <w:lang w:val="es-ES"/>
        </w:rPr>
        <w:t xml:space="preserve"> Microsystems anunciaba la adquisición de </w:t>
      </w:r>
      <w:proofErr w:type="spellStart"/>
      <w:r>
        <w:rPr>
          <w:lang w:val="es-ES"/>
        </w:rPr>
        <w:t>Kealia</w:t>
      </w:r>
      <w:proofErr w:type="spellEnd"/>
      <w:r>
        <w:rPr>
          <w:lang w:val="es-ES"/>
        </w:rPr>
        <w:t xml:space="preserve"> en un intercambio mutuo. Debido a la adquisición, </w:t>
      </w:r>
      <w:proofErr w:type="spellStart"/>
      <w:r>
        <w:rPr>
          <w:lang w:val="es-ES"/>
        </w:rPr>
        <w:t>Bechtolsheim</w:t>
      </w:r>
      <w:proofErr w:type="spellEnd"/>
      <w:r>
        <w:rPr>
          <w:lang w:val="es-ES"/>
        </w:rPr>
        <w:t xml:space="preserve"> volvió a </w:t>
      </w:r>
      <w:proofErr w:type="spellStart"/>
      <w:r>
        <w:rPr>
          <w:lang w:val="es-ES"/>
        </w:rPr>
        <w:t>Sun</w:t>
      </w:r>
      <w:proofErr w:type="spellEnd"/>
      <w:r>
        <w:rPr>
          <w:lang w:val="es-ES"/>
        </w:rPr>
        <w:t xml:space="preserve"> otra vez como vicepresidente </w:t>
      </w:r>
      <w:proofErr w:type="spellStart"/>
      <w:r>
        <w:rPr>
          <w:lang w:val="es-ES"/>
        </w:rPr>
        <w:t>senior</w:t>
      </w:r>
      <w:proofErr w:type="spellEnd"/>
      <w:r>
        <w:rPr>
          <w:lang w:val="es-ES"/>
        </w:rPr>
        <w:t xml:space="preserve"> y </w:t>
      </w:r>
      <w:proofErr w:type="spellStart"/>
      <w:r>
        <w:rPr>
          <w:lang w:val="es-ES"/>
        </w:rPr>
        <w:t>chief</w:t>
      </w:r>
      <w:proofErr w:type="spellEnd"/>
      <w:r>
        <w:rPr>
          <w:lang w:val="es-ES"/>
        </w:rPr>
        <w:t xml:space="preserve"> </w:t>
      </w:r>
      <w:proofErr w:type="spellStart"/>
      <w:r>
        <w:rPr>
          <w:lang w:val="es-ES"/>
        </w:rPr>
        <w:t>architect</w:t>
      </w:r>
      <w:proofErr w:type="spellEnd"/>
      <w:r>
        <w:rPr>
          <w:lang w:val="es-ES"/>
        </w:rPr>
        <w:t>.</w:t>
      </w:r>
      <w:r w:rsidR="004F384B">
        <w:rPr>
          <w:lang w:val="es-ES"/>
        </w:rPr>
        <w:t xml:space="preserve"> </w:t>
      </w:r>
    </w:p>
    <w:p w:rsidR="001F18F3" w:rsidRDefault="001F18F3" w:rsidP="001F18F3">
      <w:pPr>
        <w:pStyle w:val="NormalWeb"/>
        <w:rPr>
          <w:lang w:val="es-ES"/>
        </w:rPr>
      </w:pPr>
      <w:proofErr w:type="spellStart"/>
      <w:r>
        <w:rPr>
          <w:lang w:val="es-ES"/>
        </w:rPr>
        <w:t>Bechtolsheim</w:t>
      </w:r>
      <w:proofErr w:type="spellEnd"/>
      <w:r>
        <w:rPr>
          <w:lang w:val="es-ES"/>
        </w:rPr>
        <w:t xml:space="preserve"> y </w:t>
      </w:r>
      <w:proofErr w:type="spellStart"/>
      <w:r>
        <w:rPr>
          <w:lang w:val="es-ES"/>
        </w:rPr>
        <w:t>Cheriton</w:t>
      </w:r>
      <w:proofErr w:type="spellEnd"/>
      <w:r>
        <w:rPr>
          <w:lang w:val="es-ES"/>
        </w:rPr>
        <w:t xml:space="preserve"> fueron dos de los primeros promotores de </w:t>
      </w:r>
      <w:hyperlink r:id="rId32" w:tooltip="Google" w:history="1">
        <w:r>
          <w:rPr>
            <w:rStyle w:val="Hipervnculo"/>
            <w:lang w:val="es-ES"/>
          </w:rPr>
          <w:t>Google</w:t>
        </w:r>
      </w:hyperlink>
      <w:r>
        <w:rPr>
          <w:lang w:val="es-ES"/>
        </w:rPr>
        <w:t xml:space="preserve">, invirtiendo 100,000 </w:t>
      </w:r>
      <w:hyperlink r:id="rId33" w:tooltip="Dólar" w:history="1">
        <w:r>
          <w:rPr>
            <w:rStyle w:val="Hipervnculo"/>
            <w:lang w:val="es-ES"/>
          </w:rPr>
          <w:t>dólares</w:t>
        </w:r>
      </w:hyperlink>
      <w:r>
        <w:rPr>
          <w:lang w:val="es-ES"/>
        </w:rPr>
        <w:t xml:space="preserve"> en </w:t>
      </w:r>
      <w:hyperlink r:id="rId34" w:tooltip="1998" w:history="1">
        <w:r>
          <w:rPr>
            <w:rStyle w:val="Hipervnculo"/>
            <w:lang w:val="es-ES"/>
          </w:rPr>
          <w:t>1998</w:t>
        </w:r>
      </w:hyperlink>
      <w:r>
        <w:rPr>
          <w:lang w:val="es-ES"/>
        </w:rPr>
        <w:t xml:space="preserve">. Según se cuenta </w:t>
      </w:r>
      <w:proofErr w:type="spellStart"/>
      <w:r>
        <w:rPr>
          <w:lang w:val="es-ES"/>
        </w:rPr>
        <w:t>Bechtolsheim</w:t>
      </w:r>
      <w:proofErr w:type="spellEnd"/>
      <w:r>
        <w:rPr>
          <w:lang w:val="es-ES"/>
        </w:rPr>
        <w:t xml:space="preserve"> escribió a nombre de "Google </w:t>
      </w:r>
      <w:proofErr w:type="spellStart"/>
      <w:r>
        <w:rPr>
          <w:lang w:val="es-ES"/>
        </w:rPr>
        <w:t>Inc</w:t>
      </w:r>
      <w:proofErr w:type="spellEnd"/>
      <w:r>
        <w:rPr>
          <w:lang w:val="es-ES"/>
        </w:rPr>
        <w:t xml:space="preserve">" antes de que la compañía fuera fundada. La historia que cuenta que </w:t>
      </w:r>
      <w:proofErr w:type="spellStart"/>
      <w:r>
        <w:rPr>
          <w:lang w:val="es-ES"/>
        </w:rPr>
        <w:t>Bechtolsheim</w:t>
      </w:r>
      <w:proofErr w:type="spellEnd"/>
      <w:r>
        <w:rPr>
          <w:lang w:val="es-ES"/>
        </w:rPr>
        <w:t xml:space="preserve"> acuñó el nombre de "Google" es probablemente falsa. Sin embargo, cuando entregó el cheque a los fundadores de Google (</w:t>
      </w:r>
      <w:hyperlink r:id="rId35" w:tooltip="Lawrence E. Page" w:history="1">
        <w:r>
          <w:rPr>
            <w:rStyle w:val="Hipervnculo"/>
            <w:lang w:val="es-ES"/>
          </w:rPr>
          <w:t>Lawrence E. Page</w:t>
        </w:r>
      </w:hyperlink>
      <w:r>
        <w:rPr>
          <w:lang w:val="es-ES"/>
        </w:rPr>
        <w:t xml:space="preserve"> y </w:t>
      </w:r>
      <w:hyperlink r:id="rId36" w:tooltip="Sergey Brin" w:history="1">
        <w:proofErr w:type="spellStart"/>
        <w:r>
          <w:rPr>
            <w:rStyle w:val="Hipervnculo"/>
            <w:lang w:val="es-ES"/>
          </w:rPr>
          <w:t>Sergey</w:t>
        </w:r>
        <w:proofErr w:type="spellEnd"/>
        <w:r>
          <w:rPr>
            <w:rStyle w:val="Hipervnculo"/>
            <w:lang w:val="es-ES"/>
          </w:rPr>
          <w:t xml:space="preserve"> Brin</w:t>
        </w:r>
      </w:hyperlink>
      <w:r>
        <w:rPr>
          <w:lang w:val="es-ES"/>
        </w:rPr>
        <w:t>) todavía no tenían una cuenta en la que pudieran ingresar lo depositado.</w:t>
      </w:r>
      <w:hyperlink r:id="rId37" w:anchor="cite_note-2" w:history="1">
        <w:r>
          <w:rPr>
            <w:rStyle w:val="corchete-llamada1"/>
            <w:color w:val="0000FF"/>
            <w:u w:val="single"/>
            <w:vertAlign w:val="superscript"/>
            <w:lang w:val="es-ES"/>
          </w:rPr>
          <w:t>[</w:t>
        </w:r>
        <w:r>
          <w:rPr>
            <w:rStyle w:val="Hipervnculo"/>
            <w:vertAlign w:val="superscript"/>
            <w:lang w:val="es-ES"/>
          </w:rPr>
          <w:t>3</w:t>
        </w:r>
        <w:r>
          <w:rPr>
            <w:rStyle w:val="corchete-llamada1"/>
            <w:color w:val="0000FF"/>
            <w:u w:val="single"/>
            <w:vertAlign w:val="superscript"/>
            <w:lang w:val="es-ES"/>
          </w:rPr>
          <w:t>]</w:t>
        </w:r>
      </w:hyperlink>
      <w:r>
        <w:rPr>
          <w:lang w:val="es-ES"/>
        </w:rPr>
        <w:t xml:space="preserve"> </w:t>
      </w:r>
      <w:proofErr w:type="spellStart"/>
      <w:r>
        <w:rPr>
          <w:lang w:val="es-ES"/>
        </w:rPr>
        <w:t>Bechtolsheim</w:t>
      </w:r>
      <w:proofErr w:type="spellEnd"/>
      <w:r>
        <w:rPr>
          <w:lang w:val="es-ES"/>
        </w:rPr>
        <w:t xml:space="preserve"> apoyó a muchas empresas de esta manera, incluyendo </w:t>
      </w:r>
      <w:proofErr w:type="spellStart"/>
      <w:r>
        <w:rPr>
          <w:lang w:val="es-ES"/>
        </w:rPr>
        <w:t>OnFiber</w:t>
      </w:r>
      <w:proofErr w:type="spellEnd"/>
      <w:r>
        <w:rPr>
          <w:lang w:val="es-ES"/>
        </w:rPr>
        <w:t xml:space="preserve"> </w:t>
      </w:r>
      <w:proofErr w:type="spellStart"/>
      <w:r>
        <w:rPr>
          <w:lang w:val="es-ES"/>
        </w:rPr>
        <w:t>Communications</w:t>
      </w:r>
      <w:proofErr w:type="spellEnd"/>
      <w:r>
        <w:rPr>
          <w:lang w:val="es-ES"/>
        </w:rPr>
        <w:t>, líder en la industria de transportes de metro.</w:t>
      </w:r>
    </w:p>
    <w:p w:rsidR="001F18F3" w:rsidRDefault="001F18F3" w:rsidP="001F18F3">
      <w:pPr>
        <w:pStyle w:val="NormalWeb"/>
        <w:rPr>
          <w:lang w:val="es-ES"/>
        </w:rPr>
      </w:pPr>
      <w:r>
        <w:rPr>
          <w:lang w:val="es-ES"/>
        </w:rPr>
        <w:t xml:space="preserve">En </w:t>
      </w:r>
      <w:hyperlink r:id="rId38" w:tooltip="1999" w:history="1">
        <w:r>
          <w:rPr>
            <w:rStyle w:val="Hipervnculo"/>
            <w:lang w:val="es-ES"/>
          </w:rPr>
          <w:t>1999</w:t>
        </w:r>
      </w:hyperlink>
      <w:r>
        <w:rPr>
          <w:lang w:val="es-ES"/>
        </w:rPr>
        <w:t xml:space="preserve"> </w:t>
      </w:r>
      <w:proofErr w:type="spellStart"/>
      <w:r>
        <w:rPr>
          <w:lang w:val="es-ES"/>
        </w:rPr>
        <w:t>Bechtolsheim</w:t>
      </w:r>
      <w:proofErr w:type="spellEnd"/>
      <w:r>
        <w:rPr>
          <w:lang w:val="es-ES"/>
        </w:rPr>
        <w:t xml:space="preserve"> fundó una firma de </w:t>
      </w:r>
      <w:hyperlink r:id="rId39" w:tooltip="Capital riesgo" w:history="1">
        <w:r>
          <w:rPr>
            <w:rStyle w:val="Hipervnculo"/>
            <w:lang w:val="es-ES"/>
          </w:rPr>
          <w:t>capital riesgo</w:t>
        </w:r>
      </w:hyperlink>
      <w:r>
        <w:rPr>
          <w:lang w:val="es-ES"/>
        </w:rPr>
        <w:t xml:space="preserve"> llamada </w:t>
      </w:r>
      <w:hyperlink r:id="rId40" w:tooltip="HighBAR Ventures (aún no redactado)" w:history="1">
        <w:proofErr w:type="spellStart"/>
        <w:r>
          <w:rPr>
            <w:rStyle w:val="Hipervnculo"/>
            <w:color w:val="BA0000"/>
            <w:lang w:val="es-ES"/>
          </w:rPr>
          <w:t>HighBAR</w:t>
        </w:r>
        <w:proofErr w:type="spellEnd"/>
        <w:r>
          <w:rPr>
            <w:rStyle w:val="Hipervnculo"/>
            <w:color w:val="BA0000"/>
            <w:lang w:val="es-ES"/>
          </w:rPr>
          <w:t xml:space="preserve"> </w:t>
        </w:r>
        <w:proofErr w:type="spellStart"/>
        <w:r>
          <w:rPr>
            <w:rStyle w:val="Hipervnculo"/>
            <w:color w:val="BA0000"/>
            <w:lang w:val="es-ES"/>
          </w:rPr>
          <w:t>Ventures</w:t>
        </w:r>
        <w:proofErr w:type="spellEnd"/>
      </w:hyperlink>
      <w:r>
        <w:rPr>
          <w:lang w:val="es-ES"/>
        </w:rPr>
        <w:t xml:space="preserve"> junto a </w:t>
      </w:r>
      <w:hyperlink r:id="rId41" w:tooltip="Bill Joy" w:history="1">
        <w:r>
          <w:rPr>
            <w:rStyle w:val="Hipervnculo"/>
            <w:lang w:val="es-ES"/>
          </w:rPr>
          <w:t xml:space="preserve">Bill </w:t>
        </w:r>
        <w:proofErr w:type="spellStart"/>
        <w:r>
          <w:rPr>
            <w:rStyle w:val="Hipervnculo"/>
            <w:lang w:val="es-ES"/>
          </w:rPr>
          <w:t>Joy</w:t>
        </w:r>
        <w:proofErr w:type="spellEnd"/>
      </w:hyperlink>
      <w:r>
        <w:rPr>
          <w:lang w:val="es-ES"/>
        </w:rPr>
        <w:t xml:space="preserve"> y </w:t>
      </w:r>
      <w:hyperlink r:id="rId42" w:tooltip="Roy Thiele-Sardiña (aún no redactado)" w:history="1">
        <w:r>
          <w:rPr>
            <w:rStyle w:val="Hipervnculo"/>
            <w:color w:val="BA0000"/>
            <w:lang w:val="es-ES"/>
          </w:rPr>
          <w:t xml:space="preserve">Roy </w:t>
        </w:r>
        <w:proofErr w:type="spellStart"/>
        <w:r>
          <w:rPr>
            <w:rStyle w:val="Hipervnculo"/>
            <w:color w:val="BA0000"/>
            <w:lang w:val="es-ES"/>
          </w:rPr>
          <w:t>Thiele-Sardiña</w:t>
        </w:r>
        <w:proofErr w:type="spellEnd"/>
      </w:hyperlink>
      <w:r>
        <w:rPr>
          <w:lang w:val="es-ES"/>
        </w:rPr>
        <w:t xml:space="preserve"> que también eran fundadores de </w:t>
      </w:r>
      <w:proofErr w:type="spellStart"/>
      <w:r>
        <w:rPr>
          <w:lang w:val="es-ES"/>
        </w:rPr>
        <w:t>Sun</w:t>
      </w:r>
      <w:proofErr w:type="spellEnd"/>
      <w:r>
        <w:rPr>
          <w:lang w:val="es-ES"/>
        </w:rPr>
        <w:t>.</w:t>
      </w:r>
    </w:p>
    <w:p w:rsidR="001F18F3" w:rsidRDefault="001F18F3" w:rsidP="001F18F3">
      <w:pPr>
        <w:pStyle w:val="NormalWeb"/>
        <w:rPr>
          <w:lang w:val="es-ES"/>
        </w:rPr>
      </w:pPr>
      <w:proofErr w:type="spellStart"/>
      <w:r>
        <w:rPr>
          <w:lang w:val="es-ES"/>
        </w:rPr>
        <w:lastRenderedPageBreak/>
        <w:t>Bechtolsheim</w:t>
      </w:r>
      <w:proofErr w:type="spellEnd"/>
      <w:r>
        <w:rPr>
          <w:lang w:val="es-ES"/>
        </w:rPr>
        <w:t xml:space="preserve"> es también un inversor del polémico vendedor de </w:t>
      </w:r>
      <w:hyperlink r:id="rId43" w:tooltip="Spyware" w:history="1">
        <w:r>
          <w:rPr>
            <w:rStyle w:val="Hipervnculo"/>
            <w:lang w:val="es-ES"/>
          </w:rPr>
          <w:t>spyware</w:t>
        </w:r>
      </w:hyperlink>
      <w:r>
        <w:rPr>
          <w:lang w:val="es-ES"/>
        </w:rPr>
        <w:t xml:space="preserve"> llamado </w:t>
      </w:r>
      <w:hyperlink r:id="rId44" w:tooltip="Claria" w:history="1">
        <w:proofErr w:type="spellStart"/>
        <w:r>
          <w:rPr>
            <w:rStyle w:val="Hipervnculo"/>
            <w:lang w:val="es-ES"/>
          </w:rPr>
          <w:t>Claria</w:t>
        </w:r>
        <w:proofErr w:type="spellEnd"/>
      </w:hyperlink>
      <w:r>
        <w:rPr>
          <w:lang w:val="es-ES"/>
        </w:rPr>
        <w:t xml:space="preserve">, anteriormente </w:t>
      </w:r>
      <w:proofErr w:type="spellStart"/>
      <w:r>
        <w:rPr>
          <w:lang w:val="es-ES"/>
        </w:rPr>
        <w:t>Gator</w:t>
      </w:r>
      <w:proofErr w:type="spellEnd"/>
      <w:r>
        <w:rPr>
          <w:lang w:val="es-ES"/>
        </w:rPr>
        <w:t xml:space="preserve">. Como resultado de astutas inversiones como esta, </w:t>
      </w:r>
      <w:proofErr w:type="spellStart"/>
      <w:r>
        <w:rPr>
          <w:lang w:val="es-ES"/>
        </w:rPr>
        <w:t>Bechtolsheim</w:t>
      </w:r>
      <w:proofErr w:type="spellEnd"/>
      <w:r>
        <w:rPr>
          <w:lang w:val="es-ES"/>
        </w:rPr>
        <w:t xml:space="preserve"> está considerado uno de los inversores más acertados especialmente en áreas como por ejemplo </w:t>
      </w:r>
      <w:hyperlink r:id="rId45" w:tooltip="Electronic Design Automation (aún no redactado)" w:history="1">
        <w:proofErr w:type="spellStart"/>
        <w:r>
          <w:rPr>
            <w:rStyle w:val="Hipervnculo"/>
            <w:color w:val="BA0000"/>
            <w:lang w:val="es-ES"/>
          </w:rPr>
          <w:t>Electronic</w:t>
        </w:r>
        <w:proofErr w:type="spellEnd"/>
        <w:r>
          <w:rPr>
            <w:rStyle w:val="Hipervnculo"/>
            <w:color w:val="BA0000"/>
            <w:lang w:val="es-ES"/>
          </w:rPr>
          <w:t xml:space="preserve"> </w:t>
        </w:r>
        <w:proofErr w:type="spellStart"/>
        <w:r>
          <w:rPr>
            <w:rStyle w:val="Hipervnculo"/>
            <w:color w:val="BA0000"/>
            <w:lang w:val="es-ES"/>
          </w:rPr>
          <w:t>Design</w:t>
        </w:r>
        <w:proofErr w:type="spellEnd"/>
        <w:r>
          <w:rPr>
            <w:rStyle w:val="Hipervnculo"/>
            <w:color w:val="BA0000"/>
            <w:lang w:val="es-ES"/>
          </w:rPr>
          <w:t xml:space="preserve"> </w:t>
        </w:r>
        <w:proofErr w:type="spellStart"/>
        <w:r>
          <w:rPr>
            <w:rStyle w:val="Hipervnculo"/>
            <w:color w:val="BA0000"/>
            <w:lang w:val="es-ES"/>
          </w:rPr>
          <w:t>Automation</w:t>
        </w:r>
        <w:proofErr w:type="spellEnd"/>
      </w:hyperlink>
      <w:r>
        <w:rPr>
          <w:lang w:val="es-ES"/>
        </w:rPr>
        <w:t xml:space="preserve"> (EDA), lo que se refiere al software utilizado por la gente que diseña chips de ordenador. </w:t>
      </w:r>
      <w:proofErr w:type="spellStart"/>
      <w:r>
        <w:rPr>
          <w:lang w:val="es-ES"/>
        </w:rPr>
        <w:t>Bechtolsheim</w:t>
      </w:r>
      <w:proofErr w:type="spellEnd"/>
      <w:r>
        <w:rPr>
          <w:lang w:val="es-ES"/>
        </w:rPr>
        <w:t xml:space="preserve"> sostiene que los cambios en los chips están dando lugar al desarrollo de las herramientas de EDA, creando lo que ve como una oportunidad. Su interés en estas herramientas de diseño se remonta a sus frustraciones con las esperas de procesamiento en </w:t>
      </w:r>
      <w:proofErr w:type="spellStart"/>
      <w:r>
        <w:rPr>
          <w:lang w:val="es-ES"/>
        </w:rPr>
        <w:t>Stanford</w:t>
      </w:r>
      <w:proofErr w:type="spellEnd"/>
      <w:r>
        <w:rPr>
          <w:lang w:val="es-ES"/>
        </w:rPr>
        <w:t xml:space="preserve"> que le llevaron a construir la primera estación de trabajo.</w:t>
      </w:r>
    </w:p>
    <w:p w:rsidR="00A628CF" w:rsidRDefault="001F18F3" w:rsidP="004F384B">
      <w:pPr>
        <w:pStyle w:val="NormalWeb"/>
      </w:pPr>
      <w:r>
        <w:rPr>
          <w:lang w:val="es-ES"/>
        </w:rPr>
        <w:t xml:space="preserve">Una de estas compañías de EDA, </w:t>
      </w:r>
      <w:hyperlink r:id="rId46" w:tooltip="Magma Design Automation (aún no redactado)" w:history="1">
        <w:r>
          <w:rPr>
            <w:rStyle w:val="Hipervnculo"/>
            <w:color w:val="BA0000"/>
            <w:lang w:val="es-ES"/>
          </w:rPr>
          <w:t xml:space="preserve">Magma </w:t>
        </w:r>
        <w:proofErr w:type="spellStart"/>
        <w:r>
          <w:rPr>
            <w:rStyle w:val="Hipervnculo"/>
            <w:color w:val="BA0000"/>
            <w:lang w:val="es-ES"/>
          </w:rPr>
          <w:t>Design</w:t>
        </w:r>
        <w:proofErr w:type="spellEnd"/>
        <w:r>
          <w:rPr>
            <w:rStyle w:val="Hipervnculo"/>
            <w:color w:val="BA0000"/>
            <w:lang w:val="es-ES"/>
          </w:rPr>
          <w:t xml:space="preserve"> </w:t>
        </w:r>
        <w:proofErr w:type="spellStart"/>
        <w:r>
          <w:rPr>
            <w:rStyle w:val="Hipervnculo"/>
            <w:color w:val="BA0000"/>
            <w:lang w:val="es-ES"/>
          </w:rPr>
          <w:t>Automation</w:t>
        </w:r>
        <w:proofErr w:type="spellEnd"/>
      </w:hyperlink>
      <w:r>
        <w:rPr>
          <w:lang w:val="es-ES"/>
        </w:rPr>
        <w:t xml:space="preserve"> Inc., ha sido sumamente rentable para </w:t>
      </w:r>
      <w:proofErr w:type="spellStart"/>
      <w:r>
        <w:rPr>
          <w:lang w:val="es-ES"/>
        </w:rPr>
        <w:t>Bechtolsheim</w:t>
      </w:r>
      <w:proofErr w:type="spellEnd"/>
      <w:r>
        <w:rPr>
          <w:lang w:val="es-ES"/>
        </w:rPr>
        <w:t xml:space="preserve">, ya que está valorada en alrededor de 60 millones de dólares. La inversión más rentable de </w:t>
      </w:r>
      <w:proofErr w:type="spellStart"/>
      <w:r>
        <w:rPr>
          <w:lang w:val="es-ES"/>
        </w:rPr>
        <w:t>Bechtolsheim</w:t>
      </w:r>
      <w:proofErr w:type="spellEnd"/>
      <w:r>
        <w:rPr>
          <w:lang w:val="es-ES"/>
        </w:rPr>
        <w:t xml:space="preserve"> fue claramente Google que está valorada en unos 1500 millones de dólares.</w:t>
      </w:r>
    </w:p>
    <w:sectPr w:rsidR="00A628CF" w:rsidSect="00A628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18F3"/>
    <w:rsid w:val="001F18F3"/>
    <w:rsid w:val="003155DE"/>
    <w:rsid w:val="004F384B"/>
    <w:rsid w:val="00A628CF"/>
    <w:rsid w:val="00A66EAB"/>
    <w:rsid w:val="00A80F90"/>
    <w:rsid w:val="00FE4661"/>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18F3"/>
    <w:rPr>
      <w:color w:val="0000FF"/>
      <w:u w:val="single"/>
    </w:rPr>
  </w:style>
  <w:style w:type="paragraph" w:styleId="NormalWeb">
    <w:name w:val="Normal (Web)"/>
    <w:basedOn w:val="Normal"/>
    <w:uiPriority w:val="99"/>
    <w:unhideWhenUsed/>
    <w:rsid w:val="001F18F3"/>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corchete-llamada1">
    <w:name w:val="corchete-llamada1"/>
    <w:basedOn w:val="Fuentedeprrafopredeter"/>
    <w:rsid w:val="001F18F3"/>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318535017">
      <w:bodyDiv w:val="1"/>
      <w:marLeft w:val="0"/>
      <w:marRight w:val="0"/>
      <w:marTop w:val="0"/>
      <w:marBottom w:val="0"/>
      <w:divBdr>
        <w:top w:val="none" w:sz="0" w:space="0" w:color="auto"/>
        <w:left w:val="none" w:sz="0" w:space="0" w:color="auto"/>
        <w:bottom w:val="none" w:sz="0" w:space="0" w:color="auto"/>
        <w:right w:val="none" w:sz="0" w:space="0" w:color="auto"/>
      </w:divBdr>
      <w:divsChild>
        <w:div w:id="383604964">
          <w:marLeft w:val="0"/>
          <w:marRight w:val="0"/>
          <w:marTop w:val="0"/>
          <w:marBottom w:val="0"/>
          <w:divBdr>
            <w:top w:val="none" w:sz="0" w:space="0" w:color="auto"/>
            <w:left w:val="none" w:sz="0" w:space="0" w:color="auto"/>
            <w:bottom w:val="none" w:sz="0" w:space="0" w:color="auto"/>
            <w:right w:val="none" w:sz="0" w:space="0" w:color="auto"/>
          </w:divBdr>
          <w:divsChild>
            <w:div w:id="1913663088">
              <w:marLeft w:val="0"/>
              <w:marRight w:val="0"/>
              <w:marTop w:val="0"/>
              <w:marBottom w:val="0"/>
              <w:divBdr>
                <w:top w:val="none" w:sz="0" w:space="0" w:color="auto"/>
                <w:left w:val="none" w:sz="0" w:space="0" w:color="auto"/>
                <w:bottom w:val="none" w:sz="0" w:space="0" w:color="auto"/>
                <w:right w:val="none" w:sz="0" w:space="0" w:color="auto"/>
              </w:divBdr>
              <w:divsChild>
                <w:div w:id="19045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Bill_Joy" TargetMode="External"/><Relationship Id="rId13" Type="http://schemas.openxmlformats.org/officeDocument/2006/relationships/hyperlink" Target="http://es.wikipedia.org/wiki/Universidad_Carnegie_Mellon" TargetMode="External"/><Relationship Id="rId18" Type="http://schemas.openxmlformats.org/officeDocument/2006/relationships/hyperlink" Target="http://es.wikipedia.org/w/index.php?title=Stanford_Graduate_School_of_Business&amp;action=edit&amp;redlink=1" TargetMode="External"/><Relationship Id="rId26" Type="http://schemas.openxmlformats.org/officeDocument/2006/relationships/hyperlink" Target="http://es.wikipedia.org/wiki/Router" TargetMode="External"/><Relationship Id="rId39" Type="http://schemas.openxmlformats.org/officeDocument/2006/relationships/hyperlink" Target="http://es.wikipedia.org/wiki/Capital_riesgo" TargetMode="External"/><Relationship Id="rId3" Type="http://schemas.openxmlformats.org/officeDocument/2006/relationships/webSettings" Target="webSettings.xml"/><Relationship Id="rId21" Type="http://schemas.openxmlformats.org/officeDocument/2006/relationships/hyperlink" Target="http://es.wikipedia.org/wiki/D%C3%B3lar" TargetMode="External"/><Relationship Id="rId34" Type="http://schemas.openxmlformats.org/officeDocument/2006/relationships/hyperlink" Target="http://es.wikipedia.org/wiki/1998" TargetMode="External"/><Relationship Id="rId42" Type="http://schemas.openxmlformats.org/officeDocument/2006/relationships/hyperlink" Target="http://es.wikipedia.org/w/index.php?title=Roy_Thiele-Sardi%C3%B1a&amp;action=edit&amp;redlink=1" TargetMode="External"/><Relationship Id="rId47" Type="http://schemas.openxmlformats.org/officeDocument/2006/relationships/fontTable" Target="fontTable.xml"/><Relationship Id="rId7" Type="http://schemas.openxmlformats.org/officeDocument/2006/relationships/hyperlink" Target="http://es.wikipedia.org/w/index.php?title=Vinod_Khosla&amp;action=edit&amp;redlink=1" TargetMode="External"/><Relationship Id="rId12" Type="http://schemas.openxmlformats.org/officeDocument/2006/relationships/hyperlink" Target="http://es.wikipedia.org/wiki/Posgrado" TargetMode="External"/><Relationship Id="rId17" Type="http://schemas.openxmlformats.org/officeDocument/2006/relationships/hyperlink" Target="http://es.wikipedia.org/wiki/MBA" TargetMode="External"/><Relationship Id="rId25" Type="http://schemas.openxmlformats.org/officeDocument/2006/relationships/hyperlink" Target="http://es.wikipedia.org/wiki/1995" TargetMode="External"/><Relationship Id="rId33" Type="http://schemas.openxmlformats.org/officeDocument/2006/relationships/hyperlink" Target="http://es.wikipedia.org/wiki/D%C3%B3lar" TargetMode="External"/><Relationship Id="rId38" Type="http://schemas.openxmlformats.org/officeDocument/2006/relationships/hyperlink" Target="http://es.wikipedia.org/wiki/1999" TargetMode="External"/><Relationship Id="rId46" Type="http://schemas.openxmlformats.org/officeDocument/2006/relationships/hyperlink" Target="http://es.wikipedia.org/w/index.php?title=Magma_Design_Automation&amp;action=edit&amp;redlink=1" TargetMode="External"/><Relationship Id="rId2" Type="http://schemas.openxmlformats.org/officeDocument/2006/relationships/settings" Target="settings.xml"/><Relationship Id="rId16" Type="http://schemas.openxmlformats.org/officeDocument/2006/relationships/hyperlink" Target="http://es.wikipedia.org/wiki/Unix" TargetMode="External"/><Relationship Id="rId20" Type="http://schemas.openxmlformats.org/officeDocument/2006/relationships/hyperlink" Target="http://es.wikipedia.org/wiki/Sun_Microsystems" TargetMode="External"/><Relationship Id="rId29" Type="http://schemas.openxmlformats.org/officeDocument/2006/relationships/hyperlink" Target="http://es.wikipedia.org/wiki/2003" TargetMode="External"/><Relationship Id="rId41" Type="http://schemas.openxmlformats.org/officeDocument/2006/relationships/hyperlink" Target="http://es.wikipedia.org/wiki/Bill_Joy" TargetMode="External"/><Relationship Id="rId1" Type="http://schemas.openxmlformats.org/officeDocument/2006/relationships/styles" Target="styles.xml"/><Relationship Id="rId6" Type="http://schemas.openxmlformats.org/officeDocument/2006/relationships/hyperlink" Target="http://es.wikipedia.org/wiki/Sun_Microsystems" TargetMode="External"/><Relationship Id="rId11" Type="http://schemas.openxmlformats.org/officeDocument/2006/relationships/hyperlink" Target="http://es.wikipedia.org/wiki/Alemania" TargetMode="External"/><Relationship Id="rId24" Type="http://schemas.openxmlformats.org/officeDocument/2006/relationships/hyperlink" Target="http://es.wikipedia.org/wiki/Capitalizaci%C3%B3n_bursatil" TargetMode="External"/><Relationship Id="rId32" Type="http://schemas.openxmlformats.org/officeDocument/2006/relationships/hyperlink" Target="http://es.wikipedia.org/wiki/Google" TargetMode="External"/><Relationship Id="rId37" Type="http://schemas.openxmlformats.org/officeDocument/2006/relationships/hyperlink" Target="http://es.wikipedia.org/wiki/Andreas_von_Bechtolsheim" TargetMode="External"/><Relationship Id="rId40" Type="http://schemas.openxmlformats.org/officeDocument/2006/relationships/hyperlink" Target="http://es.wikipedia.org/w/index.php?title=HighBAR_Ventures&amp;action=edit&amp;redlink=1" TargetMode="External"/><Relationship Id="rId45" Type="http://schemas.openxmlformats.org/officeDocument/2006/relationships/hyperlink" Target="http://es.wikipedia.org/w/index.php?title=Electronic_Design_Automation&amp;action=edit&amp;redlink=1" TargetMode="External"/><Relationship Id="rId5" Type="http://schemas.openxmlformats.org/officeDocument/2006/relationships/hyperlink" Target="http://es.wikipedia.org/wiki/1955" TargetMode="External"/><Relationship Id="rId15" Type="http://schemas.openxmlformats.org/officeDocument/2006/relationships/hyperlink" Target="http://es.wikipedia.org/wiki/Workstation" TargetMode="External"/><Relationship Id="rId23" Type="http://schemas.openxmlformats.org/officeDocument/2006/relationships/hyperlink" Target="http://es.wikipedia.org/wiki/2003" TargetMode="External"/><Relationship Id="rId28" Type="http://schemas.openxmlformats.org/officeDocument/2006/relationships/hyperlink" Target="http://es.wikipedia.org/wiki/Cisco_Systems" TargetMode="External"/><Relationship Id="rId36" Type="http://schemas.openxmlformats.org/officeDocument/2006/relationships/hyperlink" Target="http://es.wikipedia.org/wiki/Sergey_Brin" TargetMode="External"/><Relationship Id="rId10" Type="http://schemas.openxmlformats.org/officeDocument/2006/relationships/hyperlink" Target="http://es.wikipedia.org/wiki/Universidad_T%C3%A9cnica_de_M%C3%BAnich" TargetMode="External"/><Relationship Id="rId19" Type="http://schemas.openxmlformats.org/officeDocument/2006/relationships/hyperlink" Target="http://es.wikipedia.org/wiki/1980" TargetMode="External"/><Relationship Id="rId31" Type="http://schemas.openxmlformats.org/officeDocument/2006/relationships/hyperlink" Target="http://es.wikipedia.org/w/index.php?title=David_Cheriton&amp;action=edit&amp;redlink=1" TargetMode="External"/><Relationship Id="rId44" Type="http://schemas.openxmlformats.org/officeDocument/2006/relationships/hyperlink" Target="http://es.wikipedia.org/wiki/Claria" TargetMode="External"/><Relationship Id="rId4" Type="http://schemas.openxmlformats.org/officeDocument/2006/relationships/hyperlink" Target="http://es.wikipedia.org/wiki/Alemania" TargetMode="External"/><Relationship Id="rId9" Type="http://schemas.openxmlformats.org/officeDocument/2006/relationships/hyperlink" Target="http://es.wikipedia.org/w/index.php?title=Scott_McNealy&amp;action=edit&amp;redlink=1" TargetMode="External"/><Relationship Id="rId14" Type="http://schemas.openxmlformats.org/officeDocument/2006/relationships/hyperlink" Target="http://es.wikipedia.org/wiki/Universidad_de_Stanford" TargetMode="External"/><Relationship Id="rId22" Type="http://schemas.openxmlformats.org/officeDocument/2006/relationships/hyperlink" Target="http://es.wikipedia.org/wiki/1988" TargetMode="External"/><Relationship Id="rId27" Type="http://schemas.openxmlformats.org/officeDocument/2006/relationships/hyperlink" Target="http://es.wikipedia.org/wiki/1996" TargetMode="External"/><Relationship Id="rId30" Type="http://schemas.openxmlformats.org/officeDocument/2006/relationships/hyperlink" Target="http://es.wikipedia.org/wiki/2001" TargetMode="External"/><Relationship Id="rId35" Type="http://schemas.openxmlformats.org/officeDocument/2006/relationships/hyperlink" Target="http://es.wikipedia.org/wiki/Lawrence_E._Page" TargetMode="External"/><Relationship Id="rId43" Type="http://schemas.openxmlformats.org/officeDocument/2006/relationships/hyperlink" Target="http://es.wikipedia.org/wiki/Spyware"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fchang</dc:creator>
  <cp:lastModifiedBy>fchang</cp:lastModifiedBy>
  <cp:revision>1</cp:revision>
  <dcterms:created xsi:type="dcterms:W3CDTF">2011-12-01T18:13:00Z</dcterms:created>
  <dcterms:modified xsi:type="dcterms:W3CDTF">2011-12-01T19:02:00Z</dcterms:modified>
</cp:coreProperties>
</file>