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DD" w:rsidRDefault="00A642DD" w:rsidP="00A642DD">
      <w:pPr>
        <w:spacing w:before="100" w:beforeAutospacing="1" w:after="100" w:afterAutospacing="1" w:line="240" w:lineRule="auto"/>
        <w:rPr>
          <w:rFonts w:ascii="Times New Roman" w:eastAsia="Times New Roman" w:hAnsi="Times New Roman" w:cs="Times New Roman"/>
          <w:b/>
          <w:bCs/>
          <w:sz w:val="24"/>
          <w:szCs w:val="24"/>
          <w:lang w:eastAsia="es-ES"/>
        </w:rPr>
      </w:pPr>
      <w:proofErr w:type="spellStart"/>
      <w:r w:rsidRPr="00A642DD">
        <w:rPr>
          <w:rFonts w:ascii="Times New Roman" w:eastAsia="Times New Roman" w:hAnsi="Times New Roman" w:cs="Times New Roman"/>
          <w:b/>
          <w:bCs/>
          <w:sz w:val="24"/>
          <w:szCs w:val="24"/>
          <w:lang w:eastAsia="es-ES"/>
        </w:rPr>
        <w:t>NetBeans</w:t>
      </w:r>
      <w:proofErr w:type="spellEnd"/>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 es un </w:t>
      </w:r>
      <w:hyperlink r:id="rId5" w:tooltip="Entorno de desarrollo integrado" w:history="1">
        <w:r w:rsidRPr="00A642DD">
          <w:rPr>
            <w:rFonts w:ascii="Times New Roman" w:eastAsia="Times New Roman" w:hAnsi="Times New Roman" w:cs="Times New Roman"/>
            <w:color w:val="0000FF"/>
            <w:sz w:val="24"/>
            <w:szCs w:val="24"/>
            <w:u w:val="single"/>
            <w:lang w:eastAsia="es-ES"/>
          </w:rPr>
          <w:t>entorno de desarrollo integrado</w:t>
        </w:r>
      </w:hyperlink>
      <w:r w:rsidRPr="00A642DD">
        <w:rPr>
          <w:rFonts w:ascii="Times New Roman" w:eastAsia="Times New Roman" w:hAnsi="Times New Roman" w:cs="Times New Roman"/>
          <w:sz w:val="24"/>
          <w:szCs w:val="24"/>
          <w:lang w:eastAsia="es-ES"/>
        </w:rPr>
        <w:t xml:space="preserve"> </w:t>
      </w:r>
      <w:hyperlink r:id="rId6" w:tooltip="Software libre" w:history="1">
        <w:r w:rsidRPr="00A642DD">
          <w:rPr>
            <w:rFonts w:ascii="Times New Roman" w:eastAsia="Times New Roman" w:hAnsi="Times New Roman" w:cs="Times New Roman"/>
            <w:color w:val="0000FF"/>
            <w:sz w:val="24"/>
            <w:szCs w:val="24"/>
            <w:u w:val="single"/>
            <w:lang w:eastAsia="es-ES"/>
          </w:rPr>
          <w:t>libre</w:t>
        </w:r>
      </w:hyperlink>
      <w:r w:rsidRPr="00A642DD">
        <w:rPr>
          <w:rFonts w:ascii="Times New Roman" w:eastAsia="Times New Roman" w:hAnsi="Times New Roman" w:cs="Times New Roman"/>
          <w:sz w:val="24"/>
          <w:szCs w:val="24"/>
          <w:lang w:eastAsia="es-ES"/>
        </w:rPr>
        <w:t xml:space="preserve">, hecho principalmente para el </w:t>
      </w:r>
      <w:hyperlink r:id="rId7" w:tooltip="Lenguaje de programación" w:history="1">
        <w:r w:rsidRPr="00A642DD">
          <w:rPr>
            <w:rFonts w:ascii="Times New Roman" w:eastAsia="Times New Roman" w:hAnsi="Times New Roman" w:cs="Times New Roman"/>
            <w:color w:val="0000FF"/>
            <w:sz w:val="24"/>
            <w:szCs w:val="24"/>
            <w:u w:val="single"/>
            <w:lang w:eastAsia="es-ES"/>
          </w:rPr>
          <w:t>lenguaje de programación</w:t>
        </w:r>
      </w:hyperlink>
      <w:r w:rsidRPr="00A642DD">
        <w:rPr>
          <w:rFonts w:ascii="Times New Roman" w:eastAsia="Times New Roman" w:hAnsi="Times New Roman" w:cs="Times New Roman"/>
          <w:sz w:val="24"/>
          <w:szCs w:val="24"/>
          <w:lang w:eastAsia="es-ES"/>
        </w:rPr>
        <w:t xml:space="preserve"> </w:t>
      </w:r>
      <w:hyperlink r:id="rId8" w:tooltip="Java (lenguaje de programación)" w:history="1">
        <w:r w:rsidRPr="00A642DD">
          <w:rPr>
            <w:rFonts w:ascii="Times New Roman" w:eastAsia="Times New Roman" w:hAnsi="Times New Roman" w:cs="Times New Roman"/>
            <w:color w:val="0000FF"/>
            <w:sz w:val="24"/>
            <w:szCs w:val="24"/>
            <w:u w:val="single"/>
            <w:lang w:eastAsia="es-ES"/>
          </w:rPr>
          <w:t>Java</w:t>
        </w:r>
      </w:hyperlink>
      <w:r w:rsidRPr="00A642DD">
        <w:rPr>
          <w:rFonts w:ascii="Times New Roman" w:eastAsia="Times New Roman" w:hAnsi="Times New Roman" w:cs="Times New Roman"/>
          <w:sz w:val="24"/>
          <w:szCs w:val="24"/>
          <w:lang w:eastAsia="es-ES"/>
        </w:rPr>
        <w:t xml:space="preserve">. Existe además un número importante de módulos para extenderlo.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IDE es un producto libre y gratuito sin restricciones de uso.</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es un proyecto de código abierto de gran éxito con una gran base de usuarios, una comunidad en constante crecimiento, y con cerca de 100 socios en todo el mundo. </w:t>
      </w:r>
      <w:proofErr w:type="spellStart"/>
      <w:r w:rsidRPr="00A642DD">
        <w:rPr>
          <w:rFonts w:ascii="Times New Roman" w:eastAsia="Times New Roman" w:hAnsi="Times New Roman" w:cs="Times New Roman"/>
          <w:sz w:val="24"/>
          <w:szCs w:val="24"/>
          <w:lang w:eastAsia="es-ES"/>
        </w:rPr>
        <w:t>Sun</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MicroSystems</w:t>
      </w:r>
      <w:proofErr w:type="spellEnd"/>
      <w:r w:rsidRPr="00A642DD">
        <w:rPr>
          <w:rFonts w:ascii="Times New Roman" w:eastAsia="Times New Roman" w:hAnsi="Times New Roman" w:cs="Times New Roman"/>
          <w:sz w:val="24"/>
          <w:szCs w:val="24"/>
          <w:lang w:eastAsia="es-ES"/>
        </w:rPr>
        <w:t xml:space="preserve"> fundó el proyecto de código abierto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en junio de 2000 y continúa siendo el patrocinador principal de los proyectos.</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La plataforma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permite que las aplicaciones sean desarrolladas a partir de un conjunto de </w:t>
      </w:r>
      <w:hyperlink r:id="rId9" w:tooltip="Componentes de software" w:history="1">
        <w:r w:rsidRPr="00A642DD">
          <w:rPr>
            <w:rFonts w:ascii="Times New Roman" w:eastAsia="Times New Roman" w:hAnsi="Times New Roman" w:cs="Times New Roman"/>
            <w:color w:val="0000FF"/>
            <w:sz w:val="24"/>
            <w:szCs w:val="24"/>
            <w:u w:val="single"/>
            <w:lang w:eastAsia="es-ES"/>
          </w:rPr>
          <w:t>componentes de software</w:t>
        </w:r>
      </w:hyperlink>
      <w:r w:rsidRPr="00A642DD">
        <w:rPr>
          <w:rFonts w:ascii="Times New Roman" w:eastAsia="Times New Roman" w:hAnsi="Times New Roman" w:cs="Times New Roman"/>
          <w:sz w:val="24"/>
          <w:szCs w:val="24"/>
          <w:lang w:eastAsia="es-ES"/>
        </w:rPr>
        <w:t xml:space="preserve"> llamados </w:t>
      </w:r>
      <w:r w:rsidRPr="00A642DD">
        <w:rPr>
          <w:rFonts w:ascii="Times New Roman" w:eastAsia="Times New Roman" w:hAnsi="Times New Roman" w:cs="Times New Roman"/>
          <w:i/>
          <w:iCs/>
          <w:sz w:val="24"/>
          <w:szCs w:val="24"/>
          <w:lang w:eastAsia="es-ES"/>
        </w:rPr>
        <w:t>módulos</w:t>
      </w:r>
      <w:r w:rsidRPr="00A642DD">
        <w:rPr>
          <w:rFonts w:ascii="Times New Roman" w:eastAsia="Times New Roman" w:hAnsi="Times New Roman" w:cs="Times New Roman"/>
          <w:sz w:val="24"/>
          <w:szCs w:val="24"/>
          <w:lang w:eastAsia="es-ES"/>
        </w:rPr>
        <w:t xml:space="preserve">. Un módulo es un archivo Java que contiene clases de java escritas para interactuar con las </w:t>
      </w:r>
      <w:proofErr w:type="spellStart"/>
      <w:r w:rsidRPr="00A642DD">
        <w:rPr>
          <w:rFonts w:ascii="Times New Roman" w:eastAsia="Times New Roman" w:hAnsi="Times New Roman" w:cs="Times New Roman"/>
          <w:sz w:val="24"/>
          <w:szCs w:val="24"/>
          <w:lang w:eastAsia="es-ES"/>
        </w:rPr>
        <w:t>APIs</w:t>
      </w:r>
      <w:proofErr w:type="spellEnd"/>
      <w:r w:rsidRPr="00A642DD">
        <w:rPr>
          <w:rFonts w:ascii="Times New Roman" w:eastAsia="Times New Roman" w:hAnsi="Times New Roman" w:cs="Times New Roman"/>
          <w:sz w:val="24"/>
          <w:szCs w:val="24"/>
          <w:lang w:eastAsia="es-ES"/>
        </w:rPr>
        <w:t xml:space="preserve">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y un archivo especial (</w:t>
      </w:r>
      <w:proofErr w:type="spellStart"/>
      <w:r w:rsidRPr="00A642DD">
        <w:rPr>
          <w:rFonts w:ascii="Times New Roman" w:eastAsia="Times New Roman" w:hAnsi="Times New Roman" w:cs="Times New Roman"/>
          <w:sz w:val="24"/>
          <w:szCs w:val="24"/>
          <w:lang w:eastAsia="es-ES"/>
        </w:rPr>
        <w:t>manifest</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file</w:t>
      </w:r>
      <w:proofErr w:type="spellEnd"/>
      <w:r w:rsidRPr="00A642DD">
        <w:rPr>
          <w:rFonts w:ascii="Times New Roman" w:eastAsia="Times New Roman" w:hAnsi="Times New Roman" w:cs="Times New Roman"/>
          <w:sz w:val="24"/>
          <w:szCs w:val="24"/>
          <w:lang w:eastAsia="es-ES"/>
        </w:rPr>
        <w:t xml:space="preserve">) que lo identifica como módulo. Las aplicaciones construidas a partir de módulos pueden ser extendidas agregándole nuevos módulos. Debido a que los módulos pueden ser desarrollados independientemente, las aplicaciones basadas en la plataforma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pueden ser extendidas fácilmente por otros desarrolladores de software.</w:t>
      </w:r>
    </w:p>
    <w:p w:rsidR="00A642DD" w:rsidRPr="00A642DD" w:rsidRDefault="00A642DD" w:rsidP="00A642D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642DD">
        <w:rPr>
          <w:rFonts w:ascii="Times New Roman" w:eastAsia="Times New Roman" w:hAnsi="Times New Roman" w:cs="Times New Roman"/>
          <w:b/>
          <w:bCs/>
          <w:sz w:val="36"/>
          <w:szCs w:val="36"/>
          <w:lang w:eastAsia="es-ES"/>
        </w:rPr>
        <w:t>Historia</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comenzó como un proyecto estudiantil en la República Checa (originalmente llamado </w:t>
      </w:r>
      <w:proofErr w:type="spellStart"/>
      <w:r w:rsidRPr="00A642DD">
        <w:rPr>
          <w:rFonts w:ascii="Times New Roman" w:eastAsia="Times New Roman" w:hAnsi="Times New Roman" w:cs="Times New Roman"/>
          <w:sz w:val="24"/>
          <w:szCs w:val="24"/>
          <w:lang w:eastAsia="es-ES"/>
        </w:rPr>
        <w:t>Xelfi</w:t>
      </w:r>
      <w:proofErr w:type="spellEnd"/>
      <w:r w:rsidRPr="00A642DD">
        <w:rPr>
          <w:rFonts w:ascii="Times New Roman" w:eastAsia="Times New Roman" w:hAnsi="Times New Roman" w:cs="Times New Roman"/>
          <w:sz w:val="24"/>
          <w:szCs w:val="24"/>
          <w:lang w:eastAsia="es-ES"/>
        </w:rPr>
        <w:t xml:space="preserve">), en 1996 bajo la tutoría de la Facultad de Matemáticas y Física en la </w:t>
      </w:r>
      <w:hyperlink r:id="rId10" w:tooltip="Universidad Carolina" w:history="1">
        <w:r w:rsidRPr="00A642DD">
          <w:rPr>
            <w:rFonts w:ascii="Times New Roman" w:eastAsia="Times New Roman" w:hAnsi="Times New Roman" w:cs="Times New Roman"/>
            <w:color w:val="0000FF"/>
            <w:sz w:val="24"/>
            <w:szCs w:val="24"/>
            <w:u w:val="single"/>
            <w:lang w:eastAsia="es-ES"/>
          </w:rPr>
          <w:t>Universidad Carolina</w:t>
        </w:r>
      </w:hyperlink>
      <w:r w:rsidRPr="00A642DD">
        <w:rPr>
          <w:rFonts w:ascii="Times New Roman" w:eastAsia="Times New Roman" w:hAnsi="Times New Roman" w:cs="Times New Roman"/>
          <w:sz w:val="24"/>
          <w:szCs w:val="24"/>
          <w:lang w:eastAsia="es-ES"/>
        </w:rPr>
        <w:t xml:space="preserve"> en </w:t>
      </w:r>
      <w:hyperlink r:id="rId11" w:tooltip="Praga" w:history="1">
        <w:r w:rsidRPr="00A642DD">
          <w:rPr>
            <w:rFonts w:ascii="Times New Roman" w:eastAsia="Times New Roman" w:hAnsi="Times New Roman" w:cs="Times New Roman"/>
            <w:color w:val="0000FF"/>
            <w:sz w:val="24"/>
            <w:szCs w:val="24"/>
            <w:u w:val="single"/>
            <w:lang w:eastAsia="es-ES"/>
          </w:rPr>
          <w:t>Praga</w:t>
        </w:r>
      </w:hyperlink>
      <w:r w:rsidRPr="00A642DD">
        <w:rPr>
          <w:rFonts w:ascii="Times New Roman" w:eastAsia="Times New Roman" w:hAnsi="Times New Roman" w:cs="Times New Roman"/>
          <w:sz w:val="24"/>
          <w:szCs w:val="24"/>
          <w:lang w:eastAsia="es-ES"/>
        </w:rPr>
        <w:t xml:space="preserve">. La meta era escribir un </w:t>
      </w:r>
      <w:hyperlink r:id="rId12" w:tooltip="Entorno de desarrollo integrado" w:history="1">
        <w:r w:rsidRPr="00A642DD">
          <w:rPr>
            <w:rFonts w:ascii="Times New Roman" w:eastAsia="Times New Roman" w:hAnsi="Times New Roman" w:cs="Times New Roman"/>
            <w:color w:val="0000FF"/>
            <w:sz w:val="24"/>
            <w:szCs w:val="24"/>
            <w:u w:val="single"/>
            <w:lang w:eastAsia="es-ES"/>
          </w:rPr>
          <w:t>entorno de desarrollo integrado</w:t>
        </w:r>
      </w:hyperlink>
      <w:r w:rsidRPr="00A642DD">
        <w:rPr>
          <w:rFonts w:ascii="Times New Roman" w:eastAsia="Times New Roman" w:hAnsi="Times New Roman" w:cs="Times New Roman"/>
          <w:sz w:val="24"/>
          <w:szCs w:val="24"/>
          <w:lang w:eastAsia="es-ES"/>
        </w:rPr>
        <w:t xml:space="preserve"> (IDE) para Java parecido a </w:t>
      </w:r>
      <w:proofErr w:type="spellStart"/>
      <w:r w:rsidRPr="00A642DD">
        <w:rPr>
          <w:rFonts w:ascii="Times New Roman" w:eastAsia="Times New Roman" w:hAnsi="Times New Roman" w:cs="Times New Roman"/>
          <w:sz w:val="24"/>
          <w:szCs w:val="24"/>
          <w:lang w:eastAsia="es-ES"/>
        </w:rPr>
        <w:t>Delphi</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Xelfi</w:t>
      </w:r>
      <w:proofErr w:type="spellEnd"/>
      <w:r w:rsidRPr="00A642DD">
        <w:rPr>
          <w:rFonts w:ascii="Times New Roman" w:eastAsia="Times New Roman" w:hAnsi="Times New Roman" w:cs="Times New Roman"/>
          <w:sz w:val="24"/>
          <w:szCs w:val="24"/>
          <w:lang w:eastAsia="es-ES"/>
        </w:rPr>
        <w:t xml:space="preserve"> fue el primer IDE escrito en Java; tuvo su primer </w:t>
      </w:r>
      <w:proofErr w:type="spellStart"/>
      <w:r w:rsidRPr="00A642DD">
        <w:rPr>
          <w:rFonts w:ascii="Times New Roman" w:eastAsia="Times New Roman" w:hAnsi="Times New Roman" w:cs="Times New Roman"/>
          <w:sz w:val="24"/>
          <w:szCs w:val="24"/>
          <w:lang w:eastAsia="es-ES"/>
        </w:rPr>
        <w:t>prelanzamiento</w:t>
      </w:r>
      <w:proofErr w:type="spellEnd"/>
      <w:r w:rsidRPr="00A642DD">
        <w:rPr>
          <w:rFonts w:ascii="Times New Roman" w:eastAsia="Times New Roman" w:hAnsi="Times New Roman" w:cs="Times New Roman"/>
          <w:sz w:val="24"/>
          <w:szCs w:val="24"/>
          <w:lang w:eastAsia="es-ES"/>
        </w:rPr>
        <w:t xml:space="preserve"> en 1997.</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642DD">
        <w:rPr>
          <w:rFonts w:ascii="Times New Roman" w:eastAsia="Times New Roman" w:hAnsi="Times New Roman" w:cs="Times New Roman"/>
          <w:sz w:val="24"/>
          <w:szCs w:val="24"/>
          <w:lang w:eastAsia="es-ES"/>
        </w:rPr>
        <w:t>Xelfi</w:t>
      </w:r>
      <w:proofErr w:type="spellEnd"/>
      <w:r w:rsidRPr="00A642DD">
        <w:rPr>
          <w:rFonts w:ascii="Times New Roman" w:eastAsia="Times New Roman" w:hAnsi="Times New Roman" w:cs="Times New Roman"/>
          <w:sz w:val="24"/>
          <w:szCs w:val="24"/>
          <w:lang w:eastAsia="es-ES"/>
        </w:rPr>
        <w:t xml:space="preserve"> fue un proyecto divertido para trabajar, ya que los IDE escritos en Java eran un territorio desconocido en esa época. El proyecto atrajo suficiente interés, por lo que los estudiantes, después de graduarse, decidieron que lo podían convertir en un proyecto comercial. Prestando espacios web de amigos y familiares, formaron una compañía alrededor de esto. Casi todos ellos siguen trabajando en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Tiempo después, fueron contactados por </w:t>
      </w:r>
      <w:proofErr w:type="spellStart"/>
      <w:r w:rsidRPr="00A642DD">
        <w:rPr>
          <w:rFonts w:ascii="Times New Roman" w:eastAsia="Times New Roman" w:hAnsi="Times New Roman" w:cs="Times New Roman"/>
          <w:sz w:val="24"/>
          <w:szCs w:val="24"/>
          <w:lang w:eastAsia="es-ES"/>
        </w:rPr>
        <w:t>Roman</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Stanek</w:t>
      </w:r>
      <w:proofErr w:type="spellEnd"/>
      <w:r w:rsidRPr="00A642DD">
        <w:rPr>
          <w:rFonts w:ascii="Times New Roman" w:eastAsia="Times New Roman" w:hAnsi="Times New Roman" w:cs="Times New Roman"/>
          <w:sz w:val="24"/>
          <w:szCs w:val="24"/>
          <w:lang w:eastAsia="es-ES"/>
        </w:rPr>
        <w:t xml:space="preserve">, un empresario que ya había estado relacionado con varias iniciativas en la República Checa. Estaba buscando una buena idea en la que invertir, y encontró en </w:t>
      </w:r>
      <w:proofErr w:type="spellStart"/>
      <w:r w:rsidRPr="00A642DD">
        <w:rPr>
          <w:rFonts w:ascii="Times New Roman" w:eastAsia="Times New Roman" w:hAnsi="Times New Roman" w:cs="Times New Roman"/>
          <w:sz w:val="24"/>
          <w:szCs w:val="24"/>
          <w:lang w:eastAsia="es-ES"/>
        </w:rPr>
        <w:t>Xelfi</w:t>
      </w:r>
      <w:proofErr w:type="spellEnd"/>
      <w:r w:rsidRPr="00A642DD">
        <w:rPr>
          <w:rFonts w:ascii="Times New Roman" w:eastAsia="Times New Roman" w:hAnsi="Times New Roman" w:cs="Times New Roman"/>
          <w:sz w:val="24"/>
          <w:szCs w:val="24"/>
          <w:lang w:eastAsia="es-ES"/>
        </w:rPr>
        <w:t xml:space="preserve"> una buena oportunidad. Así, tras una reunión, el negocio surgió.</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El plan original era desarrollar unos componentes JavaBeans para redes. </w:t>
      </w:r>
      <w:proofErr w:type="spellStart"/>
      <w:r w:rsidRPr="00A642DD">
        <w:rPr>
          <w:rFonts w:ascii="Times New Roman" w:eastAsia="Times New Roman" w:hAnsi="Times New Roman" w:cs="Times New Roman"/>
          <w:sz w:val="24"/>
          <w:szCs w:val="24"/>
          <w:lang w:eastAsia="es-ES"/>
        </w:rPr>
        <w:t>Jarda</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Tulach</w:t>
      </w:r>
      <w:proofErr w:type="spellEnd"/>
      <w:r w:rsidRPr="00A642DD">
        <w:rPr>
          <w:rFonts w:ascii="Times New Roman" w:eastAsia="Times New Roman" w:hAnsi="Times New Roman" w:cs="Times New Roman"/>
          <w:sz w:val="24"/>
          <w:szCs w:val="24"/>
          <w:lang w:eastAsia="es-ES"/>
        </w:rPr>
        <w:t xml:space="preserve">, quien diseñó la arquitectura básica de la IDE, propuso la idea de llamarlo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a fin de describir este propósito. Cuando las especificaciones de los Enterprise JavaBeans salieron, decidieron trabajar con este estándar, ya que no tenía sentido competir contra él, sin embargo permaneció el nombre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En la primavera de 1999,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DeveloperX2 fue lanzado, soportando Swing. Las mejoras de rendimiento que llegaron con el JDK 1.3, lanzado en otoño de 1999, hicieron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una alternativa realmente viable para el desarrollo de herramientas. En el verano de 1999, el equipo trabajó duro para rediseñar DeveloperX2 en un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más modular, lo que lo convirtió en la base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hoy en día.</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lastRenderedPageBreak/>
        <w:t xml:space="preserve">Algo más ocurrió en el verano de 1999. </w:t>
      </w:r>
      <w:proofErr w:type="spellStart"/>
      <w:r w:rsidRPr="00A642DD">
        <w:rPr>
          <w:rFonts w:ascii="Times New Roman" w:eastAsia="Times New Roman" w:hAnsi="Times New Roman" w:cs="Times New Roman"/>
          <w:sz w:val="24"/>
          <w:szCs w:val="24"/>
          <w:lang w:eastAsia="es-ES"/>
        </w:rPr>
        <w:t>Sun</w:t>
      </w:r>
      <w:proofErr w:type="spellEnd"/>
      <w:r w:rsidRPr="00A642DD">
        <w:rPr>
          <w:rFonts w:ascii="Times New Roman" w:eastAsia="Times New Roman" w:hAnsi="Times New Roman" w:cs="Times New Roman"/>
          <w:sz w:val="24"/>
          <w:szCs w:val="24"/>
          <w:lang w:eastAsia="es-ES"/>
        </w:rPr>
        <w:t xml:space="preserve"> Microsystems quería una herramienta mejor de desarrollo en Java, y comenzó a estar interesado en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En otoño de 1999, con la nueva generación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en Beta, se llegaría a un acuerdo.</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A642DD">
        <w:rPr>
          <w:rFonts w:ascii="Times New Roman" w:eastAsia="Times New Roman" w:hAnsi="Times New Roman" w:cs="Times New Roman"/>
          <w:sz w:val="24"/>
          <w:szCs w:val="24"/>
          <w:lang w:eastAsia="es-ES"/>
        </w:rPr>
        <w:t>Sun</w:t>
      </w:r>
      <w:proofErr w:type="spellEnd"/>
      <w:r w:rsidRPr="00A642DD">
        <w:rPr>
          <w:rFonts w:ascii="Times New Roman" w:eastAsia="Times New Roman" w:hAnsi="Times New Roman" w:cs="Times New Roman"/>
          <w:sz w:val="24"/>
          <w:szCs w:val="24"/>
          <w:lang w:eastAsia="es-ES"/>
        </w:rPr>
        <w:t xml:space="preserve"> adquirió otra compañía de herramientas al mismo tiempo, </w:t>
      </w:r>
      <w:proofErr w:type="spellStart"/>
      <w:r w:rsidRPr="00A642DD">
        <w:rPr>
          <w:rFonts w:ascii="Times New Roman" w:eastAsia="Times New Roman" w:hAnsi="Times New Roman" w:cs="Times New Roman"/>
          <w:sz w:val="24"/>
          <w:szCs w:val="24"/>
          <w:lang w:eastAsia="es-ES"/>
        </w:rPr>
        <w:t>Forté</w:t>
      </w:r>
      <w:proofErr w:type="spellEnd"/>
      <w:r w:rsidRPr="00A642DD">
        <w:rPr>
          <w:rFonts w:ascii="Times New Roman" w:eastAsia="Times New Roman" w:hAnsi="Times New Roman" w:cs="Times New Roman"/>
          <w:sz w:val="24"/>
          <w:szCs w:val="24"/>
          <w:lang w:eastAsia="es-ES"/>
        </w:rPr>
        <w:t xml:space="preserve">, y decidió renombrar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a </w:t>
      </w:r>
      <w:proofErr w:type="spellStart"/>
      <w:r w:rsidRPr="00A642DD">
        <w:rPr>
          <w:rFonts w:ascii="Times New Roman" w:eastAsia="Times New Roman" w:hAnsi="Times New Roman" w:cs="Times New Roman"/>
          <w:sz w:val="24"/>
          <w:szCs w:val="24"/>
          <w:lang w:eastAsia="es-ES"/>
        </w:rPr>
        <w:t>Forté</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for</w:t>
      </w:r>
      <w:proofErr w:type="spellEnd"/>
      <w:r w:rsidRPr="00A642DD">
        <w:rPr>
          <w:rFonts w:ascii="Times New Roman" w:eastAsia="Times New Roman" w:hAnsi="Times New Roman" w:cs="Times New Roman"/>
          <w:sz w:val="24"/>
          <w:szCs w:val="24"/>
          <w:lang w:eastAsia="es-ES"/>
        </w:rPr>
        <w:t xml:space="preserve"> Java. El nombre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desapareció por un tiempo.</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Seis meses después, se tomó la decisión de hacer a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open </w:t>
      </w:r>
      <w:proofErr w:type="spellStart"/>
      <w:r w:rsidRPr="00A642DD">
        <w:rPr>
          <w:rFonts w:ascii="Times New Roman" w:eastAsia="Times New Roman" w:hAnsi="Times New Roman" w:cs="Times New Roman"/>
          <w:sz w:val="24"/>
          <w:szCs w:val="24"/>
          <w:lang w:eastAsia="es-ES"/>
        </w:rPr>
        <w:t>source</w:t>
      </w:r>
      <w:proofErr w:type="spellEnd"/>
      <w:r w:rsidRPr="00A642DD">
        <w:rPr>
          <w:rFonts w:ascii="Times New Roman" w:eastAsia="Times New Roman" w:hAnsi="Times New Roman" w:cs="Times New Roman"/>
          <w:sz w:val="24"/>
          <w:szCs w:val="24"/>
          <w:lang w:eastAsia="es-ES"/>
        </w:rPr>
        <w:t xml:space="preserve">. Mientras que </w:t>
      </w:r>
      <w:proofErr w:type="spellStart"/>
      <w:r w:rsidRPr="00A642DD">
        <w:rPr>
          <w:rFonts w:ascii="Times New Roman" w:eastAsia="Times New Roman" w:hAnsi="Times New Roman" w:cs="Times New Roman"/>
          <w:sz w:val="24"/>
          <w:szCs w:val="24"/>
          <w:lang w:eastAsia="es-ES"/>
        </w:rPr>
        <w:t>Sun</w:t>
      </w:r>
      <w:proofErr w:type="spellEnd"/>
      <w:r w:rsidRPr="00A642DD">
        <w:rPr>
          <w:rFonts w:ascii="Times New Roman" w:eastAsia="Times New Roman" w:hAnsi="Times New Roman" w:cs="Times New Roman"/>
          <w:sz w:val="24"/>
          <w:szCs w:val="24"/>
          <w:lang w:eastAsia="es-ES"/>
        </w:rPr>
        <w:t xml:space="preserve"> había contribuido considerablemente con líneas de código en varios proyectos de código abierto a través de los años,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se convirtió en el primer proyecto de código abierto patrocinado por ellos. En Junio del 2000 NetBeans.org fue lanzado.</w:t>
      </w:r>
    </w:p>
    <w:p w:rsidR="00A642DD" w:rsidRPr="00A642DD" w:rsidRDefault="00A642DD" w:rsidP="00A642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A642DD">
        <w:rPr>
          <w:rFonts w:ascii="Times New Roman" w:eastAsia="Times New Roman" w:hAnsi="Times New Roman" w:cs="Times New Roman"/>
          <w:b/>
          <w:bCs/>
          <w:sz w:val="27"/>
          <w:szCs w:val="27"/>
          <w:lang w:eastAsia="es-ES"/>
        </w:rPr>
        <w:t>NetBeans</w:t>
      </w:r>
      <w:proofErr w:type="spellEnd"/>
      <w:r w:rsidRPr="00A642DD">
        <w:rPr>
          <w:rFonts w:ascii="Times New Roman" w:eastAsia="Times New Roman" w:hAnsi="Times New Roman" w:cs="Times New Roman"/>
          <w:b/>
          <w:bCs/>
          <w:sz w:val="27"/>
          <w:szCs w:val="27"/>
          <w:lang w:eastAsia="es-ES"/>
        </w:rPr>
        <w:t xml:space="preserve"> Hoy</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Un proyecto de código abierto no es nada más ni nada menos que un proceso. Toma tiempo encontrar el equilibrio. El primer año, fue crucial como inicio. Los dos años siguientes, se orientó hacia código abierto. Como muestra de lo abierto que era, en los primeros dos años había más debate que implementación.</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Con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3.5 se mejoró enormemente en desempeño, y con la llegada de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3.6, se </w:t>
      </w:r>
      <w:proofErr w:type="spellStart"/>
      <w:r w:rsidRPr="00A642DD">
        <w:rPr>
          <w:rFonts w:ascii="Times New Roman" w:eastAsia="Times New Roman" w:hAnsi="Times New Roman" w:cs="Times New Roman"/>
          <w:sz w:val="24"/>
          <w:szCs w:val="24"/>
          <w:lang w:eastAsia="es-ES"/>
        </w:rPr>
        <w:t>reimplementó</w:t>
      </w:r>
      <w:proofErr w:type="spellEnd"/>
      <w:r w:rsidRPr="00A642DD">
        <w:rPr>
          <w:rFonts w:ascii="Times New Roman" w:eastAsia="Times New Roman" w:hAnsi="Times New Roman" w:cs="Times New Roman"/>
          <w:sz w:val="24"/>
          <w:szCs w:val="24"/>
          <w:lang w:eastAsia="es-ES"/>
        </w:rPr>
        <w:t xml:space="preserve"> el sistema de ventanas y la hoja de propiedades, y se limpió enormemente la interfaz.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4.0 fue un gran cambio en cuanto a la forma de funcionar del IDE, con nuevos sistemas de proyectos, con el cambio no solo de la experiencia de usuario, sino del reemplazo de muchas piezas de la infraestructura que había tenido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anteriormente.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IDE 5.0 introdujo un soporte mucho mejor para el desarrollo de nuevos módulos, el nuevo constructor intuitivo de interfaces </w:t>
      </w:r>
      <w:proofErr w:type="spellStart"/>
      <w:r w:rsidRPr="00A642DD">
        <w:rPr>
          <w:rFonts w:ascii="Times New Roman" w:eastAsia="Times New Roman" w:hAnsi="Times New Roman" w:cs="Times New Roman"/>
          <w:sz w:val="24"/>
          <w:szCs w:val="24"/>
          <w:lang w:eastAsia="es-ES"/>
        </w:rPr>
        <w:t>Matisse</w:t>
      </w:r>
      <w:proofErr w:type="spellEnd"/>
      <w:r w:rsidRPr="00A642DD">
        <w:rPr>
          <w:rFonts w:ascii="Times New Roman" w:eastAsia="Times New Roman" w:hAnsi="Times New Roman" w:cs="Times New Roman"/>
          <w:sz w:val="24"/>
          <w:szCs w:val="24"/>
          <w:lang w:eastAsia="es-ES"/>
        </w:rPr>
        <w:t xml:space="preserve">, un nuevo y rediseñado soporte de CVS, soporte a </w:t>
      </w:r>
      <w:proofErr w:type="spellStart"/>
      <w:r w:rsidRPr="00A642DD">
        <w:rPr>
          <w:rFonts w:ascii="Times New Roman" w:eastAsia="Times New Roman" w:hAnsi="Times New Roman" w:cs="Times New Roman"/>
          <w:sz w:val="24"/>
          <w:szCs w:val="24"/>
          <w:lang w:eastAsia="es-ES"/>
        </w:rPr>
        <w:t>Sun</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ApplicationServer</w:t>
      </w:r>
      <w:proofErr w:type="spellEnd"/>
      <w:r w:rsidRPr="00A642DD">
        <w:rPr>
          <w:rFonts w:ascii="Times New Roman" w:eastAsia="Times New Roman" w:hAnsi="Times New Roman" w:cs="Times New Roman"/>
          <w:sz w:val="24"/>
          <w:szCs w:val="24"/>
          <w:lang w:eastAsia="es-ES"/>
        </w:rPr>
        <w:t xml:space="preserve"> 8.2, Weblogic9 y </w:t>
      </w:r>
      <w:proofErr w:type="spellStart"/>
      <w:r w:rsidRPr="00A642DD">
        <w:rPr>
          <w:rFonts w:ascii="Times New Roman" w:eastAsia="Times New Roman" w:hAnsi="Times New Roman" w:cs="Times New Roman"/>
          <w:sz w:val="24"/>
          <w:szCs w:val="24"/>
          <w:lang w:eastAsia="es-ES"/>
        </w:rPr>
        <w:t>JBoss</w:t>
      </w:r>
      <w:proofErr w:type="spellEnd"/>
      <w:r w:rsidRPr="00A642DD">
        <w:rPr>
          <w:rFonts w:ascii="Times New Roman" w:eastAsia="Times New Roman" w:hAnsi="Times New Roman" w:cs="Times New Roman"/>
          <w:sz w:val="24"/>
          <w:szCs w:val="24"/>
          <w:lang w:eastAsia="es-ES"/>
        </w:rPr>
        <w:t xml:space="preserve"> 4.</w:t>
      </w:r>
    </w:p>
    <w:p w:rsidR="00A642DD" w:rsidRPr="00A642DD" w:rsidRDefault="00A642DD" w:rsidP="00A642DD">
      <w:pPr>
        <w:spacing w:before="100" w:beforeAutospacing="1" w:after="100" w:afterAutospacing="1" w:line="240" w:lineRule="auto"/>
        <w:rPr>
          <w:rFonts w:ascii="Times New Roman" w:eastAsia="Times New Roman" w:hAnsi="Times New Roman" w:cs="Times New Roman"/>
          <w:sz w:val="24"/>
          <w:szCs w:val="24"/>
          <w:lang w:eastAsia="es-ES"/>
        </w:rPr>
      </w:pPr>
      <w:r w:rsidRPr="00A642DD">
        <w:rPr>
          <w:rFonts w:ascii="Times New Roman" w:eastAsia="Times New Roman" w:hAnsi="Times New Roman" w:cs="Times New Roman"/>
          <w:sz w:val="24"/>
          <w:szCs w:val="24"/>
          <w:lang w:eastAsia="es-ES"/>
        </w:rPr>
        <w:t xml:space="preserve">Con </w:t>
      </w:r>
      <w:proofErr w:type="spellStart"/>
      <w:r w:rsidRPr="00A642DD">
        <w:rPr>
          <w:rFonts w:ascii="Times New Roman" w:eastAsia="Times New Roman" w:hAnsi="Times New Roman" w:cs="Times New Roman"/>
          <w:sz w:val="24"/>
          <w:szCs w:val="24"/>
          <w:lang w:eastAsia="es-ES"/>
        </w:rPr>
        <w:t>Netbeans</w:t>
      </w:r>
      <w:proofErr w:type="spellEnd"/>
      <w:r w:rsidRPr="00A642DD">
        <w:rPr>
          <w:rFonts w:ascii="Times New Roman" w:eastAsia="Times New Roman" w:hAnsi="Times New Roman" w:cs="Times New Roman"/>
          <w:sz w:val="24"/>
          <w:szCs w:val="24"/>
          <w:lang w:eastAsia="es-ES"/>
        </w:rPr>
        <w:t xml:space="preserve"> 6.01, 6.8 y ahora en su versión mejorada 7.0 Se dio soporte a </w:t>
      </w:r>
      <w:proofErr w:type="spellStart"/>
      <w:r w:rsidRPr="00A642DD">
        <w:rPr>
          <w:rFonts w:ascii="Times New Roman" w:eastAsia="Times New Roman" w:hAnsi="Times New Roman" w:cs="Times New Roman"/>
          <w:sz w:val="24"/>
          <w:szCs w:val="24"/>
          <w:lang w:eastAsia="es-ES"/>
        </w:rPr>
        <w:t>frameworks</w:t>
      </w:r>
      <w:proofErr w:type="spellEnd"/>
      <w:r w:rsidRPr="00A642DD">
        <w:rPr>
          <w:rFonts w:ascii="Times New Roman" w:eastAsia="Times New Roman" w:hAnsi="Times New Roman" w:cs="Times New Roman"/>
          <w:sz w:val="24"/>
          <w:szCs w:val="24"/>
          <w:lang w:eastAsia="es-ES"/>
        </w:rPr>
        <w:t xml:space="preserve"> comerciales como son </w:t>
      </w:r>
      <w:proofErr w:type="spellStart"/>
      <w:r w:rsidRPr="00A642DD">
        <w:rPr>
          <w:rFonts w:ascii="Times New Roman" w:eastAsia="Times New Roman" w:hAnsi="Times New Roman" w:cs="Times New Roman"/>
          <w:sz w:val="24"/>
          <w:szCs w:val="24"/>
          <w:lang w:eastAsia="es-ES"/>
        </w:rPr>
        <w:t>Struts</w:t>
      </w:r>
      <w:proofErr w:type="spellEnd"/>
      <w:r w:rsidRPr="00A642DD">
        <w:rPr>
          <w:rFonts w:ascii="Times New Roman" w:eastAsia="Times New Roman" w:hAnsi="Times New Roman" w:cs="Times New Roman"/>
          <w:sz w:val="24"/>
          <w:szCs w:val="24"/>
          <w:lang w:eastAsia="es-ES"/>
        </w:rPr>
        <w:t xml:space="preserve">, </w:t>
      </w:r>
      <w:proofErr w:type="spellStart"/>
      <w:r w:rsidRPr="00A642DD">
        <w:rPr>
          <w:rFonts w:ascii="Times New Roman" w:eastAsia="Times New Roman" w:hAnsi="Times New Roman" w:cs="Times New Roman"/>
          <w:sz w:val="24"/>
          <w:szCs w:val="24"/>
          <w:lang w:eastAsia="es-ES"/>
        </w:rPr>
        <w:t>Hibernate</w:t>
      </w:r>
      <w:proofErr w:type="spellEnd"/>
      <w:r w:rsidRPr="00A642DD">
        <w:rPr>
          <w:rFonts w:ascii="Times New Roman" w:eastAsia="Times New Roman" w:hAnsi="Times New Roman" w:cs="Times New Roman"/>
          <w:sz w:val="24"/>
          <w:szCs w:val="24"/>
          <w:lang w:eastAsia="es-ES"/>
        </w:rPr>
        <w:t>.</w:t>
      </w:r>
    </w:p>
    <w:p w:rsidR="00230CD9" w:rsidRDefault="00A642DD"/>
    <w:sectPr w:rsidR="00230CD9" w:rsidSect="00281A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A73"/>
    <w:multiLevelType w:val="multilevel"/>
    <w:tmpl w:val="B628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642DD"/>
    <w:rsid w:val="000A73A7"/>
    <w:rsid w:val="00234489"/>
    <w:rsid w:val="00281A57"/>
    <w:rsid w:val="00313054"/>
    <w:rsid w:val="007E18F6"/>
    <w:rsid w:val="008928E3"/>
    <w:rsid w:val="00A64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57"/>
  </w:style>
  <w:style w:type="paragraph" w:styleId="Ttulo2">
    <w:name w:val="heading 2"/>
    <w:basedOn w:val="Normal"/>
    <w:link w:val="Ttulo2Car"/>
    <w:uiPriority w:val="9"/>
    <w:qFormat/>
    <w:rsid w:val="00A642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642D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42D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642D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642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642DD"/>
    <w:rPr>
      <w:color w:val="0000FF"/>
      <w:u w:val="single"/>
    </w:rPr>
  </w:style>
  <w:style w:type="character" w:customStyle="1" w:styleId="toctoggle">
    <w:name w:val="toctoggle"/>
    <w:basedOn w:val="Fuentedeprrafopredeter"/>
    <w:rsid w:val="00A642DD"/>
  </w:style>
  <w:style w:type="character" w:customStyle="1" w:styleId="tocnumber">
    <w:name w:val="tocnumber"/>
    <w:basedOn w:val="Fuentedeprrafopredeter"/>
    <w:rsid w:val="00A642DD"/>
  </w:style>
  <w:style w:type="character" w:customStyle="1" w:styleId="toctext">
    <w:name w:val="toctext"/>
    <w:basedOn w:val="Fuentedeprrafopredeter"/>
    <w:rsid w:val="00A642DD"/>
  </w:style>
  <w:style w:type="character" w:customStyle="1" w:styleId="editsection">
    <w:name w:val="editsection"/>
    <w:basedOn w:val="Fuentedeprrafopredeter"/>
    <w:rsid w:val="00A642DD"/>
  </w:style>
  <w:style w:type="character" w:customStyle="1" w:styleId="mw-headline">
    <w:name w:val="mw-headline"/>
    <w:basedOn w:val="Fuentedeprrafopredeter"/>
    <w:rsid w:val="00A642DD"/>
  </w:style>
</w:styles>
</file>

<file path=word/webSettings.xml><?xml version="1.0" encoding="utf-8"?>
<w:webSettings xmlns:r="http://schemas.openxmlformats.org/officeDocument/2006/relationships" xmlns:w="http://schemas.openxmlformats.org/wordprocessingml/2006/main">
  <w:divs>
    <w:div w:id="882401286">
      <w:bodyDiv w:val="1"/>
      <w:marLeft w:val="0"/>
      <w:marRight w:val="0"/>
      <w:marTop w:val="0"/>
      <w:marBottom w:val="0"/>
      <w:divBdr>
        <w:top w:val="none" w:sz="0" w:space="0" w:color="auto"/>
        <w:left w:val="none" w:sz="0" w:space="0" w:color="auto"/>
        <w:bottom w:val="none" w:sz="0" w:space="0" w:color="auto"/>
        <w:right w:val="none" w:sz="0" w:space="0" w:color="auto"/>
      </w:divBdr>
      <w:divsChild>
        <w:div w:id="7501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ava_%28lenguaje_de_programaci%C3%B3n%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Lenguaje_de_programaci%C3%B3n" TargetMode="External"/><Relationship Id="rId12" Type="http://schemas.openxmlformats.org/officeDocument/2006/relationships/hyperlink" Target="http://es.wikipedia.org/wiki/Entorno_de_desarrollo_integ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Software_libre" TargetMode="External"/><Relationship Id="rId11" Type="http://schemas.openxmlformats.org/officeDocument/2006/relationships/hyperlink" Target="http://es.wikipedia.org/wiki/Praga" TargetMode="External"/><Relationship Id="rId5" Type="http://schemas.openxmlformats.org/officeDocument/2006/relationships/hyperlink" Target="http://es.wikipedia.org/wiki/Entorno_de_desarrollo_integrado" TargetMode="External"/><Relationship Id="rId10" Type="http://schemas.openxmlformats.org/officeDocument/2006/relationships/hyperlink" Target="http://es.wikipedia.org/wiki/Universidad_Carolina" TargetMode="External"/><Relationship Id="rId4" Type="http://schemas.openxmlformats.org/officeDocument/2006/relationships/webSettings" Target="webSettings.xml"/><Relationship Id="rId9" Type="http://schemas.openxmlformats.org/officeDocument/2006/relationships/hyperlink" Target="http://es.wikipedia.org/wiki/Componentes_de_softwar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4829</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2011-12-12T20:34:00Z</dcterms:created>
  <dcterms:modified xsi:type="dcterms:W3CDTF">2011-12-12T20:35:00Z</dcterms:modified>
</cp:coreProperties>
</file>