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20" w:rsidRPr="0020305F" w:rsidRDefault="00A75120">
      <w:pPr>
        <w:rPr>
          <w:b/>
          <w:lang w:val="it-IT"/>
        </w:rPr>
      </w:pPr>
      <w:r w:rsidRPr="0020305F">
        <w:rPr>
          <w:b/>
          <w:lang w:val="it-IT"/>
        </w:rPr>
        <w:t>Progetto iniziale</w:t>
      </w:r>
      <w:r>
        <w:rPr>
          <w:b/>
          <w:lang w:val="it-IT"/>
        </w:rPr>
        <w:t xml:space="preserve"> blog</w:t>
      </w:r>
    </w:p>
    <w:p w:rsidR="00A75120" w:rsidRDefault="00A75120">
      <w:pPr>
        <w:rPr>
          <w:lang w:val="it-IT"/>
        </w:rPr>
      </w:pPr>
      <w:r w:rsidRPr="00B72888">
        <w:rPr>
          <w:lang w:val="it-IT"/>
        </w:rPr>
        <w:t xml:space="preserve">Si tratta di un progetto individuale che ha come </w:t>
      </w:r>
      <w:r>
        <w:rPr>
          <w:lang w:val="it-IT"/>
        </w:rPr>
        <w:t>propo</w:t>
      </w:r>
      <w:r w:rsidRPr="00B72888">
        <w:rPr>
          <w:lang w:val="it-IT"/>
        </w:rPr>
        <w:t xml:space="preserve">sito principale </w:t>
      </w:r>
      <w:r>
        <w:rPr>
          <w:lang w:val="it-IT"/>
        </w:rPr>
        <w:t>utilizzare il blog come un mezzo di presentazione dei propri elaborati e di comunicazione.</w:t>
      </w:r>
    </w:p>
    <w:p w:rsidR="00A75120" w:rsidRDefault="00A75120">
      <w:pPr>
        <w:rPr>
          <w:lang w:val="it-IT"/>
        </w:rPr>
      </w:pPr>
      <w:r>
        <w:rPr>
          <w:lang w:val="it-IT"/>
        </w:rPr>
        <w:t>Questa attività si sviluppa partendo da diversi concetti introdotti a lezione, Personal Le</w:t>
      </w:r>
      <w:r w:rsidRPr="00B72888">
        <w:rPr>
          <w:lang w:val="it-IT"/>
        </w:rPr>
        <w:t>arning</w:t>
      </w:r>
      <w:r>
        <w:rPr>
          <w:lang w:val="it-IT"/>
        </w:rPr>
        <w:t xml:space="preserve"> Environment (Ambiente Personale d’Apprendimento), Diritti d’autore e Internet, Creative Commons, Apprendimento e tecnologie. Scegliendo gli argomenti d’interesse si cercherà di approfondirli e di produrre elaborati da proporre nel proprio blog e, contestualmente si tratterà di interagire con le compagne leggendo e commentando i loro blog. </w:t>
      </w:r>
    </w:p>
    <w:p w:rsidR="00A75120" w:rsidRDefault="00A75120">
      <w:pPr>
        <w:rPr>
          <w:lang w:val="it-IT"/>
        </w:rPr>
      </w:pPr>
      <w:r w:rsidRPr="00193E74">
        <w:rPr>
          <w:b/>
          <w:lang w:val="it-IT"/>
        </w:rPr>
        <w:t>Inizio</w:t>
      </w:r>
      <w:r>
        <w:rPr>
          <w:lang w:val="it-IT"/>
        </w:rPr>
        <w:t>: 27/09/2013</w:t>
      </w:r>
    </w:p>
    <w:p w:rsidR="00A75120" w:rsidRDefault="00A75120">
      <w:pPr>
        <w:rPr>
          <w:lang w:val="it-IT"/>
        </w:rPr>
      </w:pPr>
      <w:r w:rsidRPr="00193E74">
        <w:rPr>
          <w:b/>
          <w:lang w:val="it-IT"/>
        </w:rPr>
        <w:t>Fine</w:t>
      </w:r>
      <w:r>
        <w:rPr>
          <w:lang w:val="it-IT"/>
        </w:rPr>
        <w:t>:  10/10/2013</w:t>
      </w:r>
    </w:p>
    <w:p w:rsidR="00A75120" w:rsidRDefault="00A75120">
      <w:pPr>
        <w:rPr>
          <w:lang w:val="it-IT"/>
        </w:rPr>
      </w:pPr>
      <w:r>
        <w:rPr>
          <w:lang w:val="it-IT"/>
        </w:rPr>
        <w:t>Alcune  indicazioni di riferimento.</w:t>
      </w:r>
    </w:p>
    <w:tbl>
      <w:tblPr>
        <w:tblW w:w="35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6"/>
        <w:gridCol w:w="3442"/>
      </w:tblGrid>
      <w:tr w:rsidR="00A75120" w:rsidRPr="001C5F1E" w:rsidTr="00EC048C">
        <w:trPr>
          <w:jc w:val="center"/>
        </w:trPr>
        <w:tc>
          <w:tcPr>
            <w:tcW w:w="2254" w:type="pct"/>
          </w:tcPr>
          <w:p w:rsidR="00A75120" w:rsidRPr="001C5F1E" w:rsidRDefault="00A75120" w:rsidP="00EC048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1C5F1E">
              <w:rPr>
                <w:b/>
                <w:lang w:val="it-IT"/>
              </w:rPr>
              <w:t>Date e periodi</w:t>
            </w:r>
          </w:p>
        </w:tc>
        <w:tc>
          <w:tcPr>
            <w:tcW w:w="2746" w:type="pct"/>
          </w:tcPr>
          <w:p w:rsidR="00A75120" w:rsidRPr="001C5F1E" w:rsidRDefault="00A75120" w:rsidP="00EC048C">
            <w:pPr>
              <w:spacing w:after="0" w:line="240" w:lineRule="auto"/>
              <w:jc w:val="center"/>
              <w:rPr>
                <w:b/>
                <w:lang w:val="it-IT"/>
              </w:rPr>
            </w:pPr>
            <w:r w:rsidRPr="001C5F1E">
              <w:rPr>
                <w:b/>
                <w:lang w:val="it-IT"/>
              </w:rPr>
              <w:t>Indicazioni</w:t>
            </w:r>
          </w:p>
        </w:tc>
      </w:tr>
      <w:tr w:rsidR="00A75120" w:rsidRPr="001C5F1E" w:rsidTr="00EC048C">
        <w:trPr>
          <w:jc w:val="center"/>
        </w:trPr>
        <w:tc>
          <w:tcPr>
            <w:tcW w:w="2254" w:type="pct"/>
          </w:tcPr>
          <w:p w:rsidR="00A75120" w:rsidRPr="001C5F1E" w:rsidRDefault="00A75120" w:rsidP="00EC048C">
            <w:pPr>
              <w:spacing w:after="0" w:line="240" w:lineRule="auto"/>
              <w:jc w:val="center"/>
              <w:rPr>
                <w:lang w:val="it-IT"/>
              </w:rPr>
            </w:pPr>
            <w:r w:rsidRPr="001C5F1E">
              <w:rPr>
                <w:lang w:val="it-IT"/>
              </w:rPr>
              <w:t>27/</w:t>
            </w:r>
            <w:r>
              <w:rPr>
                <w:lang w:val="it-IT"/>
              </w:rPr>
              <w:t>09/2013</w:t>
            </w:r>
          </w:p>
        </w:tc>
        <w:tc>
          <w:tcPr>
            <w:tcW w:w="2746" w:type="pct"/>
          </w:tcPr>
          <w:p w:rsidR="00A75120" w:rsidRPr="001C5F1E" w:rsidRDefault="00A75120" w:rsidP="00EC04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lang w:val="it-IT"/>
              </w:rPr>
            </w:pPr>
            <w:r w:rsidRPr="001C5F1E">
              <w:rPr>
                <w:lang w:val="it-IT"/>
              </w:rPr>
              <w:t>Iniziare la ricenca/costruzione di apprendimento  su</w:t>
            </w:r>
            <w:r>
              <w:rPr>
                <w:lang w:val="it-IT"/>
              </w:rPr>
              <w:t xml:space="preserve">i concetti d’interesse. </w:t>
            </w:r>
          </w:p>
          <w:p w:rsidR="00A75120" w:rsidRPr="001C5F1E" w:rsidRDefault="00A75120" w:rsidP="00EC04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Definizione del proprio processo e progetto con un post nel Blog</w:t>
            </w:r>
          </w:p>
        </w:tc>
      </w:tr>
      <w:tr w:rsidR="00A75120" w:rsidRPr="00EC048C" w:rsidTr="00EC048C">
        <w:trPr>
          <w:jc w:val="center"/>
        </w:trPr>
        <w:tc>
          <w:tcPr>
            <w:tcW w:w="2254" w:type="pct"/>
          </w:tcPr>
          <w:p w:rsidR="00A75120" w:rsidRPr="001C5F1E" w:rsidRDefault="00A75120" w:rsidP="00EC048C">
            <w:pPr>
              <w:spacing w:after="0" w:line="240" w:lineRule="auto"/>
              <w:jc w:val="center"/>
              <w:rPr>
                <w:lang w:val="it-IT"/>
              </w:rPr>
            </w:pPr>
            <w:r w:rsidRPr="001C5F1E">
              <w:rPr>
                <w:lang w:val="it-IT"/>
              </w:rPr>
              <w:t>Periodo intersessione</w:t>
            </w:r>
          </w:p>
        </w:tc>
        <w:tc>
          <w:tcPr>
            <w:tcW w:w="2746" w:type="pct"/>
          </w:tcPr>
          <w:p w:rsidR="00A75120" w:rsidRPr="001C5F1E" w:rsidRDefault="00A75120" w:rsidP="00EC04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it-IT"/>
              </w:rPr>
            </w:pPr>
            <w:r w:rsidRPr="001C5F1E">
              <w:rPr>
                <w:lang w:val="it-IT"/>
              </w:rPr>
              <w:t>Segue il processo.</w:t>
            </w:r>
          </w:p>
          <w:p w:rsidR="00A75120" w:rsidRDefault="00A75120" w:rsidP="00EC04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it-IT"/>
              </w:rPr>
            </w:pPr>
            <w:r w:rsidRPr="001C5F1E">
              <w:rPr>
                <w:lang w:val="it-IT"/>
              </w:rPr>
              <w:t xml:space="preserve">Posts sul Blog </w:t>
            </w:r>
          </w:p>
          <w:p w:rsidR="00A75120" w:rsidRPr="001C5F1E" w:rsidRDefault="00A75120" w:rsidP="00EC04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Commenti nei blog delle compagne</w:t>
            </w:r>
          </w:p>
        </w:tc>
      </w:tr>
      <w:tr w:rsidR="00A75120" w:rsidRPr="00EC048C" w:rsidTr="00EC048C">
        <w:trPr>
          <w:jc w:val="center"/>
        </w:trPr>
        <w:tc>
          <w:tcPr>
            <w:tcW w:w="2254" w:type="pct"/>
          </w:tcPr>
          <w:p w:rsidR="00A75120" w:rsidRPr="001C5F1E" w:rsidRDefault="00A75120" w:rsidP="00EC048C">
            <w:pPr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10</w:t>
            </w:r>
            <w:r w:rsidRPr="001C5F1E">
              <w:rPr>
                <w:lang w:val="it-IT"/>
              </w:rPr>
              <w:t>/</w:t>
            </w:r>
            <w:r>
              <w:rPr>
                <w:lang w:val="it-IT"/>
              </w:rPr>
              <w:t>10</w:t>
            </w:r>
            <w:r w:rsidRPr="001C5F1E">
              <w:rPr>
                <w:lang w:val="it-IT"/>
              </w:rPr>
              <w:t>/201</w:t>
            </w:r>
            <w:r>
              <w:rPr>
                <w:lang w:val="it-IT"/>
              </w:rPr>
              <w:t>3</w:t>
            </w:r>
          </w:p>
        </w:tc>
        <w:tc>
          <w:tcPr>
            <w:tcW w:w="2746" w:type="pct"/>
          </w:tcPr>
          <w:p w:rsidR="00A75120" w:rsidRPr="001C5F1E" w:rsidRDefault="00A75120" w:rsidP="00EC04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Presentazioni dei lavori realizzati.</w:t>
            </w:r>
          </w:p>
        </w:tc>
      </w:tr>
    </w:tbl>
    <w:p w:rsidR="00A75120" w:rsidRDefault="00A75120">
      <w:pPr>
        <w:rPr>
          <w:lang w:val="it-IT"/>
        </w:rPr>
      </w:pPr>
    </w:p>
    <w:sectPr w:rsidR="00A75120" w:rsidSect="001B49E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120" w:rsidRDefault="00A75120" w:rsidP="008E0C34">
      <w:pPr>
        <w:spacing w:after="0" w:line="240" w:lineRule="auto"/>
      </w:pPr>
      <w:r>
        <w:separator/>
      </w:r>
    </w:p>
  </w:endnote>
  <w:endnote w:type="continuationSeparator" w:id="0">
    <w:p w:rsidR="00A75120" w:rsidRDefault="00A75120" w:rsidP="008E0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120" w:rsidRPr="008E0C34" w:rsidRDefault="00A75120">
    <w:pPr>
      <w:pStyle w:val="Footer"/>
      <w:rPr>
        <w:lang w:val="es-ES"/>
      </w:rPr>
    </w:pPr>
    <w:r>
      <w:rPr>
        <w:lang w:val="es-ES"/>
      </w:rPr>
      <w:t>27/09/2013</w:t>
    </w:r>
    <w:r>
      <w:rPr>
        <w:lang w:val="es-ES"/>
      </w:rPr>
      <w:tab/>
    </w:r>
    <w:r>
      <w:rPr>
        <w:lang w:val="es-ES"/>
      </w:rPr>
      <w:tab/>
      <w:t>Prof. Maurizio Betti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120" w:rsidRDefault="00A75120" w:rsidP="008E0C34">
      <w:pPr>
        <w:spacing w:after="0" w:line="240" w:lineRule="auto"/>
      </w:pPr>
      <w:r>
        <w:separator/>
      </w:r>
    </w:p>
  </w:footnote>
  <w:footnote w:type="continuationSeparator" w:id="0">
    <w:p w:rsidR="00A75120" w:rsidRDefault="00A75120" w:rsidP="008E0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120" w:rsidRPr="00EC048C" w:rsidRDefault="00A75120" w:rsidP="008E0C34">
    <w:pPr>
      <w:pStyle w:val="Header"/>
      <w:tabs>
        <w:tab w:val="clear" w:pos="4252"/>
        <w:tab w:val="clear" w:pos="8504"/>
        <w:tab w:val="left" w:pos="1515"/>
      </w:tabs>
      <w:jc w:val="right"/>
      <w:rPr>
        <w:lang w:val="it-IT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-65.55pt;margin-top:-26.4pt;width:106.6pt;height:51pt;z-index:251660288;visibility:visible">
          <v:imagedata r:id="rId1" o:title=""/>
          <w10:wrap type="square"/>
        </v:shape>
      </w:pict>
    </w:r>
    <w:r w:rsidRPr="00EC048C">
      <w:rPr>
        <w:lang w:val="it-IT"/>
      </w:rPr>
      <w:tab/>
      <w:t>Laboratorio Informatica per l’Educazione</w:t>
    </w:r>
  </w:p>
  <w:p w:rsidR="00A75120" w:rsidRPr="00EC048C" w:rsidRDefault="00A75120" w:rsidP="008E0C34">
    <w:pPr>
      <w:pStyle w:val="Header"/>
      <w:tabs>
        <w:tab w:val="clear" w:pos="4252"/>
        <w:tab w:val="clear" w:pos="8504"/>
        <w:tab w:val="left" w:pos="1515"/>
      </w:tabs>
      <w:jc w:val="right"/>
      <w:rPr>
        <w:i/>
        <w:iCs/>
        <w:lang w:val="it-IT"/>
      </w:rPr>
    </w:pPr>
    <w:r w:rsidRPr="00EC048C">
      <w:rPr>
        <w:i/>
        <w:iCs/>
        <w:lang w:val="it-IT"/>
      </w:rPr>
      <w:t>Personal Learning Environment: Strumenti e apprendimento online</w:t>
    </w:r>
  </w:p>
  <w:p w:rsidR="00A75120" w:rsidRDefault="00A75120" w:rsidP="008E0C34">
    <w:pPr>
      <w:pStyle w:val="Header"/>
      <w:tabs>
        <w:tab w:val="clear" w:pos="4252"/>
        <w:tab w:val="clear" w:pos="8504"/>
        <w:tab w:val="left" w:pos="1515"/>
      </w:tabs>
      <w:jc w:val="right"/>
    </w:pPr>
    <w:r>
      <w:rPr>
        <w:noProof/>
        <w:lang w:val="it-IT"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64.05pt;margin-top:4.5pt;width:540.75pt;height:2.25pt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411E1"/>
    <w:multiLevelType w:val="hybridMultilevel"/>
    <w:tmpl w:val="3666625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A075A8"/>
    <w:multiLevelType w:val="hybridMultilevel"/>
    <w:tmpl w:val="8A5696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D27DB8"/>
    <w:multiLevelType w:val="hybridMultilevel"/>
    <w:tmpl w:val="ABCAFB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888"/>
    <w:rsid w:val="0012346E"/>
    <w:rsid w:val="00193E74"/>
    <w:rsid w:val="001A332B"/>
    <w:rsid w:val="001B49ED"/>
    <w:rsid w:val="001C5F1E"/>
    <w:rsid w:val="0020305F"/>
    <w:rsid w:val="004F0A19"/>
    <w:rsid w:val="005067C9"/>
    <w:rsid w:val="005D6070"/>
    <w:rsid w:val="008E0C34"/>
    <w:rsid w:val="009B7BDE"/>
    <w:rsid w:val="00A75120"/>
    <w:rsid w:val="00A904F0"/>
    <w:rsid w:val="00B2321C"/>
    <w:rsid w:val="00B72888"/>
    <w:rsid w:val="00CF2286"/>
    <w:rsid w:val="00DB4085"/>
    <w:rsid w:val="00EA7CFC"/>
    <w:rsid w:val="00EC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ED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28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72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0C34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0C34"/>
    <w:rPr>
      <w:rFonts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E0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C3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152</Words>
  <Characters>867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iniziale blog</dc:title>
  <dc:subject/>
  <dc:creator>maurizio</dc:creator>
  <cp:keywords/>
  <dc:description/>
  <cp:lastModifiedBy>Sc. della Formazione</cp:lastModifiedBy>
  <cp:revision>2</cp:revision>
  <dcterms:created xsi:type="dcterms:W3CDTF">2013-09-27T06:41:00Z</dcterms:created>
  <dcterms:modified xsi:type="dcterms:W3CDTF">2013-09-27T06:41:00Z</dcterms:modified>
</cp:coreProperties>
</file>