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D1" w:rsidRDefault="00002B0F">
      <w:r>
        <w:t>ASSESSMENT OF DEHYDRATION</w:t>
      </w:r>
    </w:p>
    <w:tbl>
      <w:tblPr>
        <w:tblStyle w:val="TableGrid"/>
        <w:tblW w:w="9657" w:type="dxa"/>
        <w:tblLook w:val="04A0"/>
      </w:tblPr>
      <w:tblGrid>
        <w:gridCol w:w="3219"/>
        <w:gridCol w:w="3219"/>
        <w:gridCol w:w="3219"/>
      </w:tblGrid>
      <w:tr w:rsidR="00002B0F" w:rsidRPr="00002B0F" w:rsidTr="00002B0F">
        <w:trPr>
          <w:trHeight w:val="746"/>
        </w:trPr>
        <w:tc>
          <w:tcPr>
            <w:tcW w:w="3219" w:type="dxa"/>
          </w:tcPr>
          <w:p w:rsidR="00002B0F" w:rsidRPr="00002B0F" w:rsidRDefault="00002B0F">
            <w:pPr>
              <w:rPr>
                <w:b/>
              </w:rPr>
            </w:pPr>
            <w:r w:rsidRPr="00002B0F">
              <w:rPr>
                <w:b/>
              </w:rPr>
              <w:t>MILD</w:t>
            </w:r>
          </w:p>
        </w:tc>
        <w:tc>
          <w:tcPr>
            <w:tcW w:w="3219" w:type="dxa"/>
          </w:tcPr>
          <w:p w:rsidR="00002B0F" w:rsidRPr="00002B0F" w:rsidRDefault="00002B0F">
            <w:pPr>
              <w:rPr>
                <w:b/>
              </w:rPr>
            </w:pPr>
            <w:r w:rsidRPr="00002B0F">
              <w:rPr>
                <w:b/>
              </w:rPr>
              <w:t>MODERATE</w:t>
            </w:r>
          </w:p>
        </w:tc>
        <w:tc>
          <w:tcPr>
            <w:tcW w:w="3219" w:type="dxa"/>
          </w:tcPr>
          <w:p w:rsidR="00002B0F" w:rsidRPr="00002B0F" w:rsidRDefault="00002B0F">
            <w:pPr>
              <w:rPr>
                <w:b/>
              </w:rPr>
            </w:pPr>
            <w:r w:rsidRPr="00002B0F">
              <w:rPr>
                <w:b/>
              </w:rPr>
              <w:t>SEVERE</w:t>
            </w:r>
          </w:p>
        </w:tc>
      </w:tr>
      <w:tr w:rsidR="00002B0F" w:rsidTr="00002B0F">
        <w:trPr>
          <w:trHeight w:val="1278"/>
        </w:trPr>
        <w:tc>
          <w:tcPr>
            <w:tcW w:w="3219" w:type="dxa"/>
          </w:tcPr>
          <w:p w:rsidR="00002B0F" w:rsidRDefault="00002B0F">
            <w:r>
              <w:t>4-6%</w:t>
            </w:r>
          </w:p>
        </w:tc>
        <w:tc>
          <w:tcPr>
            <w:tcW w:w="3219" w:type="dxa"/>
          </w:tcPr>
          <w:p w:rsidR="00002B0F" w:rsidRDefault="00002B0F">
            <w:r>
              <w:t>7-9%</w:t>
            </w:r>
          </w:p>
        </w:tc>
        <w:tc>
          <w:tcPr>
            <w:tcW w:w="3219" w:type="dxa"/>
          </w:tcPr>
          <w:p w:rsidR="00002B0F" w:rsidRDefault="00002B0F">
            <w:r>
              <w:t>&gt;10%</w:t>
            </w:r>
          </w:p>
        </w:tc>
      </w:tr>
      <w:tr w:rsidR="00002B0F" w:rsidTr="00002B0F">
        <w:trPr>
          <w:trHeight w:val="1278"/>
        </w:trPr>
        <w:tc>
          <w:tcPr>
            <w:tcW w:w="3219" w:type="dxa"/>
          </w:tcPr>
          <w:p w:rsidR="00002B0F" w:rsidRDefault="00002B0F">
            <w:r>
              <w:t>Upper eyelid pinch</w:t>
            </w:r>
          </w:p>
          <w:p w:rsidR="00002B0F" w:rsidRDefault="00002B0F">
            <w:r>
              <w:t>1-2s</w:t>
            </w:r>
          </w:p>
        </w:tc>
        <w:tc>
          <w:tcPr>
            <w:tcW w:w="3219" w:type="dxa"/>
          </w:tcPr>
          <w:p w:rsidR="00002B0F" w:rsidRDefault="00002B0F">
            <w:r>
              <w:t>Upper eyelid pinch</w:t>
            </w:r>
          </w:p>
          <w:p w:rsidR="00002B0F" w:rsidRDefault="00002B0F">
            <w:r>
              <w:t>3-4s</w:t>
            </w:r>
          </w:p>
        </w:tc>
        <w:tc>
          <w:tcPr>
            <w:tcW w:w="3219" w:type="dxa"/>
          </w:tcPr>
          <w:p w:rsidR="00002B0F" w:rsidRDefault="00002B0F">
            <w:r>
              <w:t>Upper eyelid pinch</w:t>
            </w:r>
          </w:p>
          <w:p w:rsidR="00002B0F" w:rsidRDefault="00002B0F">
            <w:r>
              <w:t>&gt;4s</w:t>
            </w:r>
          </w:p>
        </w:tc>
      </w:tr>
      <w:tr w:rsidR="00002B0F" w:rsidTr="00002B0F">
        <w:trPr>
          <w:trHeight w:val="1212"/>
        </w:trPr>
        <w:tc>
          <w:tcPr>
            <w:tcW w:w="3219" w:type="dxa"/>
          </w:tcPr>
          <w:p w:rsidR="00002B0F" w:rsidRDefault="00002B0F">
            <w:r>
              <w:t>No globe recession</w:t>
            </w:r>
          </w:p>
        </w:tc>
        <w:tc>
          <w:tcPr>
            <w:tcW w:w="3219" w:type="dxa"/>
          </w:tcPr>
          <w:p w:rsidR="00002B0F" w:rsidRDefault="00002B0F">
            <w:r>
              <w:t>Globe recession 2-4mm</w:t>
            </w:r>
          </w:p>
        </w:tc>
        <w:tc>
          <w:tcPr>
            <w:tcW w:w="3219" w:type="dxa"/>
          </w:tcPr>
          <w:p w:rsidR="00002B0F" w:rsidRDefault="00002B0F">
            <w:r>
              <w:t>Globe recession &gt;4mm</w:t>
            </w:r>
          </w:p>
        </w:tc>
      </w:tr>
      <w:tr w:rsidR="00002B0F" w:rsidTr="00002B0F">
        <w:trPr>
          <w:trHeight w:val="1212"/>
        </w:trPr>
        <w:tc>
          <w:tcPr>
            <w:tcW w:w="3219" w:type="dxa"/>
          </w:tcPr>
          <w:p w:rsidR="00002B0F" w:rsidRDefault="00002B0F">
            <w:r>
              <w:t>Moist, warm, pink oral mucosa</w:t>
            </w:r>
          </w:p>
        </w:tc>
        <w:tc>
          <w:tcPr>
            <w:tcW w:w="3219" w:type="dxa"/>
          </w:tcPr>
          <w:p w:rsidR="00002B0F" w:rsidRDefault="00002B0F">
            <w:r>
              <w:t>Tacky, warm, pale oral mucosa</w:t>
            </w:r>
          </w:p>
        </w:tc>
        <w:tc>
          <w:tcPr>
            <w:tcW w:w="3219" w:type="dxa"/>
          </w:tcPr>
          <w:p w:rsidR="00002B0F" w:rsidRDefault="00002B0F">
            <w:r>
              <w:t>Dry, cool, pale oral mucosa</w:t>
            </w:r>
          </w:p>
        </w:tc>
      </w:tr>
      <w:tr w:rsidR="00002B0F" w:rsidTr="00002B0F">
        <w:trPr>
          <w:trHeight w:val="1278"/>
        </w:trPr>
        <w:tc>
          <w:tcPr>
            <w:tcW w:w="3219" w:type="dxa"/>
          </w:tcPr>
          <w:p w:rsidR="00002B0F" w:rsidRDefault="00002B0F">
            <w:r>
              <w:t>Warm extremities</w:t>
            </w:r>
          </w:p>
        </w:tc>
        <w:tc>
          <w:tcPr>
            <w:tcW w:w="3219" w:type="dxa"/>
          </w:tcPr>
          <w:p w:rsidR="00002B0F" w:rsidRDefault="00002B0F">
            <w:r>
              <w:t>Cool extremities</w:t>
            </w:r>
          </w:p>
        </w:tc>
        <w:tc>
          <w:tcPr>
            <w:tcW w:w="3219" w:type="dxa"/>
          </w:tcPr>
          <w:p w:rsidR="00002B0F" w:rsidRDefault="00002B0F">
            <w:r>
              <w:t>Cold extremities</w:t>
            </w:r>
          </w:p>
        </w:tc>
      </w:tr>
      <w:tr w:rsidR="00002B0F" w:rsidTr="00002B0F">
        <w:trPr>
          <w:trHeight w:val="1278"/>
        </w:trPr>
        <w:tc>
          <w:tcPr>
            <w:tcW w:w="3219" w:type="dxa"/>
          </w:tcPr>
          <w:p w:rsidR="00002B0F" w:rsidRDefault="00002B0F">
            <w:r>
              <w:t>Standing, bright</w:t>
            </w:r>
          </w:p>
          <w:p w:rsidR="00002B0F" w:rsidRDefault="00002B0F"/>
          <w:p w:rsidR="00002B0F" w:rsidRDefault="00002B0F">
            <w:r>
              <w:t>*Strong suckling reflex, standing, bright</w:t>
            </w:r>
          </w:p>
        </w:tc>
        <w:tc>
          <w:tcPr>
            <w:tcW w:w="3219" w:type="dxa"/>
          </w:tcPr>
          <w:p w:rsidR="00002B0F" w:rsidRDefault="00002B0F">
            <w:proofErr w:type="spellStart"/>
            <w:r>
              <w:t>Sternal</w:t>
            </w:r>
            <w:proofErr w:type="spellEnd"/>
            <w:r>
              <w:t>, Slow</w:t>
            </w:r>
          </w:p>
          <w:p w:rsidR="00002B0F" w:rsidRDefault="00002B0F"/>
          <w:p w:rsidR="00002B0F" w:rsidRDefault="00002B0F">
            <w:r>
              <w:t>*Weak suckling reflex, sterna, slow</w:t>
            </w:r>
          </w:p>
        </w:tc>
        <w:tc>
          <w:tcPr>
            <w:tcW w:w="3219" w:type="dxa"/>
          </w:tcPr>
          <w:p w:rsidR="00002B0F" w:rsidRDefault="00002B0F">
            <w:r>
              <w:t>Lateral, depressed</w:t>
            </w:r>
          </w:p>
          <w:p w:rsidR="00002B0F" w:rsidRDefault="00002B0F"/>
          <w:p w:rsidR="00002B0F" w:rsidRDefault="00002B0F">
            <w:r>
              <w:t>*Loss of suckling reflex, lateral, depressed</w:t>
            </w:r>
          </w:p>
        </w:tc>
      </w:tr>
    </w:tbl>
    <w:p w:rsidR="00002B0F" w:rsidRDefault="00002B0F"/>
    <w:p w:rsidR="00002B0F" w:rsidRDefault="00002B0F"/>
    <w:p w:rsidR="00002B0F" w:rsidRDefault="00002B0F">
      <w:r>
        <w:t>*Calves</w:t>
      </w:r>
    </w:p>
    <w:sectPr w:rsidR="00002B0F" w:rsidSect="00E54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2B0F"/>
    <w:rsid w:val="00002B0F"/>
    <w:rsid w:val="00E5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>Hewlett-Packard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Shobha</dc:creator>
  <cp:lastModifiedBy>Shobha</cp:lastModifiedBy>
  <cp:revision>1</cp:revision>
  <dcterms:created xsi:type="dcterms:W3CDTF">2014-09-20T12:41:00Z</dcterms:created>
  <dcterms:modified xsi:type="dcterms:W3CDTF">2014-09-20T12:49:00Z</dcterms:modified>
</cp:coreProperties>
</file>