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4C" w:rsidRPr="00B7704B" w:rsidRDefault="008C7D4C" w:rsidP="008C7D4C">
      <w:pPr>
        <w:rPr>
          <w:rFonts w:ascii="Times New Roman" w:hAnsi="Times New Roman" w:cs="Times New Roman"/>
          <w:sz w:val="28"/>
          <w:szCs w:val="28"/>
        </w:rPr>
      </w:pPr>
      <w:r w:rsidRPr="00B7704B">
        <w:rPr>
          <w:rFonts w:ascii="Times New Roman" w:hAnsi="Times New Roman" w:cs="Times New Roman"/>
          <w:b/>
          <w:bCs/>
          <w:sz w:val="28"/>
          <w:szCs w:val="28"/>
          <w:lang w:val="en-TT"/>
        </w:rPr>
        <w:t xml:space="preserve">Alternative </w:t>
      </w:r>
      <w:proofErr w:type="spellStart"/>
      <w:r w:rsidRPr="00B7704B">
        <w:rPr>
          <w:rFonts w:ascii="Times New Roman" w:hAnsi="Times New Roman" w:cs="Times New Roman"/>
          <w:b/>
          <w:bCs/>
          <w:sz w:val="28"/>
          <w:szCs w:val="28"/>
          <w:lang w:val="en-TT"/>
        </w:rPr>
        <w:t>hindlimb</w:t>
      </w:r>
      <w:proofErr w:type="spellEnd"/>
      <w:r w:rsidRPr="00B7704B">
        <w:rPr>
          <w:rFonts w:ascii="Times New Roman" w:hAnsi="Times New Roman" w:cs="Times New Roman"/>
          <w:b/>
          <w:bCs/>
          <w:sz w:val="28"/>
          <w:szCs w:val="28"/>
          <w:lang w:val="en-TT"/>
        </w:rPr>
        <w:t xml:space="preserve"> block above the hock, providing analgesia below the hock: </w:t>
      </w:r>
    </w:p>
    <w:p w:rsidR="008C7D4C" w:rsidRPr="00B7704B" w:rsidRDefault="008C7D4C" w:rsidP="008C7D4C">
      <w:pPr>
        <w:rPr>
          <w:rFonts w:ascii="Times New Roman" w:hAnsi="Times New Roman" w:cs="Times New Roman"/>
          <w:sz w:val="28"/>
          <w:szCs w:val="28"/>
        </w:rPr>
      </w:pPr>
      <w:r w:rsidRPr="00B7704B">
        <w:rPr>
          <w:rFonts w:ascii="Times New Roman" w:hAnsi="Times New Roman" w:cs="Times New Roman"/>
          <w:b/>
          <w:bCs/>
          <w:sz w:val="28"/>
          <w:szCs w:val="28"/>
          <w:u w:val="single"/>
          <w:lang w:val="en-TT"/>
        </w:rPr>
        <w:t>CATTLE -</w:t>
      </w:r>
      <w:r w:rsidRPr="00B7704B">
        <w:rPr>
          <w:rFonts w:ascii="Times New Roman" w:hAnsi="Times New Roman" w:cs="Times New Roman"/>
          <w:sz w:val="28"/>
          <w:szCs w:val="28"/>
          <w:lang w:val="en-TT"/>
        </w:rPr>
        <w:t xml:space="preserve"> </w:t>
      </w:r>
    </w:p>
    <w:p w:rsidR="008C7D4C" w:rsidRPr="00B7704B" w:rsidRDefault="008C7D4C" w:rsidP="008C7D4C">
      <w:pPr>
        <w:rPr>
          <w:rFonts w:ascii="Times New Roman" w:hAnsi="Times New Roman" w:cs="Times New Roman"/>
          <w:sz w:val="28"/>
          <w:szCs w:val="28"/>
        </w:rPr>
      </w:pPr>
      <w:r w:rsidRPr="00B7704B">
        <w:rPr>
          <w:rFonts w:ascii="Times New Roman" w:hAnsi="Times New Roman" w:cs="Times New Roman"/>
          <w:sz w:val="28"/>
          <w:szCs w:val="28"/>
          <w:lang w:val="en-TT"/>
        </w:rPr>
        <w:t xml:space="preserve">1) </w:t>
      </w:r>
      <w:r w:rsidRPr="00B7704B">
        <w:rPr>
          <w:rFonts w:ascii="Times New Roman" w:hAnsi="Times New Roman" w:cs="Times New Roman"/>
          <w:b/>
          <w:bCs/>
          <w:sz w:val="28"/>
          <w:szCs w:val="28"/>
          <w:lang w:val="en-TT"/>
        </w:rPr>
        <w:t>Fibular (</w:t>
      </w:r>
      <w:proofErr w:type="spellStart"/>
      <w:r w:rsidRPr="00B7704B">
        <w:rPr>
          <w:rFonts w:ascii="Times New Roman" w:hAnsi="Times New Roman" w:cs="Times New Roman"/>
          <w:b/>
          <w:bCs/>
          <w:sz w:val="28"/>
          <w:szCs w:val="28"/>
          <w:lang w:val="en-TT"/>
        </w:rPr>
        <w:t>peroneal</w:t>
      </w:r>
      <w:proofErr w:type="spellEnd"/>
      <w:r w:rsidRPr="00B7704B">
        <w:rPr>
          <w:rFonts w:ascii="Times New Roman" w:hAnsi="Times New Roman" w:cs="Times New Roman"/>
          <w:b/>
          <w:bCs/>
          <w:sz w:val="28"/>
          <w:szCs w:val="28"/>
          <w:lang w:val="en-TT"/>
        </w:rPr>
        <w:t>) nerve:</w:t>
      </w:r>
      <w:r w:rsidRPr="00B7704B">
        <w:rPr>
          <w:rFonts w:ascii="Times New Roman" w:hAnsi="Times New Roman" w:cs="Times New Roman"/>
          <w:sz w:val="28"/>
          <w:szCs w:val="28"/>
          <w:lang w:val="en-TT"/>
        </w:rPr>
        <w:t xml:space="preserve"> </w:t>
      </w:r>
    </w:p>
    <w:p w:rsidR="008C7D4C" w:rsidRPr="00B7704B" w:rsidRDefault="008C7D4C" w:rsidP="008C7D4C">
      <w:pPr>
        <w:rPr>
          <w:rFonts w:ascii="Times New Roman" w:hAnsi="Times New Roman" w:cs="Times New Roman"/>
          <w:sz w:val="28"/>
          <w:szCs w:val="28"/>
        </w:rPr>
      </w:pPr>
      <w:r w:rsidRPr="00B7704B">
        <w:rPr>
          <w:rFonts w:ascii="Times New Roman" w:hAnsi="Times New Roman" w:cs="Times New Roman"/>
          <w:sz w:val="28"/>
          <w:szCs w:val="28"/>
          <w:lang w:val="en-TT"/>
        </w:rPr>
        <w:t xml:space="preserve">Palpate the bony prominence of the caudal edge of the lateral </w:t>
      </w:r>
      <w:proofErr w:type="spellStart"/>
      <w:r w:rsidRPr="00B7704B">
        <w:rPr>
          <w:rFonts w:ascii="Times New Roman" w:hAnsi="Times New Roman" w:cs="Times New Roman"/>
          <w:sz w:val="28"/>
          <w:szCs w:val="28"/>
          <w:lang w:val="en-TT"/>
        </w:rPr>
        <w:t>condyle</w:t>
      </w:r>
      <w:proofErr w:type="spellEnd"/>
      <w:r w:rsidRPr="00B7704B">
        <w:rPr>
          <w:rFonts w:ascii="Times New Roman" w:hAnsi="Times New Roman" w:cs="Times New Roman"/>
          <w:sz w:val="28"/>
          <w:szCs w:val="28"/>
          <w:lang w:val="en-TT"/>
        </w:rPr>
        <w:t xml:space="preserve"> of the tibia. The nerve runs immediately behind the caudal edge of this bone and over the fibula and may be palpable against the bone.  Insert an 18 or 20 gauge 2.5 cm needle through the skin and through the </w:t>
      </w:r>
      <w:proofErr w:type="spellStart"/>
      <w:r w:rsidRPr="00B7704B">
        <w:rPr>
          <w:rFonts w:ascii="Times New Roman" w:hAnsi="Times New Roman" w:cs="Times New Roman"/>
          <w:sz w:val="28"/>
          <w:szCs w:val="28"/>
          <w:lang w:val="en-TT"/>
        </w:rPr>
        <w:t>aponeurotic</w:t>
      </w:r>
      <w:proofErr w:type="spellEnd"/>
      <w:r w:rsidRPr="00B7704B">
        <w:rPr>
          <w:rFonts w:ascii="Times New Roman" w:hAnsi="Times New Roman" w:cs="Times New Roman"/>
          <w:sz w:val="28"/>
          <w:szCs w:val="28"/>
          <w:lang w:val="en-TT"/>
        </w:rPr>
        <w:t xml:space="preserve"> sheet of biceps </w:t>
      </w:r>
      <w:proofErr w:type="spellStart"/>
      <w:r w:rsidRPr="00B7704B">
        <w:rPr>
          <w:rFonts w:ascii="Times New Roman" w:hAnsi="Times New Roman" w:cs="Times New Roman"/>
          <w:sz w:val="28"/>
          <w:szCs w:val="28"/>
          <w:lang w:val="en-TT"/>
        </w:rPr>
        <w:t>femoris</w:t>
      </w:r>
      <w:proofErr w:type="spellEnd"/>
      <w:r w:rsidRPr="00B7704B">
        <w:rPr>
          <w:rFonts w:ascii="Times New Roman" w:hAnsi="Times New Roman" w:cs="Times New Roman"/>
          <w:sz w:val="28"/>
          <w:szCs w:val="28"/>
          <w:lang w:val="en-TT"/>
        </w:rPr>
        <w:t xml:space="preserve"> until the point of the needle just touches the caudal edge of the lateral </w:t>
      </w:r>
      <w:proofErr w:type="spellStart"/>
      <w:r w:rsidRPr="00B7704B">
        <w:rPr>
          <w:rFonts w:ascii="Times New Roman" w:hAnsi="Times New Roman" w:cs="Times New Roman"/>
          <w:sz w:val="28"/>
          <w:szCs w:val="28"/>
          <w:lang w:val="en-TT"/>
        </w:rPr>
        <w:t>condyle</w:t>
      </w:r>
      <w:proofErr w:type="spellEnd"/>
      <w:r w:rsidRPr="00B7704B">
        <w:rPr>
          <w:rFonts w:ascii="Times New Roman" w:hAnsi="Times New Roman" w:cs="Times New Roman"/>
          <w:sz w:val="28"/>
          <w:szCs w:val="28"/>
          <w:lang w:val="en-TT"/>
        </w:rPr>
        <w:t xml:space="preserve"> of the tibia. Inject 20 ml of 2% </w:t>
      </w:r>
      <w:proofErr w:type="spellStart"/>
      <w:r w:rsidRPr="00B7704B">
        <w:rPr>
          <w:rFonts w:ascii="Times New Roman" w:hAnsi="Times New Roman" w:cs="Times New Roman"/>
          <w:sz w:val="28"/>
          <w:szCs w:val="28"/>
          <w:lang w:val="en-TT"/>
        </w:rPr>
        <w:t>lidocaine</w:t>
      </w:r>
      <w:proofErr w:type="spellEnd"/>
      <w:r w:rsidRPr="00B7704B">
        <w:rPr>
          <w:rFonts w:ascii="Times New Roman" w:hAnsi="Times New Roman" w:cs="Times New Roman"/>
          <w:sz w:val="28"/>
          <w:szCs w:val="28"/>
          <w:lang w:val="en-TT"/>
        </w:rPr>
        <w:t xml:space="preserve"> hydrochloride. </w:t>
      </w:r>
    </w:p>
    <w:p w:rsidR="008C7D4C" w:rsidRPr="00B7704B" w:rsidRDefault="008C7D4C" w:rsidP="008C7D4C">
      <w:pPr>
        <w:rPr>
          <w:rFonts w:ascii="Times New Roman" w:hAnsi="Times New Roman" w:cs="Times New Roman"/>
          <w:sz w:val="28"/>
          <w:szCs w:val="28"/>
        </w:rPr>
      </w:pPr>
      <w:r w:rsidRPr="00B7704B">
        <w:rPr>
          <w:rFonts w:ascii="Times New Roman" w:hAnsi="Times New Roman" w:cs="Times New Roman"/>
          <w:sz w:val="28"/>
          <w:szCs w:val="28"/>
          <w:lang w:val="en-TT"/>
        </w:rPr>
        <w:t xml:space="preserve">2) </w:t>
      </w:r>
      <w:proofErr w:type="spellStart"/>
      <w:r w:rsidRPr="00B7704B">
        <w:rPr>
          <w:rFonts w:ascii="Times New Roman" w:hAnsi="Times New Roman" w:cs="Times New Roman"/>
          <w:b/>
          <w:bCs/>
          <w:sz w:val="28"/>
          <w:szCs w:val="28"/>
          <w:lang w:val="en-TT"/>
        </w:rPr>
        <w:t>Tibial</w:t>
      </w:r>
      <w:proofErr w:type="spellEnd"/>
      <w:r w:rsidRPr="00B7704B">
        <w:rPr>
          <w:rFonts w:ascii="Times New Roman" w:hAnsi="Times New Roman" w:cs="Times New Roman"/>
          <w:b/>
          <w:bCs/>
          <w:sz w:val="28"/>
          <w:szCs w:val="28"/>
          <w:lang w:val="en-TT"/>
        </w:rPr>
        <w:t xml:space="preserve"> nerve</w:t>
      </w:r>
      <w:r w:rsidRPr="00B7704B">
        <w:rPr>
          <w:rFonts w:ascii="Times New Roman" w:hAnsi="Times New Roman" w:cs="Times New Roman"/>
          <w:sz w:val="28"/>
          <w:szCs w:val="28"/>
          <w:lang w:val="en-TT"/>
        </w:rPr>
        <w:t xml:space="preserve"> (on the medial aspect of the limb, just in front of the </w:t>
      </w:r>
      <w:proofErr w:type="spellStart"/>
      <w:r w:rsidRPr="00B7704B">
        <w:rPr>
          <w:rFonts w:ascii="Times New Roman" w:hAnsi="Times New Roman" w:cs="Times New Roman"/>
          <w:sz w:val="28"/>
          <w:szCs w:val="28"/>
          <w:lang w:val="en-TT"/>
        </w:rPr>
        <w:t>gastrocnemius</w:t>
      </w:r>
      <w:proofErr w:type="spellEnd"/>
      <w:r w:rsidRPr="00B7704B">
        <w:rPr>
          <w:rFonts w:ascii="Times New Roman" w:hAnsi="Times New Roman" w:cs="Times New Roman"/>
          <w:sz w:val="28"/>
          <w:szCs w:val="28"/>
          <w:lang w:val="en-TT"/>
        </w:rPr>
        <w:t xml:space="preserve"> tendon).</w:t>
      </w:r>
    </w:p>
    <w:p w:rsidR="008C7D4C" w:rsidRPr="00B7704B" w:rsidRDefault="008C7D4C" w:rsidP="008C7D4C">
      <w:pPr>
        <w:rPr>
          <w:rFonts w:ascii="Times New Roman" w:hAnsi="Times New Roman" w:cs="Times New Roman"/>
          <w:sz w:val="28"/>
          <w:szCs w:val="28"/>
        </w:rPr>
      </w:pPr>
      <w:r w:rsidRPr="00B7704B">
        <w:rPr>
          <w:rFonts w:ascii="Times New Roman" w:hAnsi="Times New Roman" w:cs="Times New Roman"/>
          <w:sz w:val="28"/>
          <w:szCs w:val="28"/>
          <w:lang w:val="en-TT"/>
        </w:rPr>
        <w:t xml:space="preserve">Grasp the </w:t>
      </w:r>
      <w:proofErr w:type="spellStart"/>
      <w:r w:rsidRPr="00B7704B">
        <w:rPr>
          <w:rFonts w:ascii="Times New Roman" w:hAnsi="Times New Roman" w:cs="Times New Roman"/>
          <w:sz w:val="28"/>
          <w:szCs w:val="28"/>
          <w:lang w:val="en-TT"/>
        </w:rPr>
        <w:t>gastrocnemius</w:t>
      </w:r>
      <w:proofErr w:type="spellEnd"/>
      <w:r w:rsidRPr="00B7704B">
        <w:rPr>
          <w:rFonts w:ascii="Times New Roman" w:hAnsi="Times New Roman" w:cs="Times New Roman"/>
          <w:sz w:val="28"/>
          <w:szCs w:val="28"/>
          <w:lang w:val="en-TT"/>
        </w:rPr>
        <w:t xml:space="preserve"> (Achilles) tendon between the thumb and index finger of one hand about 10-12 cm above the summit of </w:t>
      </w:r>
      <w:proofErr w:type="spellStart"/>
      <w:r w:rsidRPr="00B7704B">
        <w:rPr>
          <w:rFonts w:ascii="Times New Roman" w:hAnsi="Times New Roman" w:cs="Times New Roman"/>
          <w:sz w:val="28"/>
          <w:szCs w:val="28"/>
          <w:lang w:val="en-TT"/>
        </w:rPr>
        <w:t>calcaneous</w:t>
      </w:r>
      <w:proofErr w:type="spellEnd"/>
      <w:r w:rsidRPr="00B7704B">
        <w:rPr>
          <w:rFonts w:ascii="Times New Roman" w:hAnsi="Times New Roman" w:cs="Times New Roman"/>
          <w:sz w:val="28"/>
          <w:szCs w:val="28"/>
          <w:lang w:val="en-TT"/>
        </w:rPr>
        <w:t xml:space="preserve">. Insert a 2.5 cm needle just below the thumb until the point of the needle can be felt by the index finger, just below the skin on the other side of the tendon. Inject 15-20 ml local anaesthetic solution.  Inject an additional 5 ml on the medial side of the leg to block a small </w:t>
      </w:r>
      <w:proofErr w:type="spellStart"/>
      <w:r w:rsidRPr="00B7704B">
        <w:rPr>
          <w:rFonts w:ascii="Times New Roman" w:hAnsi="Times New Roman" w:cs="Times New Roman"/>
          <w:sz w:val="28"/>
          <w:szCs w:val="28"/>
          <w:lang w:val="en-TT"/>
        </w:rPr>
        <w:t>cutaneous</w:t>
      </w:r>
      <w:proofErr w:type="spellEnd"/>
      <w:r w:rsidRPr="00B7704B">
        <w:rPr>
          <w:rFonts w:ascii="Times New Roman" w:hAnsi="Times New Roman" w:cs="Times New Roman"/>
          <w:sz w:val="28"/>
          <w:szCs w:val="28"/>
          <w:lang w:val="en-TT"/>
        </w:rPr>
        <w:t xml:space="preserve"> nerve at this site.  Analgesia develops after 15 minutes. </w:t>
      </w:r>
    </w:p>
    <w:p w:rsidR="008C7D4C" w:rsidRPr="00B7704B" w:rsidRDefault="008C7D4C" w:rsidP="008C7D4C">
      <w:pPr>
        <w:rPr>
          <w:rFonts w:ascii="Times New Roman" w:hAnsi="Times New Roman" w:cs="Times New Roman"/>
          <w:sz w:val="28"/>
          <w:szCs w:val="28"/>
        </w:rPr>
      </w:pPr>
      <w:r w:rsidRPr="00B7704B">
        <w:rPr>
          <w:rFonts w:ascii="Times New Roman" w:hAnsi="Times New Roman" w:cs="Times New Roman"/>
          <w:b/>
          <w:bCs/>
          <w:sz w:val="28"/>
          <w:szCs w:val="28"/>
          <w:lang w:val="en-TT"/>
        </w:rPr>
        <w:t> </w:t>
      </w:r>
      <w:r w:rsidRPr="00B7704B">
        <w:rPr>
          <w:rFonts w:ascii="Times New Roman" w:hAnsi="Times New Roman" w:cs="Times New Roman"/>
          <w:sz w:val="28"/>
          <w:szCs w:val="28"/>
          <w:lang w:val="en-TT"/>
        </w:rPr>
        <w:t xml:space="preserve"> </w:t>
      </w:r>
    </w:p>
    <w:p w:rsidR="008C7D4C" w:rsidRPr="00B7704B" w:rsidRDefault="008C7D4C" w:rsidP="008C7D4C">
      <w:pPr>
        <w:rPr>
          <w:rFonts w:ascii="Times New Roman" w:hAnsi="Times New Roman" w:cs="Times New Roman"/>
          <w:sz w:val="28"/>
          <w:szCs w:val="28"/>
        </w:rPr>
      </w:pPr>
      <w:r w:rsidRPr="00B7704B">
        <w:rPr>
          <w:rFonts w:ascii="Times New Roman" w:hAnsi="Times New Roman" w:cs="Times New Roman"/>
          <w:b/>
          <w:bCs/>
          <w:sz w:val="28"/>
          <w:szCs w:val="28"/>
          <w:u w:val="single"/>
          <w:lang w:val="en-TT"/>
        </w:rPr>
        <w:t xml:space="preserve">SHEEP AND GOATS </w:t>
      </w:r>
      <w:r w:rsidRPr="00B7704B">
        <w:rPr>
          <w:rFonts w:ascii="Times New Roman" w:hAnsi="Times New Roman" w:cs="Times New Roman"/>
          <w:sz w:val="28"/>
          <w:szCs w:val="28"/>
          <w:lang w:val="en-TT"/>
        </w:rPr>
        <w:t xml:space="preserve">– </w:t>
      </w:r>
    </w:p>
    <w:p w:rsidR="008C7D4C" w:rsidRPr="00B7704B" w:rsidRDefault="008C7D4C" w:rsidP="008C7D4C">
      <w:pPr>
        <w:rPr>
          <w:rFonts w:ascii="Times New Roman" w:hAnsi="Times New Roman" w:cs="Times New Roman"/>
          <w:sz w:val="28"/>
          <w:szCs w:val="28"/>
        </w:rPr>
      </w:pPr>
      <w:proofErr w:type="spellStart"/>
      <w:r w:rsidRPr="00B7704B">
        <w:rPr>
          <w:rFonts w:ascii="Times New Roman" w:hAnsi="Times New Roman" w:cs="Times New Roman"/>
          <w:b/>
          <w:bCs/>
          <w:sz w:val="28"/>
          <w:szCs w:val="28"/>
          <w:lang w:val="en-TT"/>
        </w:rPr>
        <w:t>Peroneal</w:t>
      </w:r>
      <w:proofErr w:type="spellEnd"/>
      <w:r w:rsidRPr="00B7704B">
        <w:rPr>
          <w:rFonts w:ascii="Times New Roman" w:hAnsi="Times New Roman" w:cs="Times New Roman"/>
          <w:b/>
          <w:bCs/>
          <w:sz w:val="28"/>
          <w:szCs w:val="28"/>
          <w:lang w:val="en-TT"/>
        </w:rPr>
        <w:t xml:space="preserve"> nerve block:</w:t>
      </w:r>
      <w:r w:rsidRPr="00B7704B">
        <w:rPr>
          <w:rFonts w:ascii="Times New Roman" w:hAnsi="Times New Roman" w:cs="Times New Roman"/>
          <w:sz w:val="28"/>
          <w:szCs w:val="28"/>
          <w:lang w:val="en-TT"/>
        </w:rPr>
        <w:t xml:space="preserve"> </w:t>
      </w:r>
    </w:p>
    <w:p w:rsidR="008C7D4C" w:rsidRPr="00B7704B" w:rsidRDefault="008C7D4C" w:rsidP="008C7D4C">
      <w:pPr>
        <w:rPr>
          <w:rFonts w:ascii="Times New Roman" w:hAnsi="Times New Roman" w:cs="Times New Roman"/>
          <w:sz w:val="28"/>
          <w:szCs w:val="28"/>
        </w:rPr>
      </w:pPr>
      <w:r w:rsidRPr="00B7704B">
        <w:rPr>
          <w:rFonts w:ascii="Times New Roman" w:hAnsi="Times New Roman" w:cs="Times New Roman"/>
          <w:sz w:val="28"/>
          <w:szCs w:val="28"/>
          <w:lang w:val="en-TT"/>
        </w:rPr>
        <w:t xml:space="preserve">The </w:t>
      </w:r>
      <w:proofErr w:type="spellStart"/>
      <w:r w:rsidRPr="00B7704B">
        <w:rPr>
          <w:rFonts w:ascii="Times New Roman" w:hAnsi="Times New Roman" w:cs="Times New Roman"/>
          <w:sz w:val="28"/>
          <w:szCs w:val="28"/>
          <w:lang w:val="en-TT"/>
        </w:rPr>
        <w:t>peroneal</w:t>
      </w:r>
      <w:proofErr w:type="spellEnd"/>
      <w:r w:rsidRPr="00B7704B">
        <w:rPr>
          <w:rFonts w:ascii="Times New Roman" w:hAnsi="Times New Roman" w:cs="Times New Roman"/>
          <w:sz w:val="28"/>
          <w:szCs w:val="28"/>
          <w:lang w:val="en-TT"/>
        </w:rPr>
        <w:t xml:space="preserve"> nerve is found where it runs obliquely below the lateral </w:t>
      </w:r>
      <w:proofErr w:type="spellStart"/>
      <w:r w:rsidRPr="00B7704B">
        <w:rPr>
          <w:rFonts w:ascii="Times New Roman" w:hAnsi="Times New Roman" w:cs="Times New Roman"/>
          <w:sz w:val="28"/>
          <w:szCs w:val="28"/>
          <w:lang w:val="en-TT"/>
        </w:rPr>
        <w:t>condyle</w:t>
      </w:r>
      <w:proofErr w:type="spellEnd"/>
      <w:r w:rsidRPr="00B7704B">
        <w:rPr>
          <w:rFonts w:ascii="Times New Roman" w:hAnsi="Times New Roman" w:cs="Times New Roman"/>
          <w:sz w:val="28"/>
          <w:szCs w:val="28"/>
          <w:lang w:val="en-TT"/>
        </w:rPr>
        <w:t xml:space="preserve"> of the tibia, from </w:t>
      </w:r>
      <w:proofErr w:type="spellStart"/>
      <w:r w:rsidRPr="00B7704B">
        <w:rPr>
          <w:rFonts w:ascii="Times New Roman" w:hAnsi="Times New Roman" w:cs="Times New Roman"/>
          <w:sz w:val="28"/>
          <w:szCs w:val="28"/>
          <w:lang w:val="en-TT"/>
        </w:rPr>
        <w:t>caudodorsally</w:t>
      </w:r>
      <w:proofErr w:type="spellEnd"/>
      <w:r w:rsidRPr="00B7704B">
        <w:rPr>
          <w:rFonts w:ascii="Times New Roman" w:hAnsi="Times New Roman" w:cs="Times New Roman"/>
          <w:sz w:val="28"/>
          <w:szCs w:val="28"/>
          <w:lang w:val="en-TT"/>
        </w:rPr>
        <w:t xml:space="preserve"> to </w:t>
      </w:r>
      <w:proofErr w:type="spellStart"/>
      <w:r w:rsidRPr="00B7704B">
        <w:rPr>
          <w:rFonts w:ascii="Times New Roman" w:hAnsi="Times New Roman" w:cs="Times New Roman"/>
          <w:sz w:val="28"/>
          <w:szCs w:val="28"/>
          <w:lang w:val="en-TT"/>
        </w:rPr>
        <w:t>cranioventrally</w:t>
      </w:r>
      <w:proofErr w:type="spellEnd"/>
      <w:r w:rsidRPr="00B7704B">
        <w:rPr>
          <w:rFonts w:ascii="Times New Roman" w:hAnsi="Times New Roman" w:cs="Times New Roman"/>
          <w:sz w:val="28"/>
          <w:szCs w:val="28"/>
          <w:lang w:val="en-TT"/>
        </w:rPr>
        <w:t xml:space="preserve">, about 2.5 cm below the lateral </w:t>
      </w:r>
      <w:proofErr w:type="spellStart"/>
      <w:r w:rsidRPr="00B7704B">
        <w:rPr>
          <w:rFonts w:ascii="Times New Roman" w:hAnsi="Times New Roman" w:cs="Times New Roman"/>
          <w:sz w:val="28"/>
          <w:szCs w:val="28"/>
          <w:lang w:val="en-TT"/>
        </w:rPr>
        <w:t>condyle</w:t>
      </w:r>
      <w:proofErr w:type="spellEnd"/>
      <w:r w:rsidRPr="00B7704B">
        <w:rPr>
          <w:rFonts w:ascii="Times New Roman" w:hAnsi="Times New Roman" w:cs="Times New Roman"/>
          <w:sz w:val="28"/>
          <w:szCs w:val="28"/>
          <w:lang w:val="en-TT"/>
        </w:rPr>
        <w:t xml:space="preserve"> of the tibia; it may be palpated by using thumbnail pressure to move the skin and underlying tissues. 5 </w:t>
      </w:r>
      <w:proofErr w:type="spellStart"/>
      <w:r w:rsidRPr="00B7704B">
        <w:rPr>
          <w:rFonts w:ascii="Times New Roman" w:hAnsi="Times New Roman" w:cs="Times New Roman"/>
          <w:sz w:val="28"/>
          <w:szCs w:val="28"/>
          <w:lang w:val="en-TT"/>
        </w:rPr>
        <w:t>mL</w:t>
      </w:r>
      <w:proofErr w:type="spellEnd"/>
      <w:r w:rsidRPr="00B7704B">
        <w:rPr>
          <w:rFonts w:ascii="Times New Roman" w:hAnsi="Times New Roman" w:cs="Times New Roman"/>
          <w:sz w:val="28"/>
          <w:szCs w:val="28"/>
          <w:lang w:val="en-TT"/>
        </w:rPr>
        <w:t xml:space="preserve"> of 2% </w:t>
      </w:r>
      <w:hyperlink r:id="rId4" w:history="1">
        <w:proofErr w:type="spellStart"/>
        <w:r w:rsidRPr="00B7704B">
          <w:rPr>
            <w:rStyle w:val="Hyperlink"/>
            <w:rFonts w:ascii="Times New Roman" w:hAnsi="Times New Roman" w:cs="Times New Roman"/>
            <w:sz w:val="28"/>
            <w:szCs w:val="28"/>
            <w:lang w:val="en-TT"/>
          </w:rPr>
          <w:t>lidocaine</w:t>
        </w:r>
        <w:proofErr w:type="spellEnd"/>
      </w:hyperlink>
      <w:r w:rsidRPr="00B7704B">
        <w:rPr>
          <w:rFonts w:ascii="Times New Roman" w:hAnsi="Times New Roman" w:cs="Times New Roman"/>
          <w:sz w:val="28"/>
          <w:szCs w:val="28"/>
          <w:lang w:val="en-TT"/>
        </w:rPr>
        <w:t xml:space="preserve"> is injected at this site. </w:t>
      </w:r>
    </w:p>
    <w:p w:rsidR="008C7D4C" w:rsidRPr="00B7704B" w:rsidRDefault="008C7D4C" w:rsidP="008C7D4C">
      <w:pPr>
        <w:rPr>
          <w:rFonts w:ascii="Times New Roman" w:hAnsi="Times New Roman" w:cs="Times New Roman"/>
          <w:sz w:val="28"/>
          <w:szCs w:val="28"/>
        </w:rPr>
      </w:pPr>
      <w:proofErr w:type="spellStart"/>
      <w:r w:rsidRPr="00B7704B">
        <w:rPr>
          <w:rFonts w:ascii="Times New Roman" w:hAnsi="Times New Roman" w:cs="Times New Roman"/>
          <w:b/>
          <w:bCs/>
          <w:sz w:val="28"/>
          <w:szCs w:val="28"/>
          <w:lang w:val="en-TT"/>
        </w:rPr>
        <w:t>Tibial</w:t>
      </w:r>
      <w:proofErr w:type="spellEnd"/>
      <w:r w:rsidRPr="00B7704B">
        <w:rPr>
          <w:rFonts w:ascii="Times New Roman" w:hAnsi="Times New Roman" w:cs="Times New Roman"/>
          <w:b/>
          <w:bCs/>
          <w:sz w:val="28"/>
          <w:szCs w:val="28"/>
          <w:lang w:val="en-TT"/>
        </w:rPr>
        <w:t xml:space="preserve"> nerve block:</w:t>
      </w:r>
      <w:r w:rsidRPr="00B7704B">
        <w:rPr>
          <w:rFonts w:ascii="Times New Roman" w:hAnsi="Times New Roman" w:cs="Times New Roman"/>
          <w:sz w:val="28"/>
          <w:szCs w:val="28"/>
          <w:lang w:val="en-TT"/>
        </w:rPr>
        <w:t xml:space="preserve"> </w:t>
      </w:r>
    </w:p>
    <w:p w:rsidR="008C7D4C" w:rsidRPr="00B7704B" w:rsidRDefault="008C7D4C" w:rsidP="008C7D4C">
      <w:pPr>
        <w:rPr>
          <w:rFonts w:ascii="Times New Roman" w:hAnsi="Times New Roman" w:cs="Times New Roman"/>
          <w:sz w:val="28"/>
          <w:szCs w:val="28"/>
        </w:rPr>
      </w:pPr>
      <w:r w:rsidRPr="00B7704B">
        <w:rPr>
          <w:rFonts w:ascii="Times New Roman" w:hAnsi="Times New Roman" w:cs="Times New Roman"/>
          <w:sz w:val="28"/>
          <w:szCs w:val="28"/>
          <w:lang w:val="en-TT"/>
        </w:rPr>
        <w:t xml:space="preserve">On the medial side of the leg at the hock, between the flexor tendons and the tendon of </w:t>
      </w:r>
      <w:proofErr w:type="spellStart"/>
      <w:r w:rsidRPr="00B7704B">
        <w:rPr>
          <w:rFonts w:ascii="Times New Roman" w:hAnsi="Times New Roman" w:cs="Times New Roman"/>
          <w:sz w:val="28"/>
          <w:szCs w:val="28"/>
          <w:lang w:val="en-TT"/>
        </w:rPr>
        <w:t>gastrocnemius</w:t>
      </w:r>
      <w:proofErr w:type="spellEnd"/>
      <w:r w:rsidRPr="00B7704B">
        <w:rPr>
          <w:rFonts w:ascii="Times New Roman" w:hAnsi="Times New Roman" w:cs="Times New Roman"/>
          <w:sz w:val="28"/>
          <w:szCs w:val="28"/>
          <w:lang w:val="en-TT"/>
        </w:rPr>
        <w:t xml:space="preserve">, inject 4 </w:t>
      </w:r>
      <w:proofErr w:type="spellStart"/>
      <w:r w:rsidRPr="00B7704B">
        <w:rPr>
          <w:rFonts w:ascii="Times New Roman" w:hAnsi="Times New Roman" w:cs="Times New Roman"/>
          <w:sz w:val="28"/>
          <w:szCs w:val="28"/>
          <w:lang w:val="en-TT"/>
        </w:rPr>
        <w:t>mL</w:t>
      </w:r>
      <w:proofErr w:type="spellEnd"/>
      <w:r w:rsidRPr="00B7704B">
        <w:rPr>
          <w:rFonts w:ascii="Times New Roman" w:hAnsi="Times New Roman" w:cs="Times New Roman"/>
          <w:sz w:val="28"/>
          <w:szCs w:val="28"/>
          <w:lang w:val="en-TT"/>
        </w:rPr>
        <w:t xml:space="preserve"> of 2% </w:t>
      </w:r>
      <w:proofErr w:type="spellStart"/>
      <w:r w:rsidRPr="00B7704B">
        <w:rPr>
          <w:rFonts w:ascii="Times New Roman" w:hAnsi="Times New Roman" w:cs="Times New Roman"/>
          <w:sz w:val="28"/>
          <w:szCs w:val="28"/>
          <w:lang w:val="en-TT"/>
        </w:rPr>
        <w:t>lidocaine</w:t>
      </w:r>
      <w:proofErr w:type="spellEnd"/>
      <w:r w:rsidRPr="00B7704B">
        <w:rPr>
          <w:rFonts w:ascii="Times New Roman" w:hAnsi="Times New Roman" w:cs="Times New Roman"/>
          <w:sz w:val="28"/>
          <w:szCs w:val="28"/>
          <w:lang w:val="en-TT"/>
        </w:rPr>
        <w:t xml:space="preserve">. Inject an additional 1 </w:t>
      </w:r>
      <w:proofErr w:type="spellStart"/>
      <w:r w:rsidRPr="00B7704B">
        <w:rPr>
          <w:rFonts w:ascii="Times New Roman" w:hAnsi="Times New Roman" w:cs="Times New Roman"/>
          <w:sz w:val="28"/>
          <w:szCs w:val="28"/>
          <w:lang w:val="en-TT"/>
        </w:rPr>
        <w:t>mL</w:t>
      </w:r>
      <w:proofErr w:type="spellEnd"/>
      <w:r w:rsidRPr="00B7704B">
        <w:rPr>
          <w:rFonts w:ascii="Times New Roman" w:hAnsi="Times New Roman" w:cs="Times New Roman"/>
          <w:sz w:val="28"/>
          <w:szCs w:val="28"/>
          <w:lang w:val="en-TT"/>
        </w:rPr>
        <w:t xml:space="preserve"> of </w:t>
      </w:r>
      <w:proofErr w:type="spellStart"/>
      <w:r w:rsidRPr="00B7704B">
        <w:rPr>
          <w:rFonts w:ascii="Times New Roman" w:hAnsi="Times New Roman" w:cs="Times New Roman"/>
          <w:sz w:val="28"/>
          <w:szCs w:val="28"/>
          <w:lang w:val="en-TT"/>
        </w:rPr>
        <w:t>lidocaine</w:t>
      </w:r>
      <w:proofErr w:type="spellEnd"/>
      <w:r w:rsidRPr="00B7704B">
        <w:rPr>
          <w:rFonts w:ascii="Times New Roman" w:hAnsi="Times New Roman" w:cs="Times New Roman"/>
          <w:sz w:val="28"/>
          <w:szCs w:val="28"/>
          <w:lang w:val="en-TT"/>
        </w:rPr>
        <w:t xml:space="preserve"> on the lateral side of the limb at the same site; this blocks a small </w:t>
      </w:r>
      <w:proofErr w:type="spellStart"/>
      <w:r w:rsidRPr="00B7704B">
        <w:rPr>
          <w:rFonts w:ascii="Times New Roman" w:hAnsi="Times New Roman" w:cs="Times New Roman"/>
          <w:sz w:val="28"/>
          <w:szCs w:val="28"/>
          <w:lang w:val="en-TT"/>
        </w:rPr>
        <w:lastRenderedPageBreak/>
        <w:t>cutaneous</w:t>
      </w:r>
      <w:proofErr w:type="spellEnd"/>
      <w:r w:rsidRPr="00B7704B">
        <w:rPr>
          <w:rFonts w:ascii="Times New Roman" w:hAnsi="Times New Roman" w:cs="Times New Roman"/>
          <w:sz w:val="28"/>
          <w:szCs w:val="28"/>
          <w:lang w:val="en-TT"/>
        </w:rPr>
        <w:t xml:space="preserve"> nerve which is a branch of the common </w:t>
      </w:r>
      <w:proofErr w:type="spellStart"/>
      <w:r w:rsidRPr="00B7704B">
        <w:rPr>
          <w:rFonts w:ascii="Times New Roman" w:hAnsi="Times New Roman" w:cs="Times New Roman"/>
          <w:sz w:val="28"/>
          <w:szCs w:val="28"/>
          <w:lang w:val="en-TT"/>
        </w:rPr>
        <w:t>peroneal</w:t>
      </w:r>
      <w:proofErr w:type="spellEnd"/>
      <w:r w:rsidRPr="00B7704B">
        <w:rPr>
          <w:rFonts w:ascii="Times New Roman" w:hAnsi="Times New Roman" w:cs="Times New Roman"/>
          <w:sz w:val="28"/>
          <w:szCs w:val="28"/>
          <w:lang w:val="en-TT"/>
        </w:rPr>
        <w:t xml:space="preserve"> nerve originating at the middle of the thigh. Onset of analgesia should occur within 15 minutes. As the block takes effect the hock straightens (</w:t>
      </w:r>
      <w:proofErr w:type="spellStart"/>
      <w:r w:rsidRPr="00B7704B">
        <w:rPr>
          <w:rFonts w:ascii="Times New Roman" w:hAnsi="Times New Roman" w:cs="Times New Roman"/>
          <w:sz w:val="28"/>
          <w:szCs w:val="28"/>
          <w:lang w:val="en-TT"/>
        </w:rPr>
        <w:t>tibial</w:t>
      </w:r>
      <w:proofErr w:type="spellEnd"/>
      <w:r w:rsidRPr="00B7704B">
        <w:rPr>
          <w:rFonts w:ascii="Times New Roman" w:hAnsi="Times New Roman" w:cs="Times New Roman"/>
          <w:sz w:val="28"/>
          <w:szCs w:val="28"/>
          <w:lang w:val="en-TT"/>
        </w:rPr>
        <w:t xml:space="preserve"> nerve block) and the animal will stand on the dorsal surface of the fetlock (</w:t>
      </w:r>
      <w:proofErr w:type="spellStart"/>
      <w:r w:rsidRPr="00B7704B">
        <w:rPr>
          <w:rFonts w:ascii="Times New Roman" w:hAnsi="Times New Roman" w:cs="Times New Roman"/>
          <w:sz w:val="28"/>
          <w:szCs w:val="28"/>
          <w:lang w:val="en-TT"/>
        </w:rPr>
        <w:t>peroneal</w:t>
      </w:r>
      <w:proofErr w:type="spellEnd"/>
      <w:r w:rsidRPr="00B7704B">
        <w:rPr>
          <w:rFonts w:ascii="Times New Roman" w:hAnsi="Times New Roman" w:cs="Times New Roman"/>
          <w:sz w:val="28"/>
          <w:szCs w:val="28"/>
          <w:lang w:val="en-TT"/>
        </w:rPr>
        <w:t xml:space="preserve"> nerve block).</w:t>
      </w:r>
    </w:p>
    <w:p w:rsidR="005765AD" w:rsidRDefault="005765AD"/>
    <w:sectPr w:rsidR="005765AD" w:rsidSect="005765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C7D4C"/>
    <w:rsid w:val="005765AD"/>
    <w:rsid w:val="008C7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D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ildlife1.wildlifeinformation.org/S/00Chem/ChComplex/Lignoca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Company>Toshiba</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dc:creator>
  <cp:lastModifiedBy>DeDe</cp:lastModifiedBy>
  <cp:revision>1</cp:revision>
  <dcterms:created xsi:type="dcterms:W3CDTF">2014-09-23T03:40:00Z</dcterms:created>
  <dcterms:modified xsi:type="dcterms:W3CDTF">2014-09-23T03:40:00Z</dcterms:modified>
</cp:coreProperties>
</file>