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F6" w:rsidRDefault="004F7960" w:rsidP="004F79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960">
        <w:rPr>
          <w:rFonts w:ascii="Times New Roman" w:hAnsi="Times New Roman" w:cs="Times New Roman"/>
          <w:b/>
          <w:sz w:val="28"/>
          <w:szCs w:val="28"/>
          <w:u w:val="single"/>
        </w:rPr>
        <w:t xml:space="preserve">Hypertonic saline </w:t>
      </w:r>
      <w:proofErr w:type="gramStart"/>
      <w:r w:rsidRPr="004F7960">
        <w:rPr>
          <w:rFonts w:ascii="Times New Roman" w:hAnsi="Times New Roman" w:cs="Times New Roman"/>
          <w:b/>
          <w:sz w:val="28"/>
          <w:szCs w:val="28"/>
          <w:u w:val="single"/>
        </w:rPr>
        <w:t>( Example</w:t>
      </w:r>
      <w:proofErr w:type="gramEnd"/>
      <w:r w:rsidRPr="004F7960">
        <w:rPr>
          <w:rFonts w:ascii="Times New Roman" w:hAnsi="Times New Roman" w:cs="Times New Roman"/>
          <w:b/>
          <w:sz w:val="28"/>
          <w:szCs w:val="28"/>
          <w:u w:val="single"/>
        </w:rPr>
        <w:t xml:space="preserve"> 7% saline).</w:t>
      </w:r>
    </w:p>
    <w:p w:rsidR="004F7960" w:rsidRDefault="004F7960" w:rsidP="004F79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960" w:rsidRP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  <w:r w:rsidRPr="004F7960">
        <w:rPr>
          <w:rFonts w:ascii="Times New Roman" w:hAnsi="Times New Roman" w:cs="Times New Roman"/>
          <w:sz w:val="24"/>
          <w:szCs w:val="24"/>
        </w:rPr>
        <w:t>Hypertonic saline causes a very rapid expansion o</w:t>
      </w:r>
      <w:r>
        <w:rPr>
          <w:rFonts w:ascii="Times New Roman" w:hAnsi="Times New Roman" w:cs="Times New Roman"/>
          <w:sz w:val="24"/>
          <w:szCs w:val="24"/>
        </w:rPr>
        <w:t xml:space="preserve">f the intravascular compartment </w:t>
      </w:r>
      <w:r w:rsidRPr="004F7960">
        <w:rPr>
          <w:rFonts w:ascii="Times New Roman" w:hAnsi="Times New Roman" w:cs="Times New Roman"/>
          <w:sz w:val="24"/>
          <w:szCs w:val="24"/>
        </w:rPr>
        <w:t>after administration. It creates a huge osmotic gra</w:t>
      </w:r>
      <w:r>
        <w:rPr>
          <w:rFonts w:ascii="Times New Roman" w:hAnsi="Times New Roman" w:cs="Times New Roman"/>
          <w:sz w:val="24"/>
          <w:szCs w:val="24"/>
        </w:rPr>
        <w:t xml:space="preserve">dient and draws water into the </w:t>
      </w:r>
      <w:r w:rsidRPr="004F7960">
        <w:rPr>
          <w:rFonts w:ascii="Times New Roman" w:hAnsi="Times New Roman" w:cs="Times New Roman"/>
          <w:sz w:val="24"/>
          <w:szCs w:val="24"/>
        </w:rPr>
        <w:t xml:space="preserve">vascular space from the interstitial compartment and </w:t>
      </w:r>
      <w:r>
        <w:rPr>
          <w:rFonts w:ascii="Times New Roman" w:hAnsi="Times New Roman" w:cs="Times New Roman"/>
          <w:sz w:val="24"/>
          <w:szCs w:val="24"/>
        </w:rPr>
        <w:t xml:space="preserve">from endothelial cells (lining </w:t>
      </w:r>
      <w:r w:rsidRPr="004F7960">
        <w:rPr>
          <w:rFonts w:ascii="Times New Roman" w:hAnsi="Times New Roman" w:cs="Times New Roman"/>
          <w:sz w:val="24"/>
          <w:szCs w:val="24"/>
        </w:rPr>
        <w:t xml:space="preserve">the blood vessel walls) and red blood cells. A </w:t>
      </w:r>
      <w:r>
        <w:rPr>
          <w:rFonts w:ascii="Times New Roman" w:hAnsi="Times New Roman" w:cs="Times New Roman"/>
          <w:sz w:val="24"/>
          <w:szCs w:val="24"/>
        </w:rPr>
        <w:t xml:space="preserve">“Shock dose” of 4-7ml/kg of 7% </w:t>
      </w:r>
      <w:r w:rsidRPr="004F7960">
        <w:rPr>
          <w:rFonts w:ascii="Times New Roman" w:hAnsi="Times New Roman" w:cs="Times New Roman"/>
          <w:sz w:val="24"/>
          <w:szCs w:val="24"/>
        </w:rPr>
        <w:t>hypertonic saline over 20 minutes is suggested.</w:t>
      </w:r>
    </w:p>
    <w:p w:rsid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</w:p>
    <w:p w:rsidR="004F7960" w:rsidRPr="004F7960" w:rsidRDefault="004F7960" w:rsidP="004F7960">
      <w:pPr>
        <w:rPr>
          <w:rFonts w:ascii="Times New Roman" w:hAnsi="Times New Roman" w:cs="Times New Roman"/>
          <w:i/>
          <w:sz w:val="24"/>
          <w:szCs w:val="24"/>
        </w:rPr>
      </w:pPr>
      <w:r w:rsidRPr="004F7960">
        <w:rPr>
          <w:rFonts w:ascii="Times New Roman" w:hAnsi="Times New Roman" w:cs="Times New Roman"/>
          <w:i/>
          <w:sz w:val="24"/>
          <w:szCs w:val="24"/>
        </w:rPr>
        <w:t>Benefits of Hypertonic Saline –</w:t>
      </w:r>
    </w:p>
    <w:p w:rsidR="004F7960" w:rsidRP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  <w:r w:rsidRPr="004F7960">
        <w:rPr>
          <w:rFonts w:ascii="Times New Roman" w:hAnsi="Times New Roman" w:cs="Times New Roman"/>
          <w:sz w:val="24"/>
          <w:szCs w:val="24"/>
        </w:rPr>
        <w:t xml:space="preserve">Very small volumes of hypertonic saline are needed to perform fluid resuscitation. </w:t>
      </w:r>
    </w:p>
    <w:p w:rsidR="004F7960" w:rsidRP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  <w:r w:rsidRPr="004F7960">
        <w:rPr>
          <w:rFonts w:ascii="Times New Roman" w:hAnsi="Times New Roman" w:cs="Times New Roman"/>
          <w:sz w:val="24"/>
          <w:szCs w:val="24"/>
        </w:rPr>
        <w:t>Improvements may also be seen in cardiovascular f</w:t>
      </w:r>
      <w:r>
        <w:rPr>
          <w:rFonts w:ascii="Times New Roman" w:hAnsi="Times New Roman" w:cs="Times New Roman"/>
          <w:sz w:val="24"/>
          <w:szCs w:val="24"/>
        </w:rPr>
        <w:t xml:space="preserve">unction with better myocardial </w:t>
      </w:r>
      <w:r w:rsidRPr="004F7960">
        <w:rPr>
          <w:rFonts w:ascii="Times New Roman" w:hAnsi="Times New Roman" w:cs="Times New Roman"/>
          <w:sz w:val="24"/>
          <w:szCs w:val="24"/>
        </w:rPr>
        <w:t xml:space="preserve">contraction, some peripheral vasodilation and improved peripheral blood flow. </w:t>
      </w:r>
    </w:p>
    <w:p w:rsidR="004F7960" w:rsidRP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  <w:r w:rsidRPr="004F7960">
        <w:rPr>
          <w:rFonts w:ascii="Times New Roman" w:hAnsi="Times New Roman" w:cs="Times New Roman"/>
          <w:sz w:val="24"/>
          <w:szCs w:val="24"/>
        </w:rPr>
        <w:t xml:space="preserve">Hypertonic saline may also help </w:t>
      </w:r>
      <w:r w:rsidRPr="004F7960">
        <w:rPr>
          <w:rFonts w:ascii="Times New Roman" w:hAnsi="Times New Roman" w:cs="Times New Roman"/>
          <w:sz w:val="24"/>
          <w:szCs w:val="24"/>
        </w:rPr>
        <w:t>normalize</w:t>
      </w:r>
      <w:r w:rsidRPr="004F7960">
        <w:rPr>
          <w:rFonts w:ascii="Times New Roman" w:hAnsi="Times New Roman" w:cs="Times New Roman"/>
          <w:sz w:val="24"/>
          <w:szCs w:val="24"/>
        </w:rPr>
        <w:t xml:space="preserve"> cel</w:t>
      </w:r>
      <w:r>
        <w:rPr>
          <w:rFonts w:ascii="Times New Roman" w:hAnsi="Times New Roman" w:cs="Times New Roman"/>
          <w:sz w:val="24"/>
          <w:szCs w:val="24"/>
        </w:rPr>
        <w:t xml:space="preserve">l function to recover from the </w:t>
      </w:r>
      <w:r w:rsidRPr="004F7960">
        <w:rPr>
          <w:rFonts w:ascii="Times New Roman" w:hAnsi="Times New Roman" w:cs="Times New Roman"/>
          <w:sz w:val="24"/>
          <w:szCs w:val="24"/>
        </w:rPr>
        <w:t>hypoxic events of Circulatory Shock. It may be of e</w:t>
      </w:r>
      <w:r>
        <w:rPr>
          <w:rFonts w:ascii="Times New Roman" w:hAnsi="Times New Roman" w:cs="Times New Roman"/>
          <w:sz w:val="24"/>
          <w:szCs w:val="24"/>
        </w:rPr>
        <w:t xml:space="preserve">xtra benefit in those patients </w:t>
      </w:r>
      <w:r w:rsidRPr="004F7960">
        <w:rPr>
          <w:rFonts w:ascii="Times New Roman" w:hAnsi="Times New Roman" w:cs="Times New Roman"/>
          <w:sz w:val="24"/>
          <w:szCs w:val="24"/>
        </w:rPr>
        <w:t>who present with brain trauma injuries and penetrating wounds.</w:t>
      </w:r>
    </w:p>
    <w:p w:rsid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</w:p>
    <w:p w:rsidR="004F7960" w:rsidRPr="004F7960" w:rsidRDefault="004F7960" w:rsidP="004F7960">
      <w:pPr>
        <w:rPr>
          <w:rFonts w:ascii="Times New Roman" w:hAnsi="Times New Roman" w:cs="Times New Roman"/>
          <w:i/>
          <w:sz w:val="24"/>
          <w:szCs w:val="24"/>
        </w:rPr>
      </w:pPr>
      <w:r w:rsidRPr="004F7960">
        <w:rPr>
          <w:rFonts w:ascii="Times New Roman" w:hAnsi="Times New Roman" w:cs="Times New Roman"/>
          <w:i/>
          <w:sz w:val="24"/>
          <w:szCs w:val="24"/>
        </w:rPr>
        <w:t>Potential Problems with Hypertonic Saline –</w:t>
      </w:r>
    </w:p>
    <w:p w:rsidR="004F7960" w:rsidRPr="004F7960" w:rsidRDefault="004F7960" w:rsidP="004F7960">
      <w:pPr>
        <w:rPr>
          <w:rFonts w:ascii="Times New Roman" w:hAnsi="Times New Roman" w:cs="Times New Roman"/>
          <w:sz w:val="24"/>
          <w:szCs w:val="24"/>
        </w:rPr>
      </w:pPr>
      <w:r w:rsidRPr="004F7960">
        <w:rPr>
          <w:rFonts w:ascii="Times New Roman" w:hAnsi="Times New Roman" w:cs="Times New Roman"/>
          <w:sz w:val="24"/>
          <w:szCs w:val="24"/>
        </w:rPr>
        <w:t>Hypertonic Saline is short acting if used alone wit</w:t>
      </w:r>
      <w:r>
        <w:rPr>
          <w:rFonts w:ascii="Times New Roman" w:hAnsi="Times New Roman" w:cs="Times New Roman"/>
          <w:sz w:val="24"/>
          <w:szCs w:val="24"/>
        </w:rPr>
        <w:t xml:space="preserve">h benefits lasting less than 1 </w:t>
      </w:r>
      <w:r w:rsidRPr="004F7960">
        <w:rPr>
          <w:rFonts w:ascii="Times New Roman" w:hAnsi="Times New Roman" w:cs="Times New Roman"/>
          <w:sz w:val="24"/>
          <w:szCs w:val="24"/>
        </w:rPr>
        <w:t>hour. The administration of Hypertonic Saline</w:t>
      </w:r>
      <w:r>
        <w:rPr>
          <w:rFonts w:ascii="Times New Roman" w:hAnsi="Times New Roman" w:cs="Times New Roman"/>
          <w:sz w:val="24"/>
          <w:szCs w:val="24"/>
        </w:rPr>
        <w:t xml:space="preserve"> may result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F7960">
        <w:rPr>
          <w:rFonts w:ascii="Times New Roman" w:hAnsi="Times New Roman" w:cs="Times New Roman"/>
          <w:sz w:val="24"/>
          <w:szCs w:val="24"/>
        </w:rPr>
        <w:t>arrhythmias (abnormal heart rhythms). It CANNOT be used if the patient is dehydrated as it pulls water from the interstitial and i</w:t>
      </w:r>
      <w:r>
        <w:rPr>
          <w:rFonts w:ascii="Times New Roman" w:hAnsi="Times New Roman" w:cs="Times New Roman"/>
          <w:sz w:val="24"/>
          <w:szCs w:val="24"/>
        </w:rPr>
        <w:t xml:space="preserve">ntracellular sites. Hypertonic </w:t>
      </w:r>
      <w:r w:rsidRPr="004F7960">
        <w:rPr>
          <w:rFonts w:ascii="Times New Roman" w:hAnsi="Times New Roman" w:cs="Times New Roman"/>
          <w:sz w:val="24"/>
          <w:szCs w:val="24"/>
        </w:rPr>
        <w:t>saline should not be used if the patient has marke</w:t>
      </w:r>
      <w:r>
        <w:rPr>
          <w:rFonts w:ascii="Times New Roman" w:hAnsi="Times New Roman" w:cs="Times New Roman"/>
          <w:sz w:val="24"/>
          <w:szCs w:val="24"/>
        </w:rPr>
        <w:t xml:space="preserve">d electrolyte disturbances due </w:t>
      </w:r>
      <w:r w:rsidRPr="004F7960">
        <w:rPr>
          <w:rFonts w:ascii="Times New Roman" w:hAnsi="Times New Roman" w:cs="Times New Roman"/>
          <w:sz w:val="24"/>
          <w:szCs w:val="24"/>
        </w:rPr>
        <w:t>to its high sodium and chloride levels.</w:t>
      </w:r>
      <w:r w:rsidRPr="004F7960">
        <w:rPr>
          <w:rFonts w:ascii="Times New Roman" w:hAnsi="Times New Roman" w:cs="Times New Roman"/>
          <w:sz w:val="24"/>
          <w:szCs w:val="24"/>
        </w:rPr>
        <w:cr/>
      </w:r>
    </w:p>
    <w:sectPr w:rsidR="004F7960" w:rsidRPr="004F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60"/>
    <w:rsid w:val="004F7960"/>
    <w:rsid w:val="00B014EF"/>
    <w:rsid w:val="00D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Deyanza</dc:creator>
  <cp:lastModifiedBy>Deyanza</cp:lastModifiedBy>
  <cp:revision>1</cp:revision>
  <dcterms:created xsi:type="dcterms:W3CDTF">2014-09-26T04:44:00Z</dcterms:created>
  <dcterms:modified xsi:type="dcterms:W3CDTF">2014-09-26T04:52:00Z</dcterms:modified>
</cp:coreProperties>
</file>