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7BE8" w:rsidRPr="00FC7BE8" w:rsidRDefault="00FC7BE8" w:rsidP="00FC7BE8">
      <w:pPr>
        <w:shd w:val="clear" w:color="auto" w:fill="FFFFFF"/>
        <w:spacing w:after="288" w:line="336" w:lineRule="atLeast"/>
        <w:rPr>
          <w:rFonts w:ascii="Times New Roman" w:eastAsia="Times New Roman" w:hAnsi="Times New Roman" w:cs="Times New Roman"/>
          <w:b/>
          <w:color w:val="000000"/>
          <w:sz w:val="28"/>
          <w:szCs w:val="24"/>
          <w:u w:val="single"/>
          <w:lang w:eastAsia="en-TT"/>
        </w:rPr>
      </w:pPr>
      <w:r w:rsidRPr="00FC7BE8">
        <w:rPr>
          <w:rFonts w:ascii="Times New Roman" w:eastAsia="Times New Roman" w:hAnsi="Times New Roman" w:cs="Times New Roman"/>
          <w:b/>
          <w:color w:val="000000"/>
          <w:sz w:val="28"/>
          <w:szCs w:val="24"/>
          <w:u w:val="single"/>
          <w:lang w:eastAsia="en-TT"/>
        </w:rPr>
        <w:t>Constipation and Obstipation in Small Animals</w:t>
      </w:r>
    </w:p>
    <w:p w:rsidR="00FC7BE8" w:rsidRPr="00FC7BE8" w:rsidRDefault="00FC7BE8" w:rsidP="00FC7BE8">
      <w:pPr>
        <w:shd w:val="clear" w:color="auto" w:fill="FFFFFF"/>
        <w:spacing w:after="288" w:line="336" w:lineRule="atLeast"/>
        <w:rPr>
          <w:rFonts w:ascii="Times New Roman" w:eastAsia="Times New Roman" w:hAnsi="Times New Roman" w:cs="Times New Roman"/>
          <w:color w:val="000000"/>
          <w:sz w:val="24"/>
          <w:szCs w:val="24"/>
          <w:lang w:eastAsia="en-TT"/>
        </w:rPr>
      </w:pPr>
      <w:r w:rsidRPr="00FC7BE8">
        <w:rPr>
          <w:rFonts w:ascii="Times New Roman" w:eastAsia="Times New Roman" w:hAnsi="Times New Roman" w:cs="Times New Roman"/>
          <w:color w:val="000000"/>
          <w:sz w:val="24"/>
          <w:szCs w:val="24"/>
          <w:lang w:eastAsia="en-TT"/>
        </w:rPr>
        <w:t>Constipation is the infrequent or difficult evacuation of feces, which are typically dry and hard. Constipation is a common clinical problem in small animals. In most instances, the problem is easily rectified; however, in more debilitated animals, accompanying clinical signs can be severe. As feces remain in the colon longer, they become drier, harder, and more difficult to pass. Obstipation is intractable constipation, characterized by an inability to evacuate the mass of dry, hard feces; impaction extending from the rectum to the ileocolic valve can result. Megacolon is a pathologic condition of hypomotility and dilation of the large intestine that results in constipation and obstipation.</w:t>
      </w:r>
    </w:p>
    <w:p w:rsidR="00FC7BE8" w:rsidRPr="00FC7BE8" w:rsidRDefault="00FC7BE8" w:rsidP="00FC7BE8">
      <w:pPr>
        <w:shd w:val="clear" w:color="auto" w:fill="FFFFFF"/>
        <w:spacing w:after="45" w:line="240" w:lineRule="auto"/>
        <w:outlineLvl w:val="2"/>
        <w:rPr>
          <w:rFonts w:ascii="Times New Roman" w:eastAsia="Times New Roman" w:hAnsi="Times New Roman" w:cs="Times New Roman"/>
          <w:b/>
          <w:bCs/>
          <w:color w:val="000000"/>
          <w:sz w:val="24"/>
          <w:szCs w:val="24"/>
          <w:lang w:eastAsia="en-TT"/>
        </w:rPr>
      </w:pPr>
      <w:bookmarkStart w:id="0" w:name="v3266372"/>
      <w:bookmarkStart w:id="1" w:name="Etiology_and_Pathophysiology"/>
      <w:bookmarkEnd w:id="0"/>
      <w:bookmarkEnd w:id="1"/>
      <w:r w:rsidRPr="00FC7BE8">
        <w:rPr>
          <w:rFonts w:ascii="Times New Roman" w:eastAsia="Times New Roman" w:hAnsi="Times New Roman" w:cs="Times New Roman"/>
          <w:b/>
          <w:bCs/>
          <w:color w:val="000000"/>
          <w:sz w:val="24"/>
          <w:szCs w:val="24"/>
          <w:lang w:eastAsia="en-TT"/>
        </w:rPr>
        <w:t>Etiology and Pathophysiology</w:t>
      </w:r>
    </w:p>
    <w:p w:rsidR="00FC7BE8" w:rsidRPr="00FC7BE8" w:rsidRDefault="00FC7BE8" w:rsidP="00FC7BE8">
      <w:pPr>
        <w:shd w:val="clear" w:color="auto" w:fill="FFFFFF"/>
        <w:spacing w:after="288" w:line="336" w:lineRule="atLeast"/>
        <w:rPr>
          <w:rFonts w:ascii="Times New Roman" w:eastAsia="Times New Roman" w:hAnsi="Times New Roman" w:cs="Times New Roman"/>
          <w:color w:val="000000"/>
          <w:sz w:val="24"/>
          <w:szCs w:val="24"/>
          <w:lang w:eastAsia="en-TT"/>
        </w:rPr>
      </w:pPr>
      <w:bookmarkStart w:id="2" w:name="v3266373"/>
      <w:bookmarkEnd w:id="2"/>
      <w:r w:rsidRPr="00FC7BE8">
        <w:rPr>
          <w:rFonts w:ascii="Times New Roman" w:eastAsia="Times New Roman" w:hAnsi="Times New Roman" w:cs="Times New Roman"/>
          <w:color w:val="000000"/>
          <w:sz w:val="24"/>
          <w:szCs w:val="24"/>
          <w:lang w:eastAsia="en-TT"/>
        </w:rPr>
        <w:t>Peristaltic waves are responsible for the aboral movement of fecal material in the colon. Giant migrating waves that occur intermittently throughout the day move this matter farther and more rapidly. These waves constitute the “gastrocolic reflex” and are common after ingestion of a meal. A reduction or loss of these waves may contribute to constipation. Similarly, an increase in segmentation wave activity may predispose to constipation. However, diet is the most important local factor affecting colonic function.</w:t>
      </w:r>
    </w:p>
    <w:p w:rsidR="00FC7BE8" w:rsidRPr="00FC7BE8" w:rsidRDefault="00FC7BE8" w:rsidP="00FC7BE8">
      <w:pPr>
        <w:shd w:val="clear" w:color="auto" w:fill="FFFFFF"/>
        <w:spacing w:after="288" w:line="336" w:lineRule="atLeast"/>
        <w:rPr>
          <w:rFonts w:ascii="Times New Roman" w:eastAsia="Times New Roman" w:hAnsi="Times New Roman" w:cs="Times New Roman"/>
          <w:color w:val="000000"/>
          <w:sz w:val="24"/>
          <w:szCs w:val="24"/>
          <w:lang w:eastAsia="en-TT"/>
        </w:rPr>
      </w:pPr>
      <w:bookmarkStart w:id="3" w:name="v3266374"/>
      <w:bookmarkEnd w:id="3"/>
      <w:r w:rsidRPr="00FC7BE8">
        <w:rPr>
          <w:rFonts w:ascii="Times New Roman" w:eastAsia="Times New Roman" w:hAnsi="Times New Roman" w:cs="Times New Roman"/>
          <w:color w:val="000000"/>
          <w:sz w:val="24"/>
          <w:szCs w:val="24"/>
          <w:lang w:eastAsia="en-TT"/>
        </w:rPr>
        <w:t>Chronic constipation may be due to intraluminal, extraluminal, or intrinsic (ie, neuromuscular) factors. Intraluminal obstruction is most common and is due to the inability to pass poorly digested, often firm matter (eg, hair, bones, litter) mixed with fecal material. The lack of water intake or the reluctance to defecate on a regular basis because of environmental (eg, stress) or behavioral (eg, dirty litter box) factors or painful anorectal disease predisposes to formation of hard, dry feces. Intraluminal tumors may also impede the passage of feces. Extraluminal obstruction may be caused by compression of the colon or rectum from a narrowed pelvic inlet after suboptimal healing of pelvic fractures or from enlarged sublumbar lymph nodes or prostate gland. Colonic stricture due to trauma or neoplasia should also be considered. Finally, some animals (usually cats) with chronic constipation or obstipation may have megacolon, likely caused by a lesion of the neuromuscular bed of the colon. The etiology of megacolon often remains undiagnosed. Other diseases that affect neuromuscular control of the colon and rectum include hypothyroidism, dysautonomia, and lesions of the spinal cord (eg, Manx sacral spinal cord deformity) or pelvic nerves. Hypokalemia and hypercalcemia also adversely affect muscular control. Some drugs (eg, opioids, diuretics, antihistamines, anticholinergic agents, sucralfate, aluminum hydroxide, potassium bromide, and calcium channel-blocking agents) promote constipation via differing mechanisms.</w:t>
      </w:r>
    </w:p>
    <w:p w:rsidR="00FC7BE8" w:rsidRPr="00FC7BE8" w:rsidRDefault="00FC7BE8" w:rsidP="00FC7BE8">
      <w:pPr>
        <w:shd w:val="clear" w:color="auto" w:fill="FFFFFF"/>
        <w:spacing w:after="45" w:line="240" w:lineRule="auto"/>
        <w:outlineLvl w:val="2"/>
        <w:rPr>
          <w:rFonts w:ascii="Times New Roman" w:eastAsia="Times New Roman" w:hAnsi="Times New Roman" w:cs="Times New Roman"/>
          <w:b/>
          <w:bCs/>
          <w:color w:val="000000"/>
          <w:sz w:val="24"/>
          <w:szCs w:val="24"/>
          <w:lang w:eastAsia="en-TT"/>
        </w:rPr>
      </w:pPr>
      <w:bookmarkStart w:id="4" w:name="v3266376"/>
      <w:bookmarkStart w:id="5" w:name="Clinical_Findings"/>
      <w:bookmarkEnd w:id="4"/>
      <w:bookmarkEnd w:id="5"/>
      <w:r w:rsidRPr="00FC7BE8">
        <w:rPr>
          <w:rFonts w:ascii="Times New Roman" w:eastAsia="Times New Roman" w:hAnsi="Times New Roman" w:cs="Times New Roman"/>
          <w:b/>
          <w:bCs/>
          <w:color w:val="000000"/>
          <w:sz w:val="24"/>
          <w:szCs w:val="24"/>
          <w:lang w:eastAsia="en-TT"/>
        </w:rPr>
        <w:t>Clinical Findings</w:t>
      </w:r>
    </w:p>
    <w:p w:rsidR="00FC7BE8" w:rsidRPr="00FC7BE8" w:rsidRDefault="00FC7BE8" w:rsidP="00FC7BE8">
      <w:pPr>
        <w:shd w:val="clear" w:color="auto" w:fill="FFFFFF"/>
        <w:spacing w:after="288" w:line="336" w:lineRule="atLeast"/>
        <w:rPr>
          <w:rFonts w:ascii="Times New Roman" w:eastAsia="Times New Roman" w:hAnsi="Times New Roman" w:cs="Times New Roman"/>
          <w:color w:val="000000"/>
          <w:sz w:val="24"/>
          <w:szCs w:val="24"/>
          <w:lang w:eastAsia="en-TT"/>
        </w:rPr>
      </w:pPr>
      <w:bookmarkStart w:id="6" w:name="v3266377"/>
      <w:bookmarkEnd w:id="6"/>
      <w:r w:rsidRPr="00FC7BE8">
        <w:rPr>
          <w:rFonts w:ascii="Times New Roman" w:eastAsia="Times New Roman" w:hAnsi="Times New Roman" w:cs="Times New Roman"/>
          <w:color w:val="000000"/>
          <w:sz w:val="24"/>
          <w:szCs w:val="24"/>
          <w:lang w:eastAsia="en-TT"/>
        </w:rPr>
        <w:lastRenderedPageBreak/>
        <w:t>The classic clinical signs of constipation are tenesmus and the passage of firm, dry feces. If the passage of feces is hindered by an enlarged prostate or sublumbar lymph nodes, the feces may appear thin or “ribbon-like” in appearance. Abdominal palpation and rectal examination can confirm the presence of large volumes of retained fecal matter. Passed feces are often putrid. Some animals are quite ill and also have lethargy, depression, anorexia, vomiting (especially in cats), and abdominal discomfort.</w:t>
      </w:r>
    </w:p>
    <w:p w:rsidR="00FC7BE8" w:rsidRPr="00FC7BE8" w:rsidRDefault="00FC7BE8" w:rsidP="00FC7BE8">
      <w:pPr>
        <w:shd w:val="clear" w:color="auto" w:fill="FFFFFF"/>
        <w:spacing w:after="45" w:line="240" w:lineRule="auto"/>
        <w:outlineLvl w:val="2"/>
        <w:rPr>
          <w:rFonts w:ascii="Times New Roman" w:eastAsia="Times New Roman" w:hAnsi="Times New Roman" w:cs="Times New Roman"/>
          <w:b/>
          <w:bCs/>
          <w:color w:val="000000"/>
          <w:sz w:val="24"/>
          <w:szCs w:val="24"/>
          <w:lang w:eastAsia="en-TT"/>
        </w:rPr>
      </w:pPr>
      <w:bookmarkStart w:id="7" w:name="v3266379"/>
      <w:bookmarkStart w:id="8" w:name="Diagnosis"/>
      <w:bookmarkEnd w:id="7"/>
      <w:bookmarkEnd w:id="8"/>
      <w:r w:rsidRPr="00FC7BE8">
        <w:rPr>
          <w:rFonts w:ascii="Times New Roman" w:eastAsia="Times New Roman" w:hAnsi="Times New Roman" w:cs="Times New Roman"/>
          <w:b/>
          <w:bCs/>
          <w:color w:val="000000"/>
          <w:sz w:val="24"/>
          <w:szCs w:val="24"/>
          <w:lang w:eastAsia="en-TT"/>
        </w:rPr>
        <w:t>Diagnosis</w:t>
      </w:r>
    </w:p>
    <w:p w:rsidR="00FC7BE8" w:rsidRPr="00FC7BE8" w:rsidRDefault="00FC7BE8" w:rsidP="00FC7BE8">
      <w:pPr>
        <w:shd w:val="clear" w:color="auto" w:fill="FFFFFF"/>
        <w:spacing w:after="288" w:line="336" w:lineRule="atLeast"/>
        <w:rPr>
          <w:rFonts w:ascii="Times New Roman" w:eastAsia="Times New Roman" w:hAnsi="Times New Roman" w:cs="Times New Roman"/>
          <w:color w:val="000000"/>
          <w:sz w:val="24"/>
          <w:szCs w:val="24"/>
          <w:lang w:eastAsia="en-TT"/>
        </w:rPr>
      </w:pPr>
      <w:bookmarkStart w:id="9" w:name="v3266380"/>
      <w:bookmarkEnd w:id="9"/>
      <w:r w:rsidRPr="00FC7BE8">
        <w:rPr>
          <w:rFonts w:ascii="Times New Roman" w:eastAsia="Times New Roman" w:hAnsi="Times New Roman" w:cs="Times New Roman"/>
          <w:color w:val="000000"/>
          <w:sz w:val="24"/>
          <w:szCs w:val="24"/>
          <w:lang w:eastAsia="en-TT"/>
        </w:rPr>
        <w:t>A history of dietary indiscretion and physical evidence of retained feces confirms the diagnosis. Detailed information regarding the duration of constipation and influencing factors may help determine the cause, as will a history of ingestion of indigestible material that may increase fecal bulk or cause pain that can terminate the defecation reflex. Other historical factors that may be relevant include recent surgery, previous pelvic trauma, and possibly radiation therapy. A complete neurologic examination with special emphasis on caudal spinal cord function should be performed to identify neurologic causes of constipation, eg, spinal cord injury, pelvic nerve trauma, Manx sacral spinal cord deformity.</w:t>
      </w:r>
    </w:p>
    <w:p w:rsidR="00FC7BE8" w:rsidRPr="00FC7BE8" w:rsidRDefault="00FC7BE8" w:rsidP="00FC7BE8">
      <w:pPr>
        <w:shd w:val="clear" w:color="auto" w:fill="FFFFFF"/>
        <w:spacing w:after="288" w:line="336" w:lineRule="atLeast"/>
        <w:rPr>
          <w:rFonts w:ascii="Times New Roman" w:eastAsia="Times New Roman" w:hAnsi="Times New Roman" w:cs="Times New Roman"/>
          <w:color w:val="000000"/>
          <w:sz w:val="24"/>
          <w:szCs w:val="24"/>
          <w:lang w:eastAsia="en-TT"/>
        </w:rPr>
      </w:pPr>
      <w:bookmarkStart w:id="10" w:name="v3266381"/>
      <w:bookmarkEnd w:id="10"/>
      <w:r w:rsidRPr="00FC7BE8">
        <w:rPr>
          <w:rFonts w:ascii="Times New Roman" w:eastAsia="Times New Roman" w:hAnsi="Times New Roman" w:cs="Times New Roman"/>
          <w:color w:val="000000"/>
          <w:sz w:val="24"/>
          <w:szCs w:val="24"/>
          <w:lang w:eastAsia="en-TT"/>
        </w:rPr>
        <w:t>Abdominal palpation and rectal examination, including evaluation of the prostate and sublumbar lymph nodes, should be performed to determine the presence of perineal hernia, foreign material, pain, or masses. Plain abdominal radiographs may help establish the inciting factor(s) of fecal retention and give some indication of what the feces contain (eg, bones). A barium enema, ultrasonography, or colonoscopy may facilitate demonstration of obstructive lesions or predisposing causes of chronic constipation.</w:t>
      </w:r>
    </w:p>
    <w:p w:rsidR="00FC7BE8" w:rsidRPr="00FC7BE8" w:rsidRDefault="00FC7BE8" w:rsidP="00FC7BE8">
      <w:pPr>
        <w:shd w:val="clear" w:color="auto" w:fill="FFFFFF"/>
        <w:spacing w:after="288" w:line="336" w:lineRule="atLeast"/>
        <w:rPr>
          <w:rFonts w:ascii="Times New Roman" w:eastAsia="Times New Roman" w:hAnsi="Times New Roman" w:cs="Times New Roman"/>
          <w:color w:val="000000"/>
          <w:sz w:val="24"/>
          <w:szCs w:val="24"/>
          <w:lang w:eastAsia="en-TT"/>
        </w:rPr>
      </w:pPr>
      <w:bookmarkStart w:id="11" w:name="v3266382"/>
      <w:bookmarkEnd w:id="11"/>
      <w:r w:rsidRPr="00FC7BE8">
        <w:rPr>
          <w:rFonts w:ascii="Times New Roman" w:eastAsia="Times New Roman" w:hAnsi="Times New Roman" w:cs="Times New Roman"/>
          <w:color w:val="000000"/>
          <w:sz w:val="24"/>
          <w:szCs w:val="24"/>
          <w:lang w:eastAsia="en-TT"/>
        </w:rPr>
        <w:t>A CBC, biochemical profile including a serum T</w:t>
      </w:r>
      <w:r w:rsidRPr="00FC7BE8">
        <w:rPr>
          <w:rFonts w:ascii="Times New Roman" w:eastAsia="Times New Roman" w:hAnsi="Times New Roman" w:cs="Times New Roman"/>
          <w:color w:val="000000"/>
          <w:sz w:val="24"/>
          <w:szCs w:val="24"/>
          <w:vertAlign w:val="subscript"/>
          <w:lang w:eastAsia="en-TT"/>
        </w:rPr>
        <w:t>4</w:t>
      </w:r>
      <w:r w:rsidRPr="00FC7BE8">
        <w:rPr>
          <w:rFonts w:ascii="Times New Roman" w:eastAsia="Times New Roman" w:hAnsi="Times New Roman" w:cs="Times New Roman"/>
          <w:color w:val="000000"/>
          <w:sz w:val="24"/>
          <w:szCs w:val="24"/>
          <w:lang w:eastAsia="en-TT"/>
        </w:rPr>
        <w:t> level, urinalysis, and detailed neurologic examination should be completed in cases of chronic or recurring constipation.</w:t>
      </w:r>
    </w:p>
    <w:p w:rsidR="000770E4" w:rsidRPr="00FC7BE8" w:rsidRDefault="0043627B">
      <w:pPr>
        <w:rPr>
          <w:rFonts w:ascii="Times New Roman" w:hAnsi="Times New Roman" w:cs="Times New Roman"/>
          <w:sz w:val="24"/>
          <w:szCs w:val="24"/>
        </w:rPr>
      </w:pPr>
      <w:r>
        <w:rPr>
          <w:rFonts w:ascii="Times New Roman" w:hAnsi="Times New Roman" w:cs="Times New Roman"/>
          <w:sz w:val="24"/>
          <w:szCs w:val="24"/>
        </w:rPr>
        <w:t xml:space="preserve">Source: </w:t>
      </w:r>
      <w:hyperlink r:id="rId5" w:history="1">
        <w:r w:rsidRPr="00CA644C">
          <w:rPr>
            <w:rStyle w:val="Hyperlink"/>
            <w:rFonts w:ascii="Times New Roman" w:hAnsi="Times New Roman" w:cs="Times New Roman"/>
            <w:sz w:val="24"/>
            <w:szCs w:val="24"/>
          </w:rPr>
          <w:t>http://www.merckmanuals.com/vet/digestive_system/diseases_of_the_stomach_and_intestines_in_small_animals/constipation_and_obstipation_in_small_animals.html</w:t>
        </w:r>
      </w:hyperlink>
      <w:r>
        <w:rPr>
          <w:rFonts w:ascii="Times New Roman" w:hAnsi="Times New Roman" w:cs="Times New Roman"/>
          <w:sz w:val="24"/>
          <w:szCs w:val="24"/>
        </w:rPr>
        <w:t xml:space="preserve"> </w:t>
      </w:r>
      <w:bookmarkStart w:id="12" w:name="_GoBack"/>
      <w:bookmarkEnd w:id="12"/>
    </w:p>
    <w:sectPr w:rsidR="000770E4" w:rsidRPr="00FC7BE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BE8"/>
    <w:rsid w:val="000770E4"/>
    <w:rsid w:val="0043627B"/>
    <w:rsid w:val="00FC7BE8"/>
  </w:rsids>
  <m:mathPr>
    <m:mathFont m:val="Cambria Math"/>
    <m:brkBin m:val="before"/>
    <m:brkBinSub m:val="--"/>
    <m:smallFrac m:val="0"/>
    <m:dispDef/>
    <m:lMargin m:val="0"/>
    <m:rMargin m:val="0"/>
    <m:defJc m:val="centerGroup"/>
    <m:wrapIndent m:val="1440"/>
    <m:intLim m:val="subSup"/>
    <m:naryLim m:val="undOvr"/>
  </m:mathPr>
  <w:themeFontLang w:val="en-T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T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FC7BE8"/>
    <w:pPr>
      <w:spacing w:before="100" w:beforeAutospacing="1" w:after="100" w:afterAutospacing="1" w:line="240" w:lineRule="auto"/>
      <w:outlineLvl w:val="2"/>
    </w:pPr>
    <w:rPr>
      <w:rFonts w:ascii="Times New Roman" w:eastAsia="Times New Roman" w:hAnsi="Times New Roman" w:cs="Times New Roman"/>
      <w:b/>
      <w:bCs/>
      <w:sz w:val="27"/>
      <w:szCs w:val="27"/>
      <w:lang w:eastAsia="en-T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C7BE8"/>
    <w:rPr>
      <w:rFonts w:ascii="Times New Roman" w:eastAsia="Times New Roman" w:hAnsi="Times New Roman" w:cs="Times New Roman"/>
      <w:b/>
      <w:bCs/>
      <w:sz w:val="27"/>
      <w:szCs w:val="27"/>
      <w:lang w:eastAsia="en-TT"/>
    </w:rPr>
  </w:style>
  <w:style w:type="paragraph" w:customStyle="1" w:styleId="mmpara">
    <w:name w:val="mmpara"/>
    <w:basedOn w:val="Normal"/>
    <w:rsid w:val="00FC7BE8"/>
    <w:pPr>
      <w:spacing w:before="100" w:beforeAutospacing="1" w:after="100" w:afterAutospacing="1" w:line="240" w:lineRule="auto"/>
    </w:pPr>
    <w:rPr>
      <w:rFonts w:ascii="Times New Roman" w:eastAsia="Times New Roman" w:hAnsi="Times New Roman" w:cs="Times New Roman"/>
      <w:sz w:val="24"/>
      <w:szCs w:val="24"/>
      <w:lang w:eastAsia="en-TT"/>
    </w:rPr>
  </w:style>
  <w:style w:type="character" w:customStyle="1" w:styleId="apple-converted-space">
    <w:name w:val="apple-converted-space"/>
    <w:basedOn w:val="DefaultParagraphFont"/>
    <w:rsid w:val="00FC7BE8"/>
  </w:style>
  <w:style w:type="character" w:styleId="Hyperlink">
    <w:name w:val="Hyperlink"/>
    <w:basedOn w:val="DefaultParagraphFont"/>
    <w:uiPriority w:val="99"/>
    <w:unhideWhenUsed/>
    <w:rsid w:val="0043627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T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FC7BE8"/>
    <w:pPr>
      <w:spacing w:before="100" w:beforeAutospacing="1" w:after="100" w:afterAutospacing="1" w:line="240" w:lineRule="auto"/>
      <w:outlineLvl w:val="2"/>
    </w:pPr>
    <w:rPr>
      <w:rFonts w:ascii="Times New Roman" w:eastAsia="Times New Roman" w:hAnsi="Times New Roman" w:cs="Times New Roman"/>
      <w:b/>
      <w:bCs/>
      <w:sz w:val="27"/>
      <w:szCs w:val="27"/>
      <w:lang w:eastAsia="en-T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C7BE8"/>
    <w:rPr>
      <w:rFonts w:ascii="Times New Roman" w:eastAsia="Times New Roman" w:hAnsi="Times New Roman" w:cs="Times New Roman"/>
      <w:b/>
      <w:bCs/>
      <w:sz w:val="27"/>
      <w:szCs w:val="27"/>
      <w:lang w:eastAsia="en-TT"/>
    </w:rPr>
  </w:style>
  <w:style w:type="paragraph" w:customStyle="1" w:styleId="mmpara">
    <w:name w:val="mmpara"/>
    <w:basedOn w:val="Normal"/>
    <w:rsid w:val="00FC7BE8"/>
    <w:pPr>
      <w:spacing w:before="100" w:beforeAutospacing="1" w:after="100" w:afterAutospacing="1" w:line="240" w:lineRule="auto"/>
    </w:pPr>
    <w:rPr>
      <w:rFonts w:ascii="Times New Roman" w:eastAsia="Times New Roman" w:hAnsi="Times New Roman" w:cs="Times New Roman"/>
      <w:sz w:val="24"/>
      <w:szCs w:val="24"/>
      <w:lang w:eastAsia="en-TT"/>
    </w:rPr>
  </w:style>
  <w:style w:type="character" w:customStyle="1" w:styleId="apple-converted-space">
    <w:name w:val="apple-converted-space"/>
    <w:basedOn w:val="DefaultParagraphFont"/>
    <w:rsid w:val="00FC7BE8"/>
  </w:style>
  <w:style w:type="character" w:styleId="Hyperlink">
    <w:name w:val="Hyperlink"/>
    <w:basedOn w:val="DefaultParagraphFont"/>
    <w:uiPriority w:val="99"/>
    <w:unhideWhenUsed/>
    <w:rsid w:val="0043627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0188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merckmanuals.com/vet/digestive_system/diseases_of_the_stomach_and_intestines_in_small_animals/constipation_and_obstipation_in_small_animals.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760</Words>
  <Characters>4337</Characters>
  <Application>Microsoft Office Word</Application>
  <DocSecurity>0</DocSecurity>
  <Lines>36</Lines>
  <Paragraphs>10</Paragraphs>
  <ScaleCrop>false</ScaleCrop>
  <Company/>
  <LinksUpToDate>false</LinksUpToDate>
  <CharactersWithSpaces>5087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 Burrows</dc:creator>
  <cp:lastModifiedBy>Alexa Burrows</cp:lastModifiedBy>
  <cp:revision>2</cp:revision>
  <dcterms:created xsi:type="dcterms:W3CDTF">2014-10-20T23:11:00Z</dcterms:created>
  <dcterms:modified xsi:type="dcterms:W3CDTF">2014-10-20T23:14:00Z</dcterms:modified>
</cp:coreProperties>
</file>