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62" w:rsidRDefault="007B1FE2" w:rsidP="007B1FE2">
      <w:pPr>
        <w:pStyle w:val="Pa9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Teaching a</w:t>
      </w:r>
      <w:r w:rsidR="0014236C" w:rsidRPr="00211754">
        <w:rPr>
          <w:rFonts w:ascii="Times New Roman" w:hAnsi="Times New Roman" w:cs="Times New Roman"/>
          <w:b/>
          <w:bCs/>
          <w:i/>
          <w:iCs/>
          <w:color w:val="000000"/>
        </w:rPr>
        <w:t>bout World Religions</w:t>
      </w:r>
      <w:r w:rsidR="00C504AF">
        <w:rPr>
          <w:rFonts w:ascii="Times New Roman" w:hAnsi="Times New Roman" w:cs="Times New Roman"/>
          <w:b/>
          <w:bCs/>
          <w:i/>
          <w:iCs/>
          <w:color w:val="000000"/>
        </w:rPr>
        <w:t xml:space="preserve"> using the AAR Pedagogical Competencies</w:t>
      </w:r>
      <w:r w:rsidR="00DB156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14236C" w:rsidRDefault="00C01562" w:rsidP="007B1FE2">
      <w:pPr>
        <w:pStyle w:val="Pa9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“</w:t>
      </w:r>
      <w:r w:rsidR="00DB1560">
        <w:rPr>
          <w:rFonts w:ascii="Times New Roman" w:hAnsi="Times New Roman" w:cs="Times New Roman"/>
          <w:b/>
          <w:bCs/>
          <w:i/>
          <w:iCs/>
          <w:color w:val="000000"/>
        </w:rPr>
        <w:t>Scavenger Hunt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</w:p>
    <w:p w:rsidR="00C01562" w:rsidRPr="00C01562" w:rsidRDefault="00C01562" w:rsidP="00C01562">
      <w:r>
        <w:t>The objective of this modified “Scavenger Hunt”</w:t>
      </w:r>
      <w:r w:rsidR="006A030E">
        <w:t xml:space="preserve"> is to fam</w:t>
      </w:r>
      <w:r>
        <w:t xml:space="preserve">iliarize </w:t>
      </w:r>
      <w:r w:rsidR="004F0DEF">
        <w:t>you</w:t>
      </w:r>
      <w:r>
        <w:t xml:space="preserve"> with the World </w:t>
      </w:r>
      <w:r w:rsidR="000925C2">
        <w:t xml:space="preserve">Religions identified in the </w:t>
      </w:r>
      <w:r w:rsidR="00A567EB">
        <w:t>ONLS</w:t>
      </w:r>
      <w:r w:rsidR="000925C2">
        <w:t xml:space="preserve"> (specifically focusing on 6</w:t>
      </w:r>
      <w:r w:rsidR="000925C2" w:rsidRPr="000925C2">
        <w:rPr>
          <w:vertAlign w:val="superscript"/>
        </w:rPr>
        <w:t>th</w:t>
      </w:r>
      <w:r w:rsidR="000925C2">
        <w:t xml:space="preserve"> grade social studies content)</w:t>
      </w:r>
      <w:r>
        <w:t>, understand the key issues and challenges faced with teaching about this content in public schools, and identifying appropriate resources, best practices and skills to effectively teach about World religions.</w:t>
      </w:r>
      <w:r w:rsidR="008464EB">
        <w:t xml:space="preserve">  We will use the Pedagogical Competencies outlined in the AAR document</w:t>
      </w:r>
      <w:r w:rsidR="000925C2">
        <w:t>.  Complete the Scavenger Hunt first</w:t>
      </w:r>
      <w:r w:rsidR="004B6866">
        <w:t xml:space="preserve"> (simply type responses in the boxes, or use other preferred format but you must address all components)</w:t>
      </w:r>
      <w:bookmarkStart w:id="0" w:name="_GoBack"/>
      <w:bookmarkEnd w:id="0"/>
      <w:r w:rsidR="000925C2">
        <w:t xml:space="preserve"> and then you will participate in a Group Discussion (GD).</w:t>
      </w:r>
    </w:p>
    <w:p w:rsidR="00DB1560" w:rsidRDefault="00DB1560" w:rsidP="00211754">
      <w:pPr>
        <w:pStyle w:val="Pa9"/>
        <w:spacing w:after="120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3366"/>
        <w:gridCol w:w="3654"/>
        <w:gridCol w:w="4590"/>
      </w:tblGrid>
      <w:tr w:rsidR="00DB1560" w:rsidRPr="00DB1560" w:rsidTr="00DB1560">
        <w:tc>
          <w:tcPr>
            <w:tcW w:w="3366" w:type="dxa"/>
          </w:tcPr>
          <w:p w:rsidR="00DB1560" w:rsidRPr="00276DC3" w:rsidRDefault="00DB1560" w:rsidP="00DB1560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 xml:space="preserve">Pedagogical Competencies </w:t>
            </w:r>
          </w:p>
          <w:p w:rsidR="00DB1560" w:rsidRPr="00276DC3" w:rsidRDefault="00DB1560" w:rsidP="00211754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54" w:type="dxa"/>
          </w:tcPr>
          <w:p w:rsidR="00DB1560" w:rsidRPr="00276DC3" w:rsidRDefault="00E85DBD" w:rsidP="00211754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Explore/Research/Reflect</w:t>
            </w:r>
          </w:p>
        </w:tc>
        <w:tc>
          <w:tcPr>
            <w:tcW w:w="4590" w:type="dxa"/>
          </w:tcPr>
          <w:p w:rsidR="00DB1560" w:rsidRPr="00276DC3" w:rsidRDefault="00E85DBD" w:rsidP="00211754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Application</w:t>
            </w:r>
          </w:p>
        </w:tc>
      </w:tr>
      <w:tr w:rsidR="00DB1560" w:rsidRPr="00DB1560" w:rsidTr="00DB1560">
        <w:tc>
          <w:tcPr>
            <w:tcW w:w="3366" w:type="dxa"/>
          </w:tcPr>
          <w:p w:rsidR="00DB1560" w:rsidRPr="00E85DBD" w:rsidRDefault="00DB1560" w:rsidP="00DB1560">
            <w:pPr>
              <w:pStyle w:val="Pa9"/>
              <w:spacing w:after="12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E85DB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Station 1</w:t>
            </w:r>
            <w:r w:rsidR="00C504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(20 points)</w:t>
            </w:r>
          </w:p>
          <w:p w:rsidR="00C01562" w:rsidRDefault="00C01562" w:rsidP="00DB1560">
            <w:pPr>
              <w:pStyle w:val="Pa9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Identify the </w:t>
            </w:r>
            <w:r w:rsidR="00A5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ONLS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that focus on World Religions</w:t>
            </w:r>
          </w:p>
          <w:p w:rsidR="00DB1560" w:rsidRPr="00DB1560" w:rsidRDefault="00DB1560" w:rsidP="00DB1560">
            <w:pPr>
              <w:pStyle w:val="Pa9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 able to find and recognize appropriate resources about religion when needed, on the Internet or in more traditional media.</w:t>
            </w:r>
          </w:p>
          <w:p w:rsidR="00DB1560" w:rsidRPr="00DB1560" w:rsidRDefault="00DB1560" w:rsidP="00E85DB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654" w:type="dxa"/>
          </w:tcPr>
          <w:p w:rsidR="00DB1560" w:rsidRPr="00DB1560" w:rsidRDefault="00C01562" w:rsidP="00C01562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Identify the </w:t>
            </w:r>
            <w:r w:rsidR="00A56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ONLS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Then d</w:t>
            </w:r>
            <w:r w:rsidR="007B1F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evel</w:t>
            </w:r>
            <w:r w:rsidR="00C504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op an annotated  bibliography: Identify</w:t>
            </w:r>
            <w:r w:rsidR="00DB1560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</w:t>
            </w:r>
            <w:r w:rsid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1F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Resources for each of the w</w:t>
            </w:r>
            <w:r w:rsidR="00DB1560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orld religions</w:t>
            </w:r>
            <w:r w:rsidR="007B1F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(incl. young adolescent literature)</w:t>
            </w:r>
            <w:r w:rsidR="00DB1560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: Budd</w:t>
            </w:r>
            <w:r w:rsidR="000562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="00DB1560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ism, Hinduism, Islam, Christian</w:t>
            </w:r>
            <w:r w:rsidR="00E85D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="00DB1560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="00E85D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y, Judaism</w:t>
            </w:r>
          </w:p>
        </w:tc>
        <w:tc>
          <w:tcPr>
            <w:tcW w:w="4590" w:type="dxa"/>
          </w:tcPr>
          <w:p w:rsidR="00DB1560" w:rsidRPr="00DB1560" w:rsidRDefault="00DB1560" w:rsidP="00211754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Write a short description highlighting key points of each religion</w:t>
            </w:r>
          </w:p>
        </w:tc>
      </w:tr>
      <w:tr w:rsidR="00E85DBD" w:rsidRPr="00DB1560" w:rsidTr="00DB1560">
        <w:tc>
          <w:tcPr>
            <w:tcW w:w="3366" w:type="dxa"/>
          </w:tcPr>
          <w:p w:rsidR="00E85DBD" w:rsidRPr="00E85DBD" w:rsidRDefault="00E85DBD" w:rsidP="00E85DBD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85DBD">
              <w:rPr>
                <w:rFonts w:ascii="Times New Roman" w:hAnsi="Times New Roman" w:cs="Times New Roman"/>
                <w:b/>
                <w:i/>
                <w:color w:val="000000"/>
              </w:rPr>
              <w:t>Station 2</w:t>
            </w:r>
            <w:r w:rsidR="00C504A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(15 points)</w:t>
            </w:r>
          </w:p>
          <w:p w:rsidR="00E85DBD" w:rsidRPr="00E85DBD" w:rsidRDefault="00E85DBD" w:rsidP="00E85D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color w:val="000000"/>
              </w:rPr>
            </w:pPr>
            <w:r w:rsidRPr="00E85DBD">
              <w:rPr>
                <w:rFonts w:ascii="Times New Roman" w:hAnsi="Times New Roman" w:cs="Times New Roman"/>
                <w:color w:val="000000"/>
              </w:rPr>
              <w:t xml:space="preserve">Develop skills in leading students in discussion regarding their religious beliefs and practices, as well as the beliefs and practices of others. </w:t>
            </w:r>
          </w:p>
          <w:p w:rsidR="00E85DBD" w:rsidRDefault="00E85DBD" w:rsidP="00E85DBD">
            <w:pPr>
              <w:pStyle w:val="Pa9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 aware of examples of best practices in teaching about religion. </w:t>
            </w:r>
          </w:p>
          <w:p w:rsidR="00E85DBD" w:rsidRPr="00E85DBD" w:rsidRDefault="00E85DBD" w:rsidP="00E85DBD">
            <w:pPr>
              <w:pStyle w:val="ListParagraph"/>
              <w:numPr>
                <w:ilvl w:val="0"/>
                <w:numId w:val="3"/>
              </w:numPr>
            </w:pPr>
            <w:r w:rsidRPr="00E85DBD">
              <w:rPr>
                <w:rFonts w:ascii="Times New Roman" w:hAnsi="Times New Roman" w:cs="Times New Roman"/>
                <w:color w:val="000000"/>
              </w:rPr>
              <w:t>Develop the ability to present multiple religious perspectives in a fair or neutral way.</w:t>
            </w:r>
          </w:p>
          <w:p w:rsidR="00E85DBD" w:rsidRDefault="00E85DBD" w:rsidP="00DB1560">
            <w:pPr>
              <w:pStyle w:val="Pa9"/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538B6" w:rsidRDefault="00E538B6" w:rsidP="00E538B6"/>
          <w:p w:rsidR="00E538B6" w:rsidRDefault="00E538B6" w:rsidP="00E538B6"/>
          <w:p w:rsidR="00E538B6" w:rsidRDefault="00E538B6" w:rsidP="00E538B6"/>
          <w:p w:rsidR="00E538B6" w:rsidRDefault="00E538B6" w:rsidP="00E538B6"/>
          <w:p w:rsidR="00E538B6" w:rsidRDefault="00E538B6" w:rsidP="00E538B6"/>
          <w:p w:rsidR="00E538B6" w:rsidRPr="00E538B6" w:rsidRDefault="00E538B6" w:rsidP="00E538B6"/>
        </w:tc>
        <w:tc>
          <w:tcPr>
            <w:tcW w:w="3654" w:type="dxa"/>
          </w:tcPr>
          <w:p w:rsidR="00E85DBD" w:rsidRPr="00DB1560" w:rsidRDefault="000562EB" w:rsidP="000562EB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Highlight at least 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2 key points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from the reading that addresses each of these competencies</w:t>
            </w:r>
          </w:p>
        </w:tc>
        <w:tc>
          <w:tcPr>
            <w:tcW w:w="4590" w:type="dxa"/>
          </w:tcPr>
          <w:p w:rsidR="00E85DBD" w:rsidRDefault="000562EB" w:rsidP="000562EB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How can incorporate this into your teaching of world religions? Provide at least 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1 example for each competency</w:t>
            </w:r>
          </w:p>
        </w:tc>
      </w:tr>
      <w:tr w:rsidR="00E85DBD" w:rsidRPr="00DB1560" w:rsidTr="00DB1560">
        <w:tc>
          <w:tcPr>
            <w:tcW w:w="3366" w:type="dxa"/>
          </w:tcPr>
          <w:p w:rsidR="00E85DBD" w:rsidRPr="00E85DBD" w:rsidRDefault="00E85DBD" w:rsidP="00E85DBD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85DB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Station 3</w:t>
            </w:r>
            <w:r w:rsidR="00C504A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(15 points)</w:t>
            </w:r>
          </w:p>
          <w:p w:rsidR="00E85DBD" w:rsidRPr="00E85DBD" w:rsidRDefault="00E85DBD" w:rsidP="00E85D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color w:val="000000"/>
              </w:rPr>
            </w:pPr>
            <w:r w:rsidRPr="00E85DBD">
              <w:rPr>
                <w:rFonts w:ascii="Times New Roman" w:hAnsi="Times New Roman" w:cs="Times New Roman"/>
                <w:color w:val="000000"/>
              </w:rPr>
              <w:t xml:space="preserve">Understand the difference between the secular academic and devotional approaches to religion, and consistently use the secular academic approach. </w:t>
            </w:r>
          </w:p>
          <w:p w:rsidR="00E85DBD" w:rsidRDefault="00E85DBD" w:rsidP="00E85DBD">
            <w:pPr>
              <w:pStyle w:val="Pa10"/>
              <w:numPr>
                <w:ilvl w:val="0"/>
                <w:numId w:val="4"/>
              </w:numPr>
              <w:spacing w:after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 able to address in a constructive way religious disagreements and conflicts that arise in the classroom. </w:t>
            </w:r>
          </w:p>
          <w:p w:rsidR="00E85DBD" w:rsidRPr="00E85DBD" w:rsidRDefault="00E85DBD" w:rsidP="00E85DBD">
            <w:pPr>
              <w:pStyle w:val="ListParagraph"/>
              <w:numPr>
                <w:ilvl w:val="0"/>
                <w:numId w:val="4"/>
              </w:numPr>
            </w:pPr>
            <w:r w:rsidRPr="00E85DBD">
              <w:rPr>
                <w:rFonts w:ascii="Times New Roman" w:hAnsi="Times New Roman" w:cs="Times New Roman"/>
                <w:color w:val="000000"/>
              </w:rPr>
              <w:t>Be aware of, and manage effectively, religious diversity in the classroom.</w:t>
            </w:r>
          </w:p>
          <w:p w:rsidR="00E85DBD" w:rsidRPr="00E85DBD" w:rsidRDefault="00E85DBD" w:rsidP="00E85D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E85DBD">
              <w:rPr>
                <w:rFonts w:ascii="Times New Roman" w:hAnsi="Times New Roman" w:cs="Times New Roman"/>
                <w:color w:val="000000"/>
              </w:rPr>
              <w:t>Create an environment of respect and tolerance—a safe environment in which students feel free to talk about religion.</w:t>
            </w:r>
          </w:p>
          <w:p w:rsidR="00E85DBD" w:rsidRPr="00DB1560" w:rsidRDefault="00E85DBD" w:rsidP="00211754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</w:tcPr>
          <w:p w:rsidR="00576BEE" w:rsidRDefault="00576BEE" w:rsidP="00576BEE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The AAR guidelines outlines 4 Approaches to teaching religion (see pages 10-11).  Which approach do you think you will follow?  Why?</w:t>
            </w:r>
          </w:p>
          <w:p w:rsidR="00576BEE" w:rsidRDefault="00576BEE" w:rsidP="00F22B8A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E85DBD" w:rsidRPr="00DB1560" w:rsidRDefault="00E85DBD" w:rsidP="00F22B8A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What do you understand </w:t>
            </w:r>
            <w:r w:rsidR="000562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by the competencies</w:t>
            </w:r>
            <w:r w:rsidR="00576B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in Station 3</w:t>
            </w:r>
            <w:r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90" w:type="dxa"/>
          </w:tcPr>
          <w:p w:rsidR="00E85DBD" w:rsidRPr="00DB1560" w:rsidRDefault="000562EB" w:rsidP="00576BEE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How will you implement</w:t>
            </w:r>
            <w:r w:rsidR="00E85D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your </w:t>
            </w:r>
            <w:r w:rsidR="00576B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approach/</w:t>
            </w:r>
            <w:r w:rsidR="00E85D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understanding</w:t>
            </w:r>
            <w:r w:rsidR="00576B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of competencies</w:t>
            </w:r>
            <w:r w:rsidR="00E85DBD" w:rsidRPr="00DB15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into practice?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 xml:space="preserve">Provide at least </w:t>
            </w:r>
            <w:r w:rsidR="00576BEE"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2-3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 xml:space="preserve"> specific example</w:t>
            </w:r>
            <w:r w:rsidR="00576BEE"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E85DBD" w:rsidRPr="00DB1560" w:rsidTr="00DB1560">
        <w:tc>
          <w:tcPr>
            <w:tcW w:w="3366" w:type="dxa"/>
          </w:tcPr>
          <w:p w:rsidR="000562EB" w:rsidRDefault="000562EB" w:rsidP="00E85DBD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Station</w:t>
            </w:r>
            <w:r w:rsidR="00C504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B1F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: Final Reflection</w:t>
            </w:r>
          </w:p>
          <w:p w:rsidR="00C504AF" w:rsidRDefault="00C504AF" w:rsidP="00E85DBD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 points</w:t>
            </w:r>
          </w:p>
          <w:p w:rsidR="00E85DBD" w:rsidRPr="00E85DBD" w:rsidRDefault="00E85DBD" w:rsidP="000562EB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654" w:type="dxa"/>
          </w:tcPr>
          <w:p w:rsidR="00E85DBD" w:rsidRDefault="00C504AF" w:rsidP="00F22B8A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Reflect on the AAR document –what impact did these guidelines have on your professional development</w:t>
            </w:r>
            <w:r w:rsid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 pedagogy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and </w:t>
            </w:r>
            <w:r w:rsid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thinking about teaching social studies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  <w:p w:rsidR="00C504AF" w:rsidRDefault="00C504AF" w:rsidP="00C504AF"/>
          <w:p w:rsidR="00C504AF" w:rsidRDefault="00C504AF" w:rsidP="00C504AF"/>
          <w:p w:rsidR="00C504AF" w:rsidRPr="00C504AF" w:rsidRDefault="00C504AF" w:rsidP="00C504AF"/>
        </w:tc>
        <w:tc>
          <w:tcPr>
            <w:tcW w:w="4590" w:type="dxa"/>
          </w:tcPr>
          <w:p w:rsidR="00E85DBD" w:rsidRDefault="00C504AF" w:rsidP="00C504AF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How will you take all of the information you have gained </w:t>
            </w:r>
            <w:r w:rsidR="004F0D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AAR and your research and make it comprehensible to your 6</w:t>
            </w:r>
            <w:r w:rsidRPr="00C504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graders? </w:t>
            </w:r>
            <w:r w:rsidR="008464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This is your “snapshot of practice” </w:t>
            </w:r>
            <w:r w:rsidR="008464EB"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- p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rovide at least 1 specific example</w:t>
            </w:r>
            <w:r w:rsidR="005E62E5"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 xml:space="preserve"> of practice</w:t>
            </w:r>
            <w:r w:rsidRPr="0027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.</w:t>
            </w:r>
          </w:p>
          <w:p w:rsidR="008464EB" w:rsidRDefault="008464EB" w:rsidP="008464EB"/>
          <w:p w:rsidR="008464EB" w:rsidRPr="008464EB" w:rsidRDefault="008464EB" w:rsidP="008464EB"/>
          <w:p w:rsidR="00C504AF" w:rsidRPr="00C504AF" w:rsidRDefault="00C504AF" w:rsidP="00C504AF"/>
        </w:tc>
      </w:tr>
      <w:tr w:rsidR="003A5871" w:rsidRPr="00DB1560" w:rsidTr="00DB1560">
        <w:tc>
          <w:tcPr>
            <w:tcW w:w="3366" w:type="dxa"/>
          </w:tcPr>
          <w:p w:rsidR="003A5871" w:rsidRDefault="003A5871" w:rsidP="00E85DBD">
            <w:pPr>
              <w:autoSpaceDE w:val="0"/>
              <w:autoSpaceDN w:val="0"/>
              <w:adjustRightInd w:val="0"/>
              <w:spacing w:after="240" w:line="241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Total: 60 points</w:t>
            </w:r>
          </w:p>
        </w:tc>
        <w:tc>
          <w:tcPr>
            <w:tcW w:w="3654" w:type="dxa"/>
          </w:tcPr>
          <w:p w:rsidR="003A5871" w:rsidRDefault="003A5871" w:rsidP="00F22B8A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3A5871" w:rsidRDefault="003A5871" w:rsidP="00C504AF">
            <w:pPr>
              <w:pStyle w:val="Pa9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B1560" w:rsidRPr="00DB1560" w:rsidRDefault="00DB1560" w:rsidP="00211754">
      <w:pPr>
        <w:pStyle w:val="Pa9"/>
        <w:spacing w:after="12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DB1560" w:rsidRPr="00DB1560" w:rsidRDefault="00DB1560" w:rsidP="00211754">
      <w:pPr>
        <w:pStyle w:val="Pa9"/>
        <w:spacing w:after="12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211754" w:rsidRPr="00DB1560" w:rsidRDefault="00211754" w:rsidP="00211754">
      <w:pPr>
        <w:pStyle w:val="Pa9"/>
        <w:spacing w:after="12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211754" w:rsidRPr="00DB1560" w:rsidRDefault="00211754" w:rsidP="00211754">
      <w:pPr>
        <w:rPr>
          <w:rFonts w:ascii="Times New Roman" w:hAnsi="Times New Roman" w:cs="Times New Roman"/>
        </w:rPr>
      </w:pPr>
    </w:p>
    <w:sectPr w:rsidR="00211754" w:rsidRPr="00DB1560" w:rsidSect="005125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5C" w:rsidRPr="00C504AF" w:rsidRDefault="00C50E5C" w:rsidP="00C504AF">
      <w:pPr>
        <w:spacing w:after="0" w:line="240" w:lineRule="auto"/>
      </w:pPr>
      <w:r>
        <w:separator/>
      </w:r>
    </w:p>
  </w:endnote>
  <w:endnote w:type="continuationSeparator" w:id="0">
    <w:p w:rsidR="00C50E5C" w:rsidRPr="00C504AF" w:rsidRDefault="00C50E5C" w:rsidP="00C5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 Bold">
    <w:altName w:val="Adobe Caslon Pro Bol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5C" w:rsidRPr="00C504AF" w:rsidRDefault="00C50E5C" w:rsidP="00C504AF">
      <w:pPr>
        <w:spacing w:after="0" w:line="240" w:lineRule="auto"/>
      </w:pPr>
      <w:r>
        <w:separator/>
      </w:r>
    </w:p>
  </w:footnote>
  <w:footnote w:type="continuationSeparator" w:id="0">
    <w:p w:rsidR="00C50E5C" w:rsidRPr="00C504AF" w:rsidRDefault="00C50E5C" w:rsidP="00C5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AF" w:rsidRDefault="00C504AF">
    <w:pPr>
      <w:pStyle w:val="Header"/>
    </w:pPr>
    <w:r>
      <w:t>Subreenduth EDTL</w:t>
    </w:r>
    <w:r w:rsidR="00A567EB">
      <w:t>6430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11C"/>
    <w:multiLevelType w:val="hybridMultilevel"/>
    <w:tmpl w:val="1CD0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67E0"/>
    <w:multiLevelType w:val="hybridMultilevel"/>
    <w:tmpl w:val="1CCA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D4C29"/>
    <w:multiLevelType w:val="hybridMultilevel"/>
    <w:tmpl w:val="0FBE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1516"/>
    <w:multiLevelType w:val="hybridMultilevel"/>
    <w:tmpl w:val="CC8C8DE8"/>
    <w:lvl w:ilvl="0" w:tplc="24DA3E78">
      <w:start w:val="1"/>
      <w:numFmt w:val="decimal"/>
      <w:lvlText w:val="%1."/>
      <w:lvlJc w:val="left"/>
      <w:pPr>
        <w:ind w:left="720" w:hanging="360"/>
      </w:pPr>
      <w:rPr>
        <w:rFonts w:ascii="Adobe Caslon Pro" w:hAnsi="Adobe Caslon Pro" w:cs="Adobe Caslon 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6C"/>
    <w:rsid w:val="000274FE"/>
    <w:rsid w:val="000562EB"/>
    <w:rsid w:val="000925C2"/>
    <w:rsid w:val="000D12CF"/>
    <w:rsid w:val="0014236C"/>
    <w:rsid w:val="00211754"/>
    <w:rsid w:val="0021596D"/>
    <w:rsid w:val="00276DC3"/>
    <w:rsid w:val="00320000"/>
    <w:rsid w:val="00322278"/>
    <w:rsid w:val="003A5871"/>
    <w:rsid w:val="004B6866"/>
    <w:rsid w:val="004F0DEF"/>
    <w:rsid w:val="0051254D"/>
    <w:rsid w:val="00576BEE"/>
    <w:rsid w:val="005E62E5"/>
    <w:rsid w:val="006A030E"/>
    <w:rsid w:val="007B1FE2"/>
    <w:rsid w:val="007B579D"/>
    <w:rsid w:val="008464EB"/>
    <w:rsid w:val="008C12A8"/>
    <w:rsid w:val="00A567EB"/>
    <w:rsid w:val="00A74F6C"/>
    <w:rsid w:val="00B3532A"/>
    <w:rsid w:val="00C01562"/>
    <w:rsid w:val="00C06B83"/>
    <w:rsid w:val="00C504AF"/>
    <w:rsid w:val="00C50E5C"/>
    <w:rsid w:val="00CA768A"/>
    <w:rsid w:val="00DB1560"/>
    <w:rsid w:val="00E538B6"/>
    <w:rsid w:val="00E85DBD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14236C"/>
    <w:pPr>
      <w:autoSpaceDE w:val="0"/>
      <w:autoSpaceDN w:val="0"/>
      <w:adjustRightInd w:val="0"/>
      <w:spacing w:after="0" w:line="241" w:lineRule="atLeast"/>
    </w:pPr>
    <w:rPr>
      <w:rFonts w:ascii="Adobe Caslon Pro Bold" w:hAnsi="Adobe Caslon Pro Bold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4236C"/>
    <w:pPr>
      <w:autoSpaceDE w:val="0"/>
      <w:autoSpaceDN w:val="0"/>
      <w:adjustRightInd w:val="0"/>
      <w:spacing w:after="0" w:line="241" w:lineRule="atLeast"/>
    </w:pPr>
    <w:rPr>
      <w:rFonts w:ascii="Adobe Caslon Pro Bold" w:hAnsi="Adobe Caslon Pro Bold"/>
      <w:sz w:val="24"/>
      <w:szCs w:val="24"/>
    </w:rPr>
  </w:style>
  <w:style w:type="character" w:customStyle="1" w:styleId="A7">
    <w:name w:val="A7"/>
    <w:uiPriority w:val="99"/>
    <w:rsid w:val="0014236C"/>
    <w:rPr>
      <w:rFonts w:ascii="Adobe Caslon Pro" w:hAnsi="Adobe Caslon Pro" w:cs="Adobe Caslon Pro"/>
      <w:color w:val="000000"/>
    </w:rPr>
  </w:style>
  <w:style w:type="character" w:customStyle="1" w:styleId="A4">
    <w:name w:val="A4"/>
    <w:uiPriority w:val="99"/>
    <w:rsid w:val="0014236C"/>
    <w:rPr>
      <w:rFonts w:cs="Adobe Caslon Pro"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DB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4AF"/>
  </w:style>
  <w:style w:type="paragraph" w:styleId="Footer">
    <w:name w:val="footer"/>
    <w:basedOn w:val="Normal"/>
    <w:link w:val="FooterChar"/>
    <w:uiPriority w:val="99"/>
    <w:semiHidden/>
    <w:unhideWhenUsed/>
    <w:rsid w:val="00C5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14236C"/>
    <w:pPr>
      <w:autoSpaceDE w:val="0"/>
      <w:autoSpaceDN w:val="0"/>
      <w:adjustRightInd w:val="0"/>
      <w:spacing w:after="0" w:line="241" w:lineRule="atLeast"/>
    </w:pPr>
    <w:rPr>
      <w:rFonts w:ascii="Adobe Caslon Pro Bold" w:hAnsi="Adobe Caslon Pro Bold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4236C"/>
    <w:pPr>
      <w:autoSpaceDE w:val="0"/>
      <w:autoSpaceDN w:val="0"/>
      <w:adjustRightInd w:val="0"/>
      <w:spacing w:after="0" w:line="241" w:lineRule="atLeast"/>
    </w:pPr>
    <w:rPr>
      <w:rFonts w:ascii="Adobe Caslon Pro Bold" w:hAnsi="Adobe Caslon Pro Bold"/>
      <w:sz w:val="24"/>
      <w:szCs w:val="24"/>
    </w:rPr>
  </w:style>
  <w:style w:type="character" w:customStyle="1" w:styleId="A7">
    <w:name w:val="A7"/>
    <w:uiPriority w:val="99"/>
    <w:rsid w:val="0014236C"/>
    <w:rPr>
      <w:rFonts w:ascii="Adobe Caslon Pro" w:hAnsi="Adobe Caslon Pro" w:cs="Adobe Caslon Pro"/>
      <w:color w:val="000000"/>
    </w:rPr>
  </w:style>
  <w:style w:type="character" w:customStyle="1" w:styleId="A4">
    <w:name w:val="A4"/>
    <w:uiPriority w:val="99"/>
    <w:rsid w:val="0014236C"/>
    <w:rPr>
      <w:rFonts w:cs="Adobe Caslon Pro"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DB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4AF"/>
  </w:style>
  <w:style w:type="paragraph" w:styleId="Footer">
    <w:name w:val="footer"/>
    <w:basedOn w:val="Normal"/>
    <w:link w:val="FooterChar"/>
    <w:uiPriority w:val="99"/>
    <w:semiHidden/>
    <w:unhideWhenUsed/>
    <w:rsid w:val="00C5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BGSU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6</cp:revision>
  <dcterms:created xsi:type="dcterms:W3CDTF">2014-06-27T20:13:00Z</dcterms:created>
  <dcterms:modified xsi:type="dcterms:W3CDTF">2014-06-27T20:39:00Z</dcterms:modified>
</cp:coreProperties>
</file>