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43F" w:rsidRPr="000A3737" w:rsidRDefault="00EA243F" w:rsidP="000A3737">
      <w:pPr>
        <w:jc w:val="center"/>
        <w:rPr>
          <w:smallCaps/>
        </w:rPr>
      </w:pPr>
      <w:bookmarkStart w:id="0" w:name="_GoBack"/>
      <w:bookmarkEnd w:id="0"/>
      <w:r w:rsidRPr="000A3737">
        <w:rPr>
          <w:smallCaps/>
        </w:rPr>
        <w:t>Intra-operative Management</w:t>
      </w:r>
    </w:p>
    <w:p w:rsidR="00CD4F5F" w:rsidRPr="000A3737" w:rsidRDefault="00CD4F5F">
      <w:pPr>
        <w:rPr>
          <w:b/>
        </w:rPr>
      </w:pPr>
      <w:r w:rsidRPr="000A3737">
        <w:rPr>
          <w:b/>
        </w:rPr>
        <w:t>Monitoring</w:t>
      </w:r>
    </w:p>
    <w:p w:rsidR="00740876" w:rsidRDefault="00EA243F" w:rsidP="00EA243F">
      <w:pPr>
        <w:pStyle w:val="ListParagraph"/>
        <w:numPr>
          <w:ilvl w:val="0"/>
          <w:numId w:val="1"/>
        </w:numPr>
      </w:pPr>
      <w:r>
        <w:t>M</w:t>
      </w:r>
      <w:r w:rsidR="00CD4F5F">
        <w:t>onitor</w:t>
      </w:r>
      <w:r>
        <w:t xml:space="preserve"> every 15 minutes to ensure that the animal is alive and doing well</w:t>
      </w:r>
      <w:r w:rsidR="00740876">
        <w:t xml:space="preserve">. </w:t>
      </w:r>
    </w:p>
    <w:p w:rsidR="00740876" w:rsidRDefault="00EA243F" w:rsidP="00EA243F">
      <w:pPr>
        <w:pStyle w:val="ListParagraph"/>
        <w:numPr>
          <w:ilvl w:val="0"/>
          <w:numId w:val="1"/>
        </w:numPr>
      </w:pPr>
      <w:r>
        <w:t>Check the color of the mucus membranes, response to reflexes, he</w:t>
      </w:r>
      <w:r w:rsidR="00740876">
        <w:t>art and pulmonary functions</w:t>
      </w:r>
      <w:r>
        <w:t>.</w:t>
      </w:r>
    </w:p>
    <w:p w:rsidR="00CD4F5F" w:rsidRDefault="00CD4F5F" w:rsidP="00EA243F">
      <w:pPr>
        <w:pStyle w:val="ListParagraph"/>
        <w:numPr>
          <w:ilvl w:val="0"/>
          <w:numId w:val="1"/>
        </w:numPr>
      </w:pPr>
      <w:r>
        <w:t>Monitor for signs of toxicity and have reversal agents, antidotes and supportive therapy at hand.</w:t>
      </w:r>
    </w:p>
    <w:p w:rsidR="00CD4F5F" w:rsidRPr="000A3737" w:rsidRDefault="00CD4F5F" w:rsidP="00CD4F5F">
      <w:pPr>
        <w:rPr>
          <w:b/>
        </w:rPr>
      </w:pPr>
      <w:r w:rsidRPr="000A3737">
        <w:rPr>
          <w:b/>
        </w:rPr>
        <w:t>Considerations</w:t>
      </w:r>
    </w:p>
    <w:p w:rsidR="00EA243F" w:rsidRDefault="00EA243F" w:rsidP="00EA243F">
      <w:pPr>
        <w:pStyle w:val="ListParagraph"/>
        <w:numPr>
          <w:ilvl w:val="0"/>
          <w:numId w:val="1"/>
        </w:numPr>
      </w:pPr>
      <w:r>
        <w:t>Select the correct surgical instruments for the procedure to be performed. Surgical instruments should be handled to minimize contamination</w:t>
      </w:r>
      <w:r w:rsidR="00740876">
        <w:t>.</w:t>
      </w:r>
    </w:p>
    <w:p w:rsidR="00740876" w:rsidRDefault="00740876" w:rsidP="00EA243F">
      <w:pPr>
        <w:pStyle w:val="ListParagraph"/>
        <w:numPr>
          <w:ilvl w:val="0"/>
          <w:numId w:val="1"/>
        </w:numPr>
      </w:pPr>
      <w:r>
        <w:t>Based on length of procedure and duration of the action of the drug, decide on an appropriate method of anesthesia maintenance.</w:t>
      </w:r>
    </w:p>
    <w:p w:rsidR="00CD4F5F" w:rsidRDefault="00CD4F5F" w:rsidP="00EA243F">
      <w:pPr>
        <w:pStyle w:val="ListParagraph"/>
        <w:numPr>
          <w:ilvl w:val="0"/>
          <w:numId w:val="1"/>
        </w:numPr>
      </w:pPr>
      <w:r>
        <w:t xml:space="preserve">All animals do not respond the same to the same </w:t>
      </w:r>
      <w:r w:rsidR="006A5309">
        <w:t>anesthetic,</w:t>
      </w:r>
      <w:r>
        <w:t xml:space="preserve"> for example, </w:t>
      </w:r>
      <w:r w:rsidR="006A5309">
        <w:t>a</w:t>
      </w:r>
      <w:r>
        <w:t xml:space="preserve"> drug may have </w:t>
      </w:r>
      <w:r w:rsidR="006A5309">
        <w:t>duration</w:t>
      </w:r>
      <w:r>
        <w:t xml:space="preserve"> of 10 mins in one animal and last only 5 mins in an animal of the same breed and weight.</w:t>
      </w:r>
    </w:p>
    <w:p w:rsidR="00CD4F5F" w:rsidRDefault="005C7F88" w:rsidP="00EA243F">
      <w:pPr>
        <w:pStyle w:val="ListParagraph"/>
        <w:numPr>
          <w:ilvl w:val="0"/>
          <w:numId w:val="1"/>
        </w:numPr>
      </w:pPr>
      <w:r>
        <w:t>Aspirate needles before administering drugs to ensure drugs are not given IV.</w:t>
      </w:r>
    </w:p>
    <w:p w:rsidR="005C7F88" w:rsidRDefault="005C7F88" w:rsidP="00EA243F">
      <w:pPr>
        <w:pStyle w:val="ListParagraph"/>
        <w:numPr>
          <w:ilvl w:val="0"/>
          <w:numId w:val="1"/>
        </w:numPr>
      </w:pPr>
      <w:r>
        <w:t>If unsure at any time, consult a superior. Ask for assistance when needed.</w:t>
      </w:r>
    </w:p>
    <w:p w:rsidR="005C7F88" w:rsidRDefault="000C1955" w:rsidP="00EA243F">
      <w:pPr>
        <w:pStyle w:val="ListParagraph"/>
        <w:numPr>
          <w:ilvl w:val="0"/>
          <w:numId w:val="1"/>
        </w:numPr>
      </w:pPr>
      <w:r>
        <w:t>Observe animals for signs of pain.</w:t>
      </w:r>
    </w:p>
    <w:p w:rsidR="000C1955" w:rsidRDefault="000C1955" w:rsidP="00EA243F">
      <w:pPr>
        <w:pStyle w:val="ListParagraph"/>
        <w:numPr>
          <w:ilvl w:val="0"/>
          <w:numId w:val="1"/>
        </w:numPr>
      </w:pPr>
      <w:r>
        <w:t>Keep check of time in order to re-administer sedative and/or anesthetic.</w:t>
      </w:r>
    </w:p>
    <w:p w:rsidR="000C1955" w:rsidRDefault="000C1955" w:rsidP="00EA243F">
      <w:pPr>
        <w:pStyle w:val="ListParagraph"/>
        <w:numPr>
          <w:ilvl w:val="0"/>
          <w:numId w:val="1"/>
        </w:numPr>
      </w:pPr>
      <w:r>
        <w:t>Keep track of doses to avoid overdose.</w:t>
      </w:r>
    </w:p>
    <w:p w:rsidR="00CD4F5F" w:rsidRDefault="00CD4F5F" w:rsidP="00CD4F5F"/>
    <w:p w:rsidR="00740876" w:rsidRDefault="00740876" w:rsidP="00CD4F5F">
      <w:pPr>
        <w:pStyle w:val="ListParagraph"/>
      </w:pPr>
    </w:p>
    <w:sectPr w:rsidR="007408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F3C4A"/>
    <w:multiLevelType w:val="hybridMultilevel"/>
    <w:tmpl w:val="68AE7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E8"/>
    <w:rsid w:val="00037ACF"/>
    <w:rsid w:val="00071DAA"/>
    <w:rsid w:val="000A3737"/>
    <w:rsid w:val="000B66CC"/>
    <w:rsid w:val="000C1955"/>
    <w:rsid w:val="000C2F5D"/>
    <w:rsid w:val="000D11A0"/>
    <w:rsid w:val="000F41A7"/>
    <w:rsid w:val="0012496C"/>
    <w:rsid w:val="00147EF2"/>
    <w:rsid w:val="001516E2"/>
    <w:rsid w:val="001664BE"/>
    <w:rsid w:val="00174283"/>
    <w:rsid w:val="00242D83"/>
    <w:rsid w:val="002C0420"/>
    <w:rsid w:val="002E3CCE"/>
    <w:rsid w:val="00317EFF"/>
    <w:rsid w:val="00326F2F"/>
    <w:rsid w:val="00351889"/>
    <w:rsid w:val="003875FF"/>
    <w:rsid w:val="003B1AE0"/>
    <w:rsid w:val="003F0B0A"/>
    <w:rsid w:val="00411757"/>
    <w:rsid w:val="00541AEF"/>
    <w:rsid w:val="005C7F88"/>
    <w:rsid w:val="005E431F"/>
    <w:rsid w:val="00614C2C"/>
    <w:rsid w:val="00674949"/>
    <w:rsid w:val="00691356"/>
    <w:rsid w:val="006A5309"/>
    <w:rsid w:val="006D6C5A"/>
    <w:rsid w:val="007165B1"/>
    <w:rsid w:val="00740876"/>
    <w:rsid w:val="007761A3"/>
    <w:rsid w:val="007D6F20"/>
    <w:rsid w:val="00816F64"/>
    <w:rsid w:val="0082029C"/>
    <w:rsid w:val="0082536A"/>
    <w:rsid w:val="00840BFA"/>
    <w:rsid w:val="00843BC1"/>
    <w:rsid w:val="008631AC"/>
    <w:rsid w:val="00867F77"/>
    <w:rsid w:val="0088119A"/>
    <w:rsid w:val="008A73E8"/>
    <w:rsid w:val="008C0435"/>
    <w:rsid w:val="008D141B"/>
    <w:rsid w:val="0092393F"/>
    <w:rsid w:val="009E0CEC"/>
    <w:rsid w:val="00A1744D"/>
    <w:rsid w:val="00B71794"/>
    <w:rsid w:val="00B73CCC"/>
    <w:rsid w:val="00C06FAC"/>
    <w:rsid w:val="00C41685"/>
    <w:rsid w:val="00C96D16"/>
    <w:rsid w:val="00CA712C"/>
    <w:rsid w:val="00CD2909"/>
    <w:rsid w:val="00CD4F5F"/>
    <w:rsid w:val="00CE0010"/>
    <w:rsid w:val="00CF5261"/>
    <w:rsid w:val="00D340AB"/>
    <w:rsid w:val="00D701AD"/>
    <w:rsid w:val="00D752F0"/>
    <w:rsid w:val="00E02A91"/>
    <w:rsid w:val="00E12F44"/>
    <w:rsid w:val="00E35DBE"/>
    <w:rsid w:val="00E96DC1"/>
    <w:rsid w:val="00EA0255"/>
    <w:rsid w:val="00EA0ACF"/>
    <w:rsid w:val="00EA243F"/>
    <w:rsid w:val="00EB66E6"/>
    <w:rsid w:val="00F1260E"/>
    <w:rsid w:val="00F46B3B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4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4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4</cp:revision>
  <dcterms:created xsi:type="dcterms:W3CDTF">2016-09-16T22:20:00Z</dcterms:created>
  <dcterms:modified xsi:type="dcterms:W3CDTF">2016-09-17T20:26:00Z</dcterms:modified>
</cp:coreProperties>
</file>