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49" w:rsidRDefault="001D05DE" w:rsidP="001D05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Consideraciones de la competencia oral y escrita en la educación superior.</w:t>
      </w:r>
    </w:p>
    <w:p w:rsidR="001D05DE" w:rsidRPr="001D05DE" w:rsidRDefault="001D05DE" w:rsidP="001D05DE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capacidad para comunicarse oralmente y por escrito es una de las competencias críticas en la educación universitaria, entendidas como un conjunto de habilidades y hábitos mentales que forman parte del capital intelectual de los estudiantes y permanecen inmunes al cambio acelerado de la información, cuando los hechos y los datos se hayan olvidado. Tienen por objeto el saber-como más que el saber-que se aprende, y constituyen una condición básica para los demás aprendizajes. Las competencias oral y escrita son, también, competencias transversales, pues su desarrollo es independiente de las asignaturas particulares, y una competencia para la vida porque tiene por objeto la autonomía y la autorregulación del proceso de aprendizaje, las relaciones sociales e interpersonales y la comunicación. </w:t>
      </w:r>
      <w:sdt>
        <w:sdtPr>
          <w:rPr>
            <w:rFonts w:ascii="Times New Roman" w:hAnsi="Times New Roman" w:cs="Times New Roman"/>
            <w:sz w:val="24"/>
            <w:szCs w:val="24"/>
          </w:rPr>
          <w:id w:val="-40014081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Lar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1D05DE">
            <w:rPr>
              <w:rFonts w:ascii="Times New Roman" w:hAnsi="Times New Roman" w:cs="Times New Roman"/>
              <w:noProof/>
              <w:sz w:val="24"/>
              <w:szCs w:val="24"/>
            </w:rPr>
            <w:t>(Lara)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D05DE" w:rsidRPr="001D0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DE"/>
    <w:rsid w:val="001D05DE"/>
    <w:rsid w:val="006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DF85"/>
  <w15:chartTrackingRefBased/>
  <w15:docId w15:val="{0A1ED518-D91A-4A98-84FE-3AD4598C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</b:Tag>
    <b:SourceType>Book</b:SourceType>
    <b:Guid>{404B3B09-2122-4C07-96E8-6FC46256CCEC}</b:Guid>
    <b:Title>Fundamentos de investigacion</b:Title>
    <b:Publisher>Alfaomega</b:Publisher>
    <b:Author>
      <b:Author>
        <b:NameList>
          <b:Person>
            <b:Last>Lara</b:Last>
            <b:First>Erica Maria</b:First>
          </b:Person>
        </b:NameList>
      </b:Author>
    </b:Author>
    <b:Pages>78</b:Pages>
    <b:RefOrder>1</b:RefOrder>
  </b:Source>
</b:Sources>
</file>

<file path=customXml/itemProps1.xml><?xml version="1.0" encoding="utf-8"?>
<ds:datastoreItem xmlns:ds="http://schemas.openxmlformats.org/officeDocument/2006/customXml" ds:itemID="{6DB117CD-6142-4697-B8BD-6355EA8C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jorge gonzalez aguilera</cp:lastModifiedBy>
  <cp:revision>1</cp:revision>
  <dcterms:created xsi:type="dcterms:W3CDTF">2016-10-21T06:32:00Z</dcterms:created>
  <dcterms:modified xsi:type="dcterms:W3CDTF">2016-10-21T06:40:00Z</dcterms:modified>
</cp:coreProperties>
</file>