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579" w:type="dxa"/>
        <w:tblLook w:val="04A0" w:firstRow="1" w:lastRow="0" w:firstColumn="1" w:lastColumn="0" w:noHBand="0" w:noVBand="1"/>
      </w:tblPr>
      <w:tblGrid>
        <w:gridCol w:w="1915"/>
        <w:gridCol w:w="5663"/>
        <w:gridCol w:w="2001"/>
      </w:tblGrid>
      <w:tr w:rsidR="007E1707" w:rsidTr="009A06CE">
        <w:trPr>
          <w:trHeight w:val="148"/>
        </w:trPr>
        <w:tc>
          <w:tcPr>
            <w:tcW w:w="1915" w:type="dxa"/>
            <w:vMerge w:val="restart"/>
          </w:tcPr>
          <w:p w:rsidR="007E1707" w:rsidRDefault="007E1707">
            <w:r>
              <w:rPr>
                <w:noProof/>
                <w:lang w:val="es-ES" w:eastAsia="es-ES"/>
              </w:rPr>
              <w:drawing>
                <wp:inline distT="0" distB="0" distL="0" distR="0">
                  <wp:extent cx="736324" cy="612990"/>
                  <wp:effectExtent l="19050" t="0" r="6626" b="0"/>
                  <wp:docPr id="1"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CA5934" w:rsidRPr="00CA5934" w:rsidRDefault="00CA5934" w:rsidP="00CA5934">
            <w:pPr>
              <w:jc w:val="center"/>
              <w:rPr>
                <w:b/>
                <w:sz w:val="20"/>
                <w:szCs w:val="20"/>
              </w:rPr>
            </w:pPr>
            <w:r w:rsidRPr="00CA5934">
              <w:rPr>
                <w:b/>
                <w:sz w:val="20"/>
                <w:szCs w:val="20"/>
              </w:rPr>
              <w:t>ISAE UNIVERSIDAD</w:t>
            </w:r>
          </w:p>
        </w:tc>
        <w:tc>
          <w:tcPr>
            <w:tcW w:w="5663" w:type="dxa"/>
            <w:vMerge w:val="restart"/>
          </w:tcPr>
          <w:p w:rsidR="007E1707" w:rsidRDefault="007E1707" w:rsidP="007E1707">
            <w:pPr>
              <w:jc w:val="center"/>
            </w:pPr>
            <w:r w:rsidRPr="007E1707">
              <w:t>SI</w:t>
            </w:r>
            <w:r w:rsidR="00DE1EA5">
              <w:t>STEMA DE INFORMACIÓN</w:t>
            </w:r>
            <w:r w:rsidR="00762F40">
              <w:t xml:space="preserve"> </w:t>
            </w:r>
          </w:p>
          <w:p w:rsidR="00762F40" w:rsidRPr="007E1707" w:rsidRDefault="00762F40" w:rsidP="007E1707">
            <w:pPr>
              <w:jc w:val="center"/>
            </w:pPr>
            <w:r>
              <w:t>UNIDAD TÉCNICA DE EVALUACIÓN</w:t>
            </w:r>
          </w:p>
          <w:p w:rsidR="007E1707" w:rsidRPr="007E1707" w:rsidRDefault="007E1707" w:rsidP="007E1707">
            <w:pPr>
              <w:jc w:val="center"/>
            </w:pPr>
          </w:p>
          <w:p w:rsidR="007E1707" w:rsidRPr="00CA5934" w:rsidRDefault="00F95647" w:rsidP="007E1707">
            <w:pPr>
              <w:jc w:val="center"/>
              <w:rPr>
                <w:b/>
              </w:rPr>
            </w:pPr>
            <w:r>
              <w:rPr>
                <w:b/>
              </w:rPr>
              <w:t>ACTUALIZACIÒN DE LA LICENCIATURA EN CIENCIAS DE LA EDUCACIÒN</w:t>
            </w:r>
          </w:p>
        </w:tc>
        <w:tc>
          <w:tcPr>
            <w:tcW w:w="2001" w:type="dxa"/>
          </w:tcPr>
          <w:p w:rsidR="007E1707" w:rsidRPr="00762F40" w:rsidRDefault="00762F40">
            <w:r w:rsidRPr="00762F40">
              <w:t xml:space="preserve"> SI</w:t>
            </w:r>
            <w:r w:rsidR="00600AA7" w:rsidRPr="00762F40">
              <w:t>-</w:t>
            </w:r>
            <w:r w:rsidR="00CA5934" w:rsidRPr="00762F40">
              <w:t>UTE</w:t>
            </w:r>
          </w:p>
          <w:p w:rsidR="00762F40" w:rsidRPr="00762F40" w:rsidRDefault="00762F40"/>
        </w:tc>
      </w:tr>
      <w:tr w:rsidR="007E1707" w:rsidTr="009A06CE">
        <w:trPr>
          <w:trHeight w:val="146"/>
        </w:trPr>
        <w:tc>
          <w:tcPr>
            <w:tcW w:w="1915" w:type="dxa"/>
            <w:vMerge/>
          </w:tcPr>
          <w:p w:rsidR="007E1707" w:rsidRDefault="007E1707"/>
        </w:tc>
        <w:tc>
          <w:tcPr>
            <w:tcW w:w="5663" w:type="dxa"/>
            <w:vMerge/>
          </w:tcPr>
          <w:p w:rsidR="007E1707" w:rsidRDefault="007E1707"/>
        </w:tc>
        <w:tc>
          <w:tcPr>
            <w:tcW w:w="2001" w:type="dxa"/>
          </w:tcPr>
          <w:p w:rsidR="007E1707" w:rsidRPr="00762F40" w:rsidRDefault="00762F40">
            <w:r w:rsidRPr="00762F40">
              <w:t xml:space="preserve">Páginas  </w:t>
            </w:r>
            <w:r w:rsidR="006A2F7E">
              <w:t>1-</w:t>
            </w:r>
            <w:r w:rsidR="00E737A6">
              <w:t>5</w:t>
            </w:r>
            <w:r w:rsidR="009C453E">
              <w:t>6</w:t>
            </w:r>
            <w:bookmarkStart w:id="0" w:name="_GoBack"/>
            <w:bookmarkEnd w:id="0"/>
          </w:p>
          <w:p w:rsidR="00762F40" w:rsidRPr="00762F40" w:rsidRDefault="00762F40"/>
        </w:tc>
      </w:tr>
      <w:tr w:rsidR="007E1707" w:rsidTr="009A06CE">
        <w:trPr>
          <w:trHeight w:val="146"/>
        </w:trPr>
        <w:tc>
          <w:tcPr>
            <w:tcW w:w="1915" w:type="dxa"/>
            <w:vMerge/>
          </w:tcPr>
          <w:p w:rsidR="007E1707" w:rsidRDefault="007E1707"/>
        </w:tc>
        <w:tc>
          <w:tcPr>
            <w:tcW w:w="5663" w:type="dxa"/>
            <w:vMerge/>
          </w:tcPr>
          <w:p w:rsidR="007E1707" w:rsidRDefault="007E1707"/>
        </w:tc>
        <w:tc>
          <w:tcPr>
            <w:tcW w:w="2001" w:type="dxa"/>
          </w:tcPr>
          <w:p w:rsidR="007E1707" w:rsidRPr="00762F40" w:rsidRDefault="00CA5934">
            <w:r w:rsidRPr="00762F40">
              <w:t>Fecha</w:t>
            </w:r>
          </w:p>
          <w:p w:rsidR="00762F40" w:rsidRPr="00762F40" w:rsidRDefault="00762F40" w:rsidP="008F28F1">
            <w:r>
              <w:t>1</w:t>
            </w:r>
            <w:r w:rsidR="00F95647">
              <w:t>4</w:t>
            </w:r>
            <w:r w:rsidRPr="00762F40">
              <w:t>-</w:t>
            </w:r>
            <w:r w:rsidR="008F28F1">
              <w:t>11</w:t>
            </w:r>
            <w:r w:rsidRPr="00762F40">
              <w:t>-2016</w:t>
            </w:r>
          </w:p>
        </w:tc>
      </w:tr>
    </w:tbl>
    <w:p w:rsidR="00DE1EA5" w:rsidRDefault="00DE1EA5"/>
    <w:p w:rsidR="008229A4" w:rsidRDefault="008229A4">
      <w:pPr>
        <w:rPr>
          <w:b/>
        </w:rPr>
      </w:pPr>
    </w:p>
    <w:p w:rsidR="00CA5934" w:rsidRDefault="009A06CE" w:rsidP="00CA5934">
      <w:pPr>
        <w:pStyle w:val="Prrafodelista"/>
        <w:numPr>
          <w:ilvl w:val="0"/>
          <w:numId w:val="1"/>
        </w:numPr>
      </w:pPr>
      <w:r w:rsidRPr="009A06CE">
        <w:t>NOMBRE DE LA ACTIVIDAD</w:t>
      </w:r>
      <w:r w:rsidR="008F28F1">
        <w:t>:</w:t>
      </w:r>
      <w:r w:rsidR="008F28F1" w:rsidRPr="008F28F1">
        <w:rPr>
          <w:b/>
        </w:rPr>
        <w:t xml:space="preserve"> </w:t>
      </w:r>
      <w:r w:rsidR="008F28F1" w:rsidRPr="00C35BCC">
        <w:rPr>
          <w:b/>
        </w:rPr>
        <w:t xml:space="preserve">Actualizar la </w:t>
      </w:r>
      <w:r w:rsidR="008F28F1">
        <w:rPr>
          <w:b/>
        </w:rPr>
        <w:t>Licenciatura en Ciencias de la Educación</w:t>
      </w:r>
    </w:p>
    <w:p w:rsidR="008229A4" w:rsidRDefault="008229A4"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tbl>
      <w:tblPr>
        <w:tblStyle w:val="Tablaconcuadrcula"/>
        <w:tblW w:w="9579" w:type="dxa"/>
        <w:tblLook w:val="04A0" w:firstRow="1" w:lastRow="0" w:firstColumn="1" w:lastColumn="0" w:noHBand="0" w:noVBand="1"/>
      </w:tblPr>
      <w:tblGrid>
        <w:gridCol w:w="1915"/>
        <w:gridCol w:w="5663"/>
        <w:gridCol w:w="2001"/>
      </w:tblGrid>
      <w:tr w:rsidR="004D1BB0" w:rsidTr="004D1BB0">
        <w:trPr>
          <w:trHeight w:val="148"/>
        </w:trPr>
        <w:tc>
          <w:tcPr>
            <w:tcW w:w="1915" w:type="dxa"/>
            <w:vMerge w:val="restart"/>
          </w:tcPr>
          <w:p w:rsidR="004D1BB0" w:rsidRDefault="004D1BB0" w:rsidP="004D1BB0">
            <w:r>
              <w:rPr>
                <w:noProof/>
                <w:lang w:val="es-ES" w:eastAsia="es-ES"/>
              </w:rPr>
              <w:drawing>
                <wp:inline distT="0" distB="0" distL="0" distR="0" wp14:anchorId="75731472" wp14:editId="5AE4526C">
                  <wp:extent cx="736324" cy="612990"/>
                  <wp:effectExtent l="19050" t="0" r="6626" b="0"/>
                  <wp:docPr id="5"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4D1BB0" w:rsidRPr="00CA5934" w:rsidRDefault="004D1BB0" w:rsidP="004D1BB0">
            <w:pPr>
              <w:jc w:val="center"/>
              <w:rPr>
                <w:b/>
                <w:sz w:val="20"/>
                <w:szCs w:val="20"/>
              </w:rPr>
            </w:pPr>
            <w:r w:rsidRPr="00CA5934">
              <w:rPr>
                <w:b/>
                <w:sz w:val="20"/>
                <w:szCs w:val="20"/>
              </w:rPr>
              <w:t>ISAE UNIVERSIDAD</w:t>
            </w:r>
          </w:p>
        </w:tc>
        <w:tc>
          <w:tcPr>
            <w:tcW w:w="5663" w:type="dxa"/>
            <w:vMerge w:val="restart"/>
          </w:tcPr>
          <w:p w:rsidR="004D1BB0" w:rsidRDefault="004D1BB0" w:rsidP="004D1BB0">
            <w:pPr>
              <w:jc w:val="center"/>
            </w:pPr>
            <w:r w:rsidRPr="007E1707">
              <w:t>SI</w:t>
            </w:r>
            <w:r>
              <w:t xml:space="preserve">STEMA DE INFORMACIÓN </w:t>
            </w:r>
          </w:p>
          <w:p w:rsidR="004D1BB0" w:rsidRPr="007E1707" w:rsidRDefault="004D1BB0" w:rsidP="004D1BB0">
            <w:pPr>
              <w:jc w:val="center"/>
            </w:pPr>
            <w:r>
              <w:t>UNIDAD TÉCNICA DE EVALUACIÓN</w:t>
            </w:r>
          </w:p>
          <w:p w:rsidR="004D1BB0" w:rsidRPr="007E1707" w:rsidRDefault="004D1BB0" w:rsidP="004D1BB0">
            <w:pPr>
              <w:jc w:val="center"/>
            </w:pPr>
          </w:p>
          <w:p w:rsidR="004D1BB0" w:rsidRPr="00CA5934" w:rsidRDefault="004D1BB0" w:rsidP="004D1BB0">
            <w:pPr>
              <w:jc w:val="center"/>
              <w:rPr>
                <w:b/>
              </w:rPr>
            </w:pPr>
            <w:r>
              <w:rPr>
                <w:b/>
              </w:rPr>
              <w:t>ACTUALIZACIÒN DE LA LICENCIATURA EN CIENCIAS DE LA EDUCACIÒN</w:t>
            </w:r>
          </w:p>
        </w:tc>
        <w:tc>
          <w:tcPr>
            <w:tcW w:w="2001" w:type="dxa"/>
          </w:tcPr>
          <w:p w:rsidR="004D1BB0" w:rsidRPr="00762F40" w:rsidRDefault="004D1BB0" w:rsidP="004D1BB0">
            <w:r w:rsidRPr="00762F40">
              <w:t xml:space="preserve"> SI-UTE</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6A2F7E" w:rsidRPr="00762F40" w:rsidRDefault="004D1BB0" w:rsidP="006A2F7E">
            <w:r w:rsidRPr="00762F40">
              <w:t xml:space="preserve">Páginas  </w:t>
            </w:r>
            <w:r w:rsidR="00E737A6">
              <w:t>1-5</w:t>
            </w:r>
            <w:r w:rsidR="00995191">
              <w:t>6</w:t>
            </w:r>
          </w:p>
          <w:p w:rsidR="004D1BB0" w:rsidRPr="00762F40" w:rsidRDefault="004D1BB0" w:rsidP="006A2F7E"/>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Fecha</w:t>
            </w:r>
          </w:p>
          <w:p w:rsidR="004D1BB0" w:rsidRPr="00762F40" w:rsidRDefault="004D1BB0" w:rsidP="004D1BB0">
            <w:r>
              <w:t>14</w:t>
            </w:r>
            <w:r w:rsidRPr="00762F40">
              <w:t>-</w:t>
            </w:r>
            <w:r>
              <w:t>11</w:t>
            </w:r>
            <w:r w:rsidRPr="00762F40">
              <w:t>-2016</w:t>
            </w:r>
          </w:p>
        </w:tc>
      </w:tr>
    </w:tbl>
    <w:p w:rsidR="004D1BB0" w:rsidRDefault="004D1BB0" w:rsidP="008229A4">
      <w:pPr>
        <w:pStyle w:val="Prrafodelista"/>
      </w:pPr>
    </w:p>
    <w:p w:rsidR="004D1BB0" w:rsidRDefault="004D1BB0" w:rsidP="008229A4">
      <w:pPr>
        <w:pStyle w:val="Prrafodelista"/>
      </w:pPr>
    </w:p>
    <w:p w:rsidR="004D1BB0" w:rsidRPr="009A06CE" w:rsidRDefault="004D1BB0" w:rsidP="008229A4">
      <w:pPr>
        <w:pStyle w:val="Prrafodelista"/>
      </w:pPr>
    </w:p>
    <w:p w:rsidR="009A06CE" w:rsidRDefault="009A06CE" w:rsidP="00CA5934">
      <w:pPr>
        <w:pStyle w:val="Prrafodelista"/>
        <w:numPr>
          <w:ilvl w:val="0"/>
          <w:numId w:val="1"/>
        </w:numPr>
      </w:pPr>
      <w:r w:rsidRPr="004D1BB0">
        <w:rPr>
          <w:b/>
        </w:rPr>
        <w:t>OBJETIVO</w:t>
      </w:r>
      <w:r w:rsidR="008F28F1" w:rsidRPr="004D1BB0">
        <w:rPr>
          <w:b/>
        </w:rPr>
        <w:t>:</w:t>
      </w:r>
      <w:r w:rsidR="008F28F1" w:rsidRPr="008F28F1">
        <w:t xml:space="preserve"> </w:t>
      </w:r>
      <w:r w:rsidR="008F28F1" w:rsidRPr="00C35BCC">
        <w:t xml:space="preserve">Realizar  la redacción de todos los criterios curriculares para la presentación de la actualización de la </w:t>
      </w:r>
      <w:r w:rsidR="008F28F1">
        <w:t>Licenciatura en Ciencias de la Educaciòn</w:t>
      </w:r>
    </w:p>
    <w:p w:rsidR="008229A4" w:rsidRDefault="008229A4"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tbl>
      <w:tblPr>
        <w:tblStyle w:val="Tablaconcuadrcula"/>
        <w:tblW w:w="9579" w:type="dxa"/>
        <w:tblLook w:val="04A0" w:firstRow="1" w:lastRow="0" w:firstColumn="1" w:lastColumn="0" w:noHBand="0" w:noVBand="1"/>
      </w:tblPr>
      <w:tblGrid>
        <w:gridCol w:w="1915"/>
        <w:gridCol w:w="5663"/>
        <w:gridCol w:w="2001"/>
      </w:tblGrid>
      <w:tr w:rsidR="004D1BB0" w:rsidTr="004D1BB0">
        <w:trPr>
          <w:trHeight w:val="148"/>
        </w:trPr>
        <w:tc>
          <w:tcPr>
            <w:tcW w:w="1915" w:type="dxa"/>
            <w:vMerge w:val="restart"/>
          </w:tcPr>
          <w:p w:rsidR="004D1BB0" w:rsidRDefault="004D1BB0" w:rsidP="004D1BB0">
            <w:r>
              <w:rPr>
                <w:noProof/>
                <w:lang w:val="es-ES" w:eastAsia="es-ES"/>
              </w:rPr>
              <w:drawing>
                <wp:inline distT="0" distB="0" distL="0" distR="0" wp14:anchorId="75731472" wp14:editId="5AE4526C">
                  <wp:extent cx="736324" cy="612990"/>
                  <wp:effectExtent l="19050" t="0" r="6626" b="0"/>
                  <wp:docPr id="7"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4D1BB0" w:rsidRPr="00CA5934" w:rsidRDefault="004D1BB0" w:rsidP="004D1BB0">
            <w:pPr>
              <w:jc w:val="center"/>
              <w:rPr>
                <w:b/>
                <w:sz w:val="20"/>
                <w:szCs w:val="20"/>
              </w:rPr>
            </w:pPr>
            <w:r w:rsidRPr="00CA5934">
              <w:rPr>
                <w:b/>
                <w:sz w:val="20"/>
                <w:szCs w:val="20"/>
              </w:rPr>
              <w:t>ISAE UNIVERSIDAD</w:t>
            </w:r>
          </w:p>
        </w:tc>
        <w:tc>
          <w:tcPr>
            <w:tcW w:w="5663" w:type="dxa"/>
            <w:vMerge w:val="restart"/>
          </w:tcPr>
          <w:p w:rsidR="004D1BB0" w:rsidRDefault="004D1BB0" w:rsidP="004D1BB0">
            <w:pPr>
              <w:jc w:val="center"/>
            </w:pPr>
            <w:r w:rsidRPr="007E1707">
              <w:t>SI</w:t>
            </w:r>
            <w:r>
              <w:t xml:space="preserve">STEMA DE INFORMACIÓN </w:t>
            </w:r>
          </w:p>
          <w:p w:rsidR="004D1BB0" w:rsidRPr="007E1707" w:rsidRDefault="004D1BB0" w:rsidP="004D1BB0">
            <w:pPr>
              <w:jc w:val="center"/>
            </w:pPr>
            <w:r>
              <w:t>UNIDAD TÉCNICA DE EVALUACIÓN</w:t>
            </w:r>
          </w:p>
          <w:p w:rsidR="004D1BB0" w:rsidRPr="007E1707" w:rsidRDefault="004D1BB0" w:rsidP="004D1BB0">
            <w:pPr>
              <w:jc w:val="center"/>
            </w:pPr>
          </w:p>
          <w:p w:rsidR="004D1BB0" w:rsidRPr="00CA5934" w:rsidRDefault="004D1BB0" w:rsidP="004D1BB0">
            <w:pPr>
              <w:jc w:val="center"/>
              <w:rPr>
                <w:b/>
              </w:rPr>
            </w:pPr>
            <w:r>
              <w:rPr>
                <w:b/>
              </w:rPr>
              <w:t>ACTUALIZACIÒN DE LA LICENCIATURA EN CIENCIAS DE LA EDUCACIÒN</w:t>
            </w:r>
          </w:p>
        </w:tc>
        <w:tc>
          <w:tcPr>
            <w:tcW w:w="2001" w:type="dxa"/>
          </w:tcPr>
          <w:p w:rsidR="004D1BB0" w:rsidRPr="00762F40" w:rsidRDefault="004D1BB0" w:rsidP="004D1BB0">
            <w:r w:rsidRPr="00762F40">
              <w:t xml:space="preserve"> SI-UTE</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 xml:space="preserve">Páginas </w:t>
            </w:r>
            <w:r w:rsidR="006A2F7E">
              <w:t>1-</w:t>
            </w:r>
            <w:r w:rsidR="00E737A6">
              <w:t>5</w:t>
            </w:r>
            <w:r w:rsidR="00BC5EE2">
              <w:t>6</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Fecha</w:t>
            </w:r>
          </w:p>
          <w:p w:rsidR="004D1BB0" w:rsidRPr="00762F40" w:rsidRDefault="004D1BB0" w:rsidP="004D1BB0">
            <w:r>
              <w:t>14</w:t>
            </w:r>
            <w:r w:rsidRPr="00762F40">
              <w:t>-</w:t>
            </w:r>
            <w:r>
              <w:t>11</w:t>
            </w:r>
            <w:r w:rsidRPr="00762F40">
              <w:t>-2016</w:t>
            </w:r>
          </w:p>
        </w:tc>
      </w:tr>
    </w:tbl>
    <w:p w:rsidR="004D1BB0" w:rsidRDefault="004D1BB0" w:rsidP="008229A4">
      <w:pPr>
        <w:pStyle w:val="Prrafodelista"/>
      </w:pPr>
    </w:p>
    <w:p w:rsidR="004D1BB0" w:rsidRPr="009A06CE" w:rsidRDefault="004D1BB0" w:rsidP="008229A4">
      <w:pPr>
        <w:pStyle w:val="Prrafodelista"/>
      </w:pPr>
    </w:p>
    <w:p w:rsidR="009A06CE" w:rsidRDefault="009A06CE" w:rsidP="00CA5934">
      <w:pPr>
        <w:pStyle w:val="Prrafodelista"/>
        <w:numPr>
          <w:ilvl w:val="0"/>
          <w:numId w:val="1"/>
        </w:numPr>
      </w:pPr>
      <w:r w:rsidRPr="00A02B35">
        <w:rPr>
          <w:b/>
        </w:rPr>
        <w:t>FECHA</w:t>
      </w:r>
      <w:r w:rsidR="00F95647" w:rsidRPr="00A02B35">
        <w:rPr>
          <w:b/>
        </w:rPr>
        <w:t xml:space="preserve"> Octubre</w:t>
      </w:r>
      <w:r w:rsidR="00F95647">
        <w:t xml:space="preserve">  2015</w:t>
      </w:r>
      <w:r w:rsidR="00F95647" w:rsidRPr="00C35BCC">
        <w:t xml:space="preserve"> a </w:t>
      </w:r>
      <w:r w:rsidR="00F95647">
        <w:t>diciembre</w:t>
      </w:r>
      <w:r w:rsidR="00F95647" w:rsidRPr="00C35BCC">
        <w:t xml:space="preserve">  201</w:t>
      </w:r>
      <w:r w:rsidR="00F95647">
        <w:t>5</w:t>
      </w:r>
    </w:p>
    <w:p w:rsidR="008229A4" w:rsidRDefault="008229A4"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tbl>
      <w:tblPr>
        <w:tblStyle w:val="Tablaconcuadrcula"/>
        <w:tblW w:w="9579" w:type="dxa"/>
        <w:tblLook w:val="04A0" w:firstRow="1" w:lastRow="0" w:firstColumn="1" w:lastColumn="0" w:noHBand="0" w:noVBand="1"/>
      </w:tblPr>
      <w:tblGrid>
        <w:gridCol w:w="1915"/>
        <w:gridCol w:w="5663"/>
        <w:gridCol w:w="2001"/>
      </w:tblGrid>
      <w:tr w:rsidR="004D1BB0" w:rsidTr="004D1BB0">
        <w:trPr>
          <w:trHeight w:val="148"/>
        </w:trPr>
        <w:tc>
          <w:tcPr>
            <w:tcW w:w="1915" w:type="dxa"/>
            <w:vMerge w:val="restart"/>
          </w:tcPr>
          <w:p w:rsidR="004D1BB0" w:rsidRDefault="004D1BB0" w:rsidP="004D1BB0">
            <w:r>
              <w:rPr>
                <w:noProof/>
                <w:lang w:val="es-ES" w:eastAsia="es-ES"/>
              </w:rPr>
              <w:drawing>
                <wp:inline distT="0" distB="0" distL="0" distR="0" wp14:anchorId="75731472" wp14:editId="5AE4526C">
                  <wp:extent cx="736324" cy="612990"/>
                  <wp:effectExtent l="19050" t="0" r="6626" b="0"/>
                  <wp:docPr id="8"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4D1BB0" w:rsidRPr="00CA5934" w:rsidRDefault="004D1BB0" w:rsidP="004D1BB0">
            <w:pPr>
              <w:jc w:val="center"/>
              <w:rPr>
                <w:b/>
                <w:sz w:val="20"/>
                <w:szCs w:val="20"/>
              </w:rPr>
            </w:pPr>
            <w:r w:rsidRPr="00CA5934">
              <w:rPr>
                <w:b/>
                <w:sz w:val="20"/>
                <w:szCs w:val="20"/>
              </w:rPr>
              <w:t>ISAE UNIVERSIDAD</w:t>
            </w:r>
          </w:p>
        </w:tc>
        <w:tc>
          <w:tcPr>
            <w:tcW w:w="5663" w:type="dxa"/>
            <w:vMerge w:val="restart"/>
          </w:tcPr>
          <w:p w:rsidR="004D1BB0" w:rsidRDefault="004D1BB0" w:rsidP="004D1BB0">
            <w:pPr>
              <w:jc w:val="center"/>
            </w:pPr>
            <w:r w:rsidRPr="007E1707">
              <w:t>SI</w:t>
            </w:r>
            <w:r>
              <w:t xml:space="preserve">STEMA DE INFORMACIÓN </w:t>
            </w:r>
          </w:p>
          <w:p w:rsidR="004D1BB0" w:rsidRPr="007E1707" w:rsidRDefault="004D1BB0" w:rsidP="004D1BB0">
            <w:pPr>
              <w:jc w:val="center"/>
            </w:pPr>
            <w:r>
              <w:t>UNIDAD TÉCNICA DE EVALUACIÓN</w:t>
            </w:r>
          </w:p>
          <w:p w:rsidR="004D1BB0" w:rsidRPr="007E1707" w:rsidRDefault="004D1BB0" w:rsidP="004D1BB0">
            <w:pPr>
              <w:jc w:val="center"/>
            </w:pPr>
          </w:p>
          <w:p w:rsidR="004D1BB0" w:rsidRPr="00CA5934" w:rsidRDefault="004D1BB0" w:rsidP="004D1BB0">
            <w:pPr>
              <w:jc w:val="center"/>
              <w:rPr>
                <w:b/>
              </w:rPr>
            </w:pPr>
            <w:r>
              <w:rPr>
                <w:b/>
              </w:rPr>
              <w:t>ACTUALIZACIÒN DE LA LICENCIATURA EN CIENCIAS DE LA EDUCACIÒN</w:t>
            </w:r>
          </w:p>
        </w:tc>
        <w:tc>
          <w:tcPr>
            <w:tcW w:w="2001" w:type="dxa"/>
          </w:tcPr>
          <w:p w:rsidR="004D1BB0" w:rsidRPr="00762F40" w:rsidRDefault="004D1BB0" w:rsidP="004D1BB0">
            <w:r w:rsidRPr="00762F40">
              <w:t xml:space="preserve"> SI-UTE</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 xml:space="preserve">Páginas  </w:t>
            </w:r>
            <w:r w:rsidR="0088253D">
              <w:t>1-</w:t>
            </w:r>
            <w:r w:rsidR="00E737A6">
              <w:t>5</w:t>
            </w:r>
            <w:r w:rsidR="007560A4">
              <w:t>6</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Fecha</w:t>
            </w:r>
          </w:p>
          <w:p w:rsidR="004D1BB0" w:rsidRPr="00762F40" w:rsidRDefault="004D1BB0" w:rsidP="004D1BB0">
            <w:r>
              <w:t>14</w:t>
            </w:r>
            <w:r w:rsidRPr="00762F40">
              <w:t>-</w:t>
            </w:r>
            <w:r>
              <w:t>11</w:t>
            </w:r>
            <w:r w:rsidRPr="00762F40">
              <w:t>-2016</w:t>
            </w:r>
          </w:p>
        </w:tc>
      </w:tr>
    </w:tbl>
    <w:p w:rsidR="004D1BB0" w:rsidRDefault="004D1BB0" w:rsidP="008229A4">
      <w:pPr>
        <w:pStyle w:val="Prrafodelista"/>
      </w:pPr>
    </w:p>
    <w:p w:rsidR="004D1BB0" w:rsidRDefault="004D1BB0" w:rsidP="008229A4">
      <w:pPr>
        <w:pStyle w:val="Prrafodelista"/>
      </w:pPr>
    </w:p>
    <w:p w:rsidR="004D1BB0" w:rsidRPr="009A06CE" w:rsidRDefault="004D1BB0" w:rsidP="008229A4">
      <w:pPr>
        <w:pStyle w:val="Prrafodelista"/>
      </w:pPr>
    </w:p>
    <w:p w:rsidR="00062BA6" w:rsidRPr="00C35BCC" w:rsidRDefault="00062BA6" w:rsidP="00062BA6">
      <w:pPr>
        <w:pStyle w:val="Prrafodelista"/>
        <w:numPr>
          <w:ilvl w:val="0"/>
          <w:numId w:val="1"/>
        </w:numPr>
        <w:jc w:val="both"/>
      </w:pPr>
      <w:r w:rsidRPr="006B6101">
        <w:rPr>
          <w:b/>
        </w:rPr>
        <w:t>LUGAR</w:t>
      </w:r>
      <w:r>
        <w:t>:</w:t>
      </w:r>
      <w:r w:rsidRPr="00062BA6">
        <w:t xml:space="preserve"> </w:t>
      </w:r>
      <w:r w:rsidRPr="00C35BCC">
        <w:t>Sede Principal de ISAE-Panamà; ISAE-Chitré; ISAE-Santiago; ISAE-Penonomé; ISAE-David; ISAE-La Chorrera; ISAE-Metetí</w:t>
      </w:r>
    </w:p>
    <w:p w:rsidR="008229A4" w:rsidRDefault="008229A4"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p w:rsidR="004D1BB0" w:rsidRDefault="004D1BB0" w:rsidP="008229A4">
      <w:pPr>
        <w:pStyle w:val="Prrafodelista"/>
      </w:pPr>
    </w:p>
    <w:tbl>
      <w:tblPr>
        <w:tblStyle w:val="Tablaconcuadrcula"/>
        <w:tblW w:w="9579" w:type="dxa"/>
        <w:tblLook w:val="04A0" w:firstRow="1" w:lastRow="0" w:firstColumn="1" w:lastColumn="0" w:noHBand="0" w:noVBand="1"/>
      </w:tblPr>
      <w:tblGrid>
        <w:gridCol w:w="1915"/>
        <w:gridCol w:w="5663"/>
        <w:gridCol w:w="2001"/>
      </w:tblGrid>
      <w:tr w:rsidR="004D1BB0" w:rsidTr="004D1BB0">
        <w:trPr>
          <w:trHeight w:val="148"/>
        </w:trPr>
        <w:tc>
          <w:tcPr>
            <w:tcW w:w="1915" w:type="dxa"/>
            <w:vMerge w:val="restart"/>
          </w:tcPr>
          <w:p w:rsidR="004D1BB0" w:rsidRDefault="004D1BB0" w:rsidP="004D1BB0">
            <w:r>
              <w:rPr>
                <w:noProof/>
                <w:lang w:val="es-ES" w:eastAsia="es-ES"/>
              </w:rPr>
              <w:drawing>
                <wp:inline distT="0" distB="0" distL="0" distR="0" wp14:anchorId="75731472" wp14:editId="5AE4526C">
                  <wp:extent cx="736324" cy="612990"/>
                  <wp:effectExtent l="19050" t="0" r="6626" b="0"/>
                  <wp:docPr id="10"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4D1BB0" w:rsidRPr="00CA5934" w:rsidRDefault="004D1BB0" w:rsidP="004D1BB0">
            <w:pPr>
              <w:jc w:val="center"/>
              <w:rPr>
                <w:b/>
                <w:sz w:val="20"/>
                <w:szCs w:val="20"/>
              </w:rPr>
            </w:pPr>
            <w:r w:rsidRPr="00CA5934">
              <w:rPr>
                <w:b/>
                <w:sz w:val="20"/>
                <w:szCs w:val="20"/>
              </w:rPr>
              <w:t>ISAE UNIVERSIDAD</w:t>
            </w:r>
          </w:p>
        </w:tc>
        <w:tc>
          <w:tcPr>
            <w:tcW w:w="5663" w:type="dxa"/>
            <w:vMerge w:val="restart"/>
          </w:tcPr>
          <w:p w:rsidR="004D1BB0" w:rsidRDefault="004D1BB0" w:rsidP="004D1BB0">
            <w:pPr>
              <w:jc w:val="center"/>
            </w:pPr>
            <w:r w:rsidRPr="007E1707">
              <w:t>SI</w:t>
            </w:r>
            <w:r>
              <w:t xml:space="preserve">STEMA DE INFORMACIÓN </w:t>
            </w:r>
          </w:p>
          <w:p w:rsidR="004D1BB0" w:rsidRPr="007E1707" w:rsidRDefault="004D1BB0" w:rsidP="004D1BB0">
            <w:pPr>
              <w:jc w:val="center"/>
            </w:pPr>
            <w:r>
              <w:t>UNIDAD TÉCNICA DE EVALUACIÓN</w:t>
            </w:r>
          </w:p>
          <w:p w:rsidR="004D1BB0" w:rsidRPr="007E1707" w:rsidRDefault="004D1BB0" w:rsidP="004D1BB0">
            <w:pPr>
              <w:jc w:val="center"/>
            </w:pPr>
          </w:p>
          <w:p w:rsidR="004D1BB0" w:rsidRPr="00CA5934" w:rsidRDefault="004D1BB0" w:rsidP="004D1BB0">
            <w:pPr>
              <w:jc w:val="center"/>
              <w:rPr>
                <w:b/>
              </w:rPr>
            </w:pPr>
            <w:r>
              <w:rPr>
                <w:b/>
              </w:rPr>
              <w:t>ACTUALIZACIÒN DE LA LICENCIATURA EN CIENCIAS DE LA EDUCACIÒN</w:t>
            </w:r>
          </w:p>
        </w:tc>
        <w:tc>
          <w:tcPr>
            <w:tcW w:w="2001" w:type="dxa"/>
          </w:tcPr>
          <w:p w:rsidR="004D1BB0" w:rsidRPr="00762F40" w:rsidRDefault="004D1BB0" w:rsidP="004D1BB0">
            <w:r w:rsidRPr="00762F40">
              <w:t xml:space="preserve"> SI-UTE</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 xml:space="preserve">Páginas  </w:t>
            </w:r>
            <w:r w:rsidR="00222672">
              <w:t>1-</w:t>
            </w:r>
            <w:r w:rsidR="00E737A6">
              <w:t>5</w:t>
            </w:r>
            <w:r w:rsidR="001B13AB">
              <w:t>6</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Fecha</w:t>
            </w:r>
          </w:p>
          <w:p w:rsidR="004D1BB0" w:rsidRPr="00762F40" w:rsidRDefault="004D1BB0" w:rsidP="004D1BB0">
            <w:r>
              <w:t>14</w:t>
            </w:r>
            <w:r w:rsidRPr="00762F40">
              <w:t>-</w:t>
            </w:r>
            <w:r>
              <w:t>11</w:t>
            </w:r>
            <w:r w:rsidRPr="00762F40">
              <w:t>-2016</w:t>
            </w:r>
          </w:p>
        </w:tc>
      </w:tr>
    </w:tbl>
    <w:p w:rsidR="004D1BB0" w:rsidRDefault="004D1BB0" w:rsidP="008229A4">
      <w:pPr>
        <w:pStyle w:val="Prrafodelista"/>
      </w:pPr>
    </w:p>
    <w:p w:rsidR="004D1BB0" w:rsidRDefault="004D1BB0" w:rsidP="008229A4">
      <w:pPr>
        <w:pStyle w:val="Prrafodelista"/>
      </w:pPr>
    </w:p>
    <w:p w:rsidR="004D1BB0" w:rsidRPr="009A06CE" w:rsidRDefault="004D1BB0" w:rsidP="008229A4">
      <w:pPr>
        <w:pStyle w:val="Prrafodelista"/>
      </w:pPr>
    </w:p>
    <w:p w:rsidR="009A06CE" w:rsidRDefault="009A06CE" w:rsidP="00CA5934">
      <w:pPr>
        <w:pStyle w:val="Prrafodelista"/>
        <w:numPr>
          <w:ilvl w:val="0"/>
          <w:numId w:val="1"/>
        </w:numPr>
      </w:pPr>
      <w:r w:rsidRPr="006B6101">
        <w:rPr>
          <w:b/>
        </w:rPr>
        <w:t>RESPONSABLE</w:t>
      </w:r>
      <w:r w:rsidR="00062BA6">
        <w:t xml:space="preserve">: </w:t>
      </w:r>
      <w:r w:rsidR="00062BA6" w:rsidRPr="00C35BCC">
        <w:t>Unidad de Currículo-ISAE</w:t>
      </w:r>
    </w:p>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p w:rsidR="004D1BB0" w:rsidRDefault="004D1BB0" w:rsidP="004D1BB0"/>
    <w:tbl>
      <w:tblPr>
        <w:tblStyle w:val="Tablaconcuadrcula"/>
        <w:tblW w:w="9579" w:type="dxa"/>
        <w:tblLook w:val="04A0" w:firstRow="1" w:lastRow="0" w:firstColumn="1" w:lastColumn="0" w:noHBand="0" w:noVBand="1"/>
      </w:tblPr>
      <w:tblGrid>
        <w:gridCol w:w="1915"/>
        <w:gridCol w:w="5663"/>
        <w:gridCol w:w="2001"/>
      </w:tblGrid>
      <w:tr w:rsidR="004D1BB0" w:rsidTr="004D1BB0">
        <w:trPr>
          <w:trHeight w:val="148"/>
        </w:trPr>
        <w:tc>
          <w:tcPr>
            <w:tcW w:w="1915" w:type="dxa"/>
            <w:vMerge w:val="restart"/>
          </w:tcPr>
          <w:p w:rsidR="004D1BB0" w:rsidRDefault="004D1BB0" w:rsidP="004D1BB0">
            <w:r>
              <w:rPr>
                <w:noProof/>
                <w:lang w:val="es-ES" w:eastAsia="es-ES"/>
              </w:rPr>
              <w:lastRenderedPageBreak/>
              <w:drawing>
                <wp:inline distT="0" distB="0" distL="0" distR="0" wp14:anchorId="332D3888" wp14:editId="68DE81DC">
                  <wp:extent cx="736324" cy="612990"/>
                  <wp:effectExtent l="19050" t="0" r="6626" b="0"/>
                  <wp:docPr id="12"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4D1BB0" w:rsidRPr="00CA5934" w:rsidRDefault="004D1BB0" w:rsidP="004D1BB0">
            <w:pPr>
              <w:jc w:val="center"/>
              <w:rPr>
                <w:b/>
                <w:sz w:val="20"/>
                <w:szCs w:val="20"/>
              </w:rPr>
            </w:pPr>
            <w:r w:rsidRPr="00CA5934">
              <w:rPr>
                <w:b/>
                <w:sz w:val="20"/>
                <w:szCs w:val="20"/>
              </w:rPr>
              <w:t>ISAE UNIVERSIDAD</w:t>
            </w:r>
          </w:p>
        </w:tc>
        <w:tc>
          <w:tcPr>
            <w:tcW w:w="5663" w:type="dxa"/>
            <w:vMerge w:val="restart"/>
          </w:tcPr>
          <w:p w:rsidR="004D1BB0" w:rsidRDefault="004D1BB0" w:rsidP="004D1BB0">
            <w:pPr>
              <w:jc w:val="center"/>
            </w:pPr>
            <w:r w:rsidRPr="007E1707">
              <w:t>SI</w:t>
            </w:r>
            <w:r>
              <w:t xml:space="preserve">STEMA DE INFORMACIÓN </w:t>
            </w:r>
          </w:p>
          <w:p w:rsidR="004D1BB0" w:rsidRPr="007E1707" w:rsidRDefault="004D1BB0" w:rsidP="004D1BB0">
            <w:pPr>
              <w:jc w:val="center"/>
            </w:pPr>
            <w:r>
              <w:t>UNIDAD TÉCNICA DE EVALUACIÓN</w:t>
            </w:r>
          </w:p>
          <w:p w:rsidR="004D1BB0" w:rsidRPr="007E1707" w:rsidRDefault="004D1BB0" w:rsidP="004D1BB0">
            <w:pPr>
              <w:jc w:val="center"/>
            </w:pPr>
          </w:p>
          <w:p w:rsidR="004D1BB0" w:rsidRPr="00CA5934" w:rsidRDefault="004D1BB0" w:rsidP="004D1BB0">
            <w:pPr>
              <w:jc w:val="center"/>
              <w:rPr>
                <w:b/>
              </w:rPr>
            </w:pPr>
            <w:r>
              <w:rPr>
                <w:b/>
              </w:rPr>
              <w:t>ACTUALIZACIÒN DE LA LICENCIATURA EN CIENCIAS DE LA EDUCACIÒN</w:t>
            </w:r>
          </w:p>
        </w:tc>
        <w:tc>
          <w:tcPr>
            <w:tcW w:w="2001" w:type="dxa"/>
          </w:tcPr>
          <w:p w:rsidR="004D1BB0" w:rsidRPr="00762F40" w:rsidRDefault="004D1BB0" w:rsidP="004D1BB0">
            <w:r w:rsidRPr="00762F40">
              <w:t xml:space="preserve"> SI-UTE</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 xml:space="preserve">Páginas  </w:t>
            </w:r>
            <w:r w:rsidR="00531303">
              <w:t>1-</w:t>
            </w:r>
            <w:r w:rsidR="00E737A6">
              <w:t>5</w:t>
            </w:r>
            <w:r w:rsidR="003D4C29">
              <w:t>6</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Fecha</w:t>
            </w:r>
          </w:p>
          <w:p w:rsidR="004D1BB0" w:rsidRPr="00762F40" w:rsidRDefault="004D1BB0" w:rsidP="004D1BB0">
            <w:r>
              <w:t>14</w:t>
            </w:r>
            <w:r w:rsidRPr="00762F40">
              <w:t>-</w:t>
            </w:r>
            <w:r>
              <w:t>11</w:t>
            </w:r>
            <w:r w:rsidRPr="00762F40">
              <w:t>-2016</w:t>
            </w:r>
          </w:p>
        </w:tc>
      </w:tr>
    </w:tbl>
    <w:p w:rsidR="004D1BB0" w:rsidRDefault="004D1BB0" w:rsidP="004D1BB0"/>
    <w:p w:rsidR="008229A4" w:rsidRPr="009A06CE" w:rsidRDefault="008229A4" w:rsidP="008229A4">
      <w:pPr>
        <w:pStyle w:val="Prrafodelista"/>
      </w:pPr>
    </w:p>
    <w:p w:rsidR="00062BA6" w:rsidRPr="00C35BCC" w:rsidRDefault="00062BA6" w:rsidP="00062BA6">
      <w:pPr>
        <w:pStyle w:val="Prrafodelista"/>
        <w:numPr>
          <w:ilvl w:val="0"/>
          <w:numId w:val="1"/>
        </w:numPr>
        <w:jc w:val="both"/>
      </w:pPr>
      <w:r w:rsidRPr="008A712F">
        <w:rPr>
          <w:b/>
        </w:rPr>
        <w:t>PARTICIPANTES</w:t>
      </w:r>
      <w:r>
        <w:t>:</w:t>
      </w:r>
      <w:r w:rsidRPr="00062BA6">
        <w:t xml:space="preserve"> </w:t>
      </w:r>
      <w:r w:rsidRPr="00C35BCC">
        <w:t>Especialista de Currículo de ISAE Universidad, y  la Comisión de Actualización de la Carrera</w:t>
      </w:r>
    </w:p>
    <w:p w:rsidR="008229A4" w:rsidRDefault="008229A4" w:rsidP="008229A4">
      <w:pPr>
        <w:pStyle w:val="Prrafodelista"/>
      </w:pPr>
    </w:p>
    <w:p w:rsidR="000B783C" w:rsidRPr="000B783C" w:rsidRDefault="000B783C" w:rsidP="000B783C">
      <w:pPr>
        <w:widowControl w:val="0"/>
        <w:autoSpaceDE w:val="0"/>
        <w:autoSpaceDN w:val="0"/>
        <w:adjustRightInd w:val="0"/>
        <w:spacing w:after="0" w:line="240" w:lineRule="auto"/>
        <w:jc w:val="center"/>
        <w:rPr>
          <w:rFonts w:eastAsia="Times New Roman"/>
          <w:b/>
          <w:color w:val="000000"/>
          <w:lang w:eastAsia="es-ES"/>
        </w:rPr>
      </w:pPr>
      <w:r w:rsidRPr="000B783C">
        <w:rPr>
          <w:rFonts w:eastAsia="Times New Roman"/>
          <w:b/>
          <w:color w:val="000000"/>
          <w:lang w:eastAsia="es-ES"/>
        </w:rPr>
        <w:t>Curriculares</w:t>
      </w:r>
      <w:r w:rsidRPr="000B783C">
        <w:rPr>
          <w:rFonts w:eastAsia="Times New Roman"/>
          <w:b/>
          <w:color w:val="000000"/>
          <w:lang w:eastAsia="es-ES"/>
        </w:rPr>
        <w:t xml:space="preserve"> </w:t>
      </w:r>
      <w:r w:rsidRPr="000B783C">
        <w:rPr>
          <w:rFonts w:eastAsia="Times New Roman"/>
          <w:b/>
          <w:color w:val="000000"/>
          <w:lang w:eastAsia="es-ES"/>
        </w:rPr>
        <w:t>Listas de Asistencia de las Comisiones</w:t>
      </w:r>
    </w:p>
    <w:p w:rsidR="000B783C" w:rsidRDefault="000B783C" w:rsidP="000B783C">
      <w:pPr>
        <w:widowControl w:val="0"/>
        <w:autoSpaceDE w:val="0"/>
        <w:autoSpaceDN w:val="0"/>
        <w:adjustRightInd w:val="0"/>
        <w:spacing w:after="0" w:line="240" w:lineRule="auto"/>
        <w:rPr>
          <w:rFonts w:eastAsia="Times New Roman"/>
          <w:b/>
          <w:color w:val="000000"/>
          <w:lang w:eastAsia="es-ES"/>
        </w:rPr>
      </w:pPr>
    </w:p>
    <w:tbl>
      <w:tblPr>
        <w:tblStyle w:val="Tablaconcuadrcula"/>
        <w:tblW w:w="0" w:type="auto"/>
        <w:tblLook w:val="04A0" w:firstRow="1" w:lastRow="0" w:firstColumn="1" w:lastColumn="0" w:noHBand="0" w:noVBand="1"/>
      </w:tblPr>
      <w:tblGrid>
        <w:gridCol w:w="4322"/>
        <w:gridCol w:w="4322"/>
      </w:tblGrid>
      <w:tr w:rsidR="000B783C" w:rsidTr="00ED4066">
        <w:tc>
          <w:tcPr>
            <w:tcW w:w="4322" w:type="dxa"/>
          </w:tcPr>
          <w:p w:rsidR="000B783C" w:rsidRPr="006D0EC7" w:rsidRDefault="000B783C" w:rsidP="00ED4066">
            <w:pPr>
              <w:widowControl w:val="0"/>
              <w:autoSpaceDE w:val="0"/>
              <w:autoSpaceDN w:val="0"/>
              <w:adjustRightInd w:val="0"/>
              <w:rPr>
                <w:rFonts w:eastAsia="Times New Roman"/>
                <w:b/>
                <w:color w:val="000000"/>
                <w:lang w:val="es-ES" w:eastAsia="es-ES"/>
              </w:rPr>
            </w:pPr>
            <w:r>
              <w:rPr>
                <w:rFonts w:eastAsia="Times New Roman"/>
                <w:b/>
                <w:color w:val="000000"/>
                <w:lang w:val="es-ES" w:eastAsia="es-ES"/>
              </w:rPr>
              <w:t>Comisionados de la Sede ISAE-Santiago</w:t>
            </w:r>
          </w:p>
        </w:tc>
        <w:tc>
          <w:tcPr>
            <w:tcW w:w="4322" w:type="dxa"/>
          </w:tcPr>
          <w:p w:rsidR="000B783C" w:rsidRPr="006D0EC7" w:rsidRDefault="000B783C" w:rsidP="00ED4066">
            <w:pPr>
              <w:widowControl w:val="0"/>
              <w:autoSpaceDE w:val="0"/>
              <w:autoSpaceDN w:val="0"/>
              <w:adjustRightInd w:val="0"/>
              <w:rPr>
                <w:rFonts w:eastAsia="Times New Roman"/>
                <w:b/>
                <w:color w:val="000000"/>
                <w:lang w:val="es-ES" w:eastAsia="es-ES"/>
              </w:rPr>
            </w:pPr>
            <w:r>
              <w:rPr>
                <w:rFonts w:eastAsia="Times New Roman"/>
                <w:b/>
                <w:color w:val="000000"/>
                <w:lang w:val="es-ES" w:eastAsia="es-ES"/>
              </w:rPr>
              <w:t>Comisionados de la Sede ISAE-David</w:t>
            </w:r>
          </w:p>
        </w:tc>
      </w:tr>
      <w:tr w:rsidR="000B783C" w:rsidTr="00ED4066">
        <w:tc>
          <w:tcPr>
            <w:tcW w:w="4322" w:type="dxa"/>
          </w:tcPr>
          <w:p w:rsidR="000B783C" w:rsidRPr="00880C91" w:rsidRDefault="000B783C" w:rsidP="00ED4066">
            <w:pPr>
              <w:widowControl w:val="0"/>
              <w:autoSpaceDE w:val="0"/>
              <w:autoSpaceDN w:val="0"/>
              <w:adjustRightInd w:val="0"/>
              <w:rPr>
                <w:rFonts w:eastAsia="Times New Roman"/>
                <w:color w:val="000000"/>
                <w:lang w:val="es-ES" w:eastAsia="es-ES"/>
              </w:rPr>
            </w:pPr>
            <w:r w:rsidRPr="00880C91">
              <w:rPr>
                <w:rFonts w:eastAsia="Times New Roman"/>
                <w:color w:val="000000"/>
                <w:lang w:val="es-ES" w:eastAsia="es-ES"/>
              </w:rPr>
              <w:t>David González</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sidRPr="00880C91">
              <w:rPr>
                <w:rFonts w:eastAsia="Times New Roman"/>
                <w:color w:val="000000"/>
                <w:lang w:eastAsia="es-ES"/>
              </w:rPr>
              <w:t xml:space="preserve">Blanca A. </w:t>
            </w:r>
            <w:proofErr w:type="spellStart"/>
            <w:r w:rsidRPr="00880C91">
              <w:rPr>
                <w:rFonts w:eastAsia="Times New Roman"/>
                <w:color w:val="000000"/>
                <w:lang w:eastAsia="es-ES"/>
              </w:rPr>
              <w:t>Pitty</w:t>
            </w:r>
            <w:proofErr w:type="spellEnd"/>
          </w:p>
        </w:tc>
      </w:tr>
      <w:tr w:rsidR="000B783C" w:rsidTr="00ED4066">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sidRPr="00880C91">
              <w:rPr>
                <w:rFonts w:eastAsia="Times New Roman"/>
                <w:color w:val="000000"/>
                <w:lang w:eastAsia="es-ES"/>
              </w:rPr>
              <w:t>Fidel Concepción García</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sidRPr="00880C91">
              <w:rPr>
                <w:rFonts w:eastAsia="Times New Roman"/>
                <w:color w:val="000000"/>
                <w:lang w:eastAsia="es-ES"/>
              </w:rPr>
              <w:t>Eloísa de Gracia</w:t>
            </w:r>
          </w:p>
        </w:tc>
      </w:tr>
      <w:tr w:rsidR="000B783C" w:rsidTr="00ED4066">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roofErr w:type="spellStart"/>
            <w:r w:rsidRPr="00880C91">
              <w:rPr>
                <w:rFonts w:eastAsia="Times New Roman"/>
                <w:color w:val="000000"/>
                <w:lang w:eastAsia="es-ES"/>
              </w:rPr>
              <w:t>Robin</w:t>
            </w:r>
            <w:proofErr w:type="spellEnd"/>
            <w:r w:rsidRPr="00880C91">
              <w:rPr>
                <w:rFonts w:eastAsia="Times New Roman"/>
                <w:color w:val="000000"/>
                <w:lang w:eastAsia="es-ES"/>
              </w:rPr>
              <w:t xml:space="preserve"> E. </w:t>
            </w:r>
            <w:proofErr w:type="spellStart"/>
            <w:r w:rsidRPr="00880C91">
              <w:rPr>
                <w:rFonts w:eastAsia="Times New Roman"/>
                <w:color w:val="000000"/>
                <w:lang w:eastAsia="es-ES"/>
              </w:rPr>
              <w:t>Avila</w:t>
            </w:r>
            <w:proofErr w:type="spellEnd"/>
            <w:r w:rsidRPr="00880C91">
              <w:rPr>
                <w:rFonts w:eastAsia="Times New Roman"/>
                <w:color w:val="000000"/>
                <w:lang w:eastAsia="es-ES"/>
              </w:rPr>
              <w:t xml:space="preserve"> N.</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roofErr w:type="spellStart"/>
            <w:r>
              <w:rPr>
                <w:rFonts w:eastAsia="Times New Roman"/>
                <w:color w:val="000000"/>
                <w:lang w:eastAsia="es-ES"/>
              </w:rPr>
              <w:t>Leombardo</w:t>
            </w:r>
            <w:proofErr w:type="spellEnd"/>
            <w:r>
              <w:rPr>
                <w:rFonts w:eastAsia="Times New Roman"/>
                <w:color w:val="000000"/>
                <w:lang w:eastAsia="es-ES"/>
              </w:rPr>
              <w:t xml:space="preserve"> Villarreal</w:t>
            </w:r>
          </w:p>
        </w:tc>
      </w:tr>
      <w:tr w:rsidR="000B783C" w:rsidTr="00ED4066">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roofErr w:type="spellStart"/>
            <w:r w:rsidRPr="00880C91">
              <w:rPr>
                <w:rFonts w:eastAsia="Times New Roman"/>
                <w:color w:val="000000"/>
                <w:lang w:eastAsia="es-ES"/>
              </w:rPr>
              <w:t>Atilia</w:t>
            </w:r>
            <w:proofErr w:type="spellEnd"/>
            <w:r w:rsidRPr="00880C91">
              <w:rPr>
                <w:rFonts w:eastAsia="Times New Roman"/>
                <w:color w:val="000000"/>
                <w:lang w:eastAsia="es-ES"/>
              </w:rPr>
              <w:t xml:space="preserve"> A. de Flores</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roofErr w:type="spellStart"/>
            <w:r>
              <w:rPr>
                <w:rFonts w:eastAsia="Times New Roman"/>
                <w:color w:val="000000"/>
                <w:lang w:eastAsia="es-ES"/>
              </w:rPr>
              <w:t>Ludys</w:t>
            </w:r>
            <w:proofErr w:type="spellEnd"/>
            <w:r>
              <w:rPr>
                <w:rFonts w:eastAsia="Times New Roman"/>
                <w:color w:val="000000"/>
                <w:lang w:eastAsia="es-ES"/>
              </w:rPr>
              <w:t xml:space="preserve"> Gaitán</w:t>
            </w:r>
          </w:p>
        </w:tc>
      </w:tr>
      <w:tr w:rsidR="000B783C" w:rsidTr="00ED4066">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sidRPr="00880C91">
              <w:rPr>
                <w:rFonts w:eastAsia="Times New Roman"/>
                <w:color w:val="000000"/>
                <w:lang w:eastAsia="es-ES"/>
              </w:rPr>
              <w:t>Esteban Yepes Gonzáles</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Pr>
                <w:rFonts w:eastAsia="Times New Roman"/>
                <w:color w:val="000000"/>
                <w:lang w:eastAsia="es-ES"/>
              </w:rPr>
              <w:t>Erick González</w:t>
            </w:r>
          </w:p>
        </w:tc>
      </w:tr>
      <w:tr w:rsidR="000B783C" w:rsidTr="00ED4066">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roofErr w:type="spellStart"/>
            <w:r w:rsidRPr="00880C91">
              <w:rPr>
                <w:rFonts w:eastAsia="Times New Roman"/>
                <w:color w:val="000000"/>
                <w:lang w:eastAsia="es-ES"/>
              </w:rPr>
              <w:t>Dianeth</w:t>
            </w:r>
            <w:proofErr w:type="spellEnd"/>
            <w:r w:rsidRPr="00880C91">
              <w:rPr>
                <w:rFonts w:eastAsia="Times New Roman"/>
                <w:color w:val="000000"/>
                <w:lang w:eastAsia="es-ES"/>
              </w:rPr>
              <w:t xml:space="preserve"> de Batista</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Pr>
                <w:rFonts w:eastAsia="Times New Roman"/>
                <w:color w:val="000000"/>
                <w:lang w:eastAsia="es-ES"/>
              </w:rPr>
              <w:t>Isis Guevara</w:t>
            </w:r>
          </w:p>
        </w:tc>
      </w:tr>
      <w:tr w:rsidR="000B783C" w:rsidTr="00ED4066">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Pr>
                <w:rFonts w:eastAsia="Times New Roman"/>
                <w:color w:val="000000"/>
                <w:lang w:eastAsia="es-ES"/>
              </w:rPr>
              <w:t>María Aparicio</w:t>
            </w:r>
          </w:p>
        </w:tc>
      </w:tr>
      <w:tr w:rsidR="000B783C" w:rsidTr="00ED4066">
        <w:tc>
          <w:tcPr>
            <w:tcW w:w="4322" w:type="dxa"/>
          </w:tcPr>
          <w:p w:rsidR="000B783C" w:rsidRPr="006D0EC7" w:rsidRDefault="000B783C" w:rsidP="00ED4066">
            <w:pPr>
              <w:widowControl w:val="0"/>
              <w:autoSpaceDE w:val="0"/>
              <w:autoSpaceDN w:val="0"/>
              <w:adjustRightInd w:val="0"/>
              <w:rPr>
                <w:rFonts w:eastAsia="Times New Roman"/>
                <w:b/>
                <w:color w:val="000000"/>
                <w:lang w:eastAsia="es-ES"/>
              </w:rPr>
            </w:pP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Pr>
                <w:rFonts w:eastAsia="Times New Roman"/>
                <w:color w:val="000000"/>
                <w:lang w:eastAsia="es-ES"/>
              </w:rPr>
              <w:t>Francisco Hernández</w:t>
            </w:r>
          </w:p>
        </w:tc>
      </w:tr>
      <w:tr w:rsidR="000B783C" w:rsidTr="00ED4066">
        <w:tc>
          <w:tcPr>
            <w:tcW w:w="4322" w:type="dxa"/>
          </w:tcPr>
          <w:p w:rsidR="000B783C" w:rsidRPr="006D0EC7" w:rsidRDefault="000B783C" w:rsidP="00ED4066">
            <w:pPr>
              <w:widowControl w:val="0"/>
              <w:autoSpaceDE w:val="0"/>
              <w:autoSpaceDN w:val="0"/>
              <w:adjustRightInd w:val="0"/>
              <w:rPr>
                <w:rFonts w:eastAsia="Times New Roman"/>
                <w:b/>
                <w:color w:val="000000"/>
                <w:lang w:eastAsia="es-ES"/>
              </w:rPr>
            </w:pP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r>
              <w:rPr>
                <w:rFonts w:eastAsia="Times New Roman"/>
                <w:color w:val="000000"/>
                <w:lang w:eastAsia="es-ES"/>
              </w:rPr>
              <w:t xml:space="preserve">Gladys </w:t>
            </w:r>
            <w:proofErr w:type="spellStart"/>
            <w:r>
              <w:rPr>
                <w:rFonts w:eastAsia="Times New Roman"/>
                <w:color w:val="000000"/>
                <w:lang w:eastAsia="es-ES"/>
              </w:rPr>
              <w:t>Vinda</w:t>
            </w:r>
            <w:proofErr w:type="spellEnd"/>
          </w:p>
        </w:tc>
      </w:tr>
      <w:tr w:rsidR="000B783C" w:rsidTr="00ED4066">
        <w:tc>
          <w:tcPr>
            <w:tcW w:w="4322" w:type="dxa"/>
          </w:tcPr>
          <w:p w:rsidR="000B783C" w:rsidRPr="006D0EC7" w:rsidRDefault="000B783C" w:rsidP="00ED4066">
            <w:pPr>
              <w:widowControl w:val="0"/>
              <w:autoSpaceDE w:val="0"/>
              <w:autoSpaceDN w:val="0"/>
              <w:adjustRightInd w:val="0"/>
              <w:rPr>
                <w:rFonts w:eastAsia="Times New Roman"/>
                <w:b/>
                <w:color w:val="000000"/>
                <w:lang w:eastAsia="es-ES"/>
              </w:rPr>
            </w:pPr>
          </w:p>
        </w:tc>
        <w:tc>
          <w:tcPr>
            <w:tcW w:w="4322" w:type="dxa"/>
          </w:tcPr>
          <w:p w:rsidR="000B783C" w:rsidRDefault="000B783C" w:rsidP="00ED4066">
            <w:pPr>
              <w:widowControl w:val="0"/>
              <w:autoSpaceDE w:val="0"/>
              <w:autoSpaceDN w:val="0"/>
              <w:adjustRightInd w:val="0"/>
              <w:rPr>
                <w:rFonts w:eastAsia="Times New Roman"/>
                <w:color w:val="000000"/>
                <w:lang w:eastAsia="es-ES"/>
              </w:rPr>
            </w:pPr>
            <w:proofErr w:type="spellStart"/>
            <w:r>
              <w:rPr>
                <w:rFonts w:eastAsia="Times New Roman"/>
                <w:color w:val="000000"/>
                <w:lang w:eastAsia="es-ES"/>
              </w:rPr>
              <w:t>Zeila</w:t>
            </w:r>
            <w:proofErr w:type="spellEnd"/>
            <w:r>
              <w:rPr>
                <w:rFonts w:eastAsia="Times New Roman"/>
                <w:color w:val="000000"/>
                <w:lang w:eastAsia="es-ES"/>
              </w:rPr>
              <w:t xml:space="preserve"> Del Cid</w:t>
            </w:r>
          </w:p>
        </w:tc>
      </w:tr>
    </w:tbl>
    <w:p w:rsidR="000B783C" w:rsidRDefault="000B783C" w:rsidP="000B783C">
      <w:pPr>
        <w:widowControl w:val="0"/>
        <w:autoSpaceDE w:val="0"/>
        <w:autoSpaceDN w:val="0"/>
        <w:adjustRightInd w:val="0"/>
        <w:spacing w:after="0" w:line="240" w:lineRule="auto"/>
        <w:rPr>
          <w:rFonts w:eastAsia="Times New Roman"/>
          <w:b/>
          <w:color w:val="000000"/>
          <w:lang w:eastAsia="es-ES"/>
        </w:rPr>
      </w:pPr>
    </w:p>
    <w:p w:rsidR="000B783C" w:rsidRDefault="000B783C" w:rsidP="000B783C">
      <w:pPr>
        <w:widowControl w:val="0"/>
        <w:autoSpaceDE w:val="0"/>
        <w:autoSpaceDN w:val="0"/>
        <w:adjustRightInd w:val="0"/>
        <w:spacing w:after="0" w:line="240" w:lineRule="auto"/>
        <w:rPr>
          <w:rFonts w:eastAsia="Times New Roman"/>
          <w:b/>
          <w:color w:val="000000"/>
          <w:lang w:eastAsia="es-ES"/>
        </w:rPr>
      </w:pPr>
      <w:proofErr w:type="spellStart"/>
      <w:proofErr w:type="gramStart"/>
      <w:r>
        <w:rPr>
          <w:rFonts w:eastAsia="Times New Roman"/>
          <w:b/>
          <w:color w:val="000000"/>
          <w:lang w:eastAsia="es-ES"/>
        </w:rPr>
        <w:t>omisionados</w:t>
      </w:r>
      <w:proofErr w:type="spellEnd"/>
      <w:proofErr w:type="gramEnd"/>
      <w:r>
        <w:rPr>
          <w:rFonts w:eastAsia="Times New Roman"/>
          <w:b/>
          <w:color w:val="000000"/>
          <w:lang w:eastAsia="es-ES"/>
        </w:rPr>
        <w:t xml:space="preserve"> que remitieron las propuestas de contenidos sintéticos en las nuevas asignaturas de la Licenciatura en Ciencias de la Educaciòn</w:t>
      </w:r>
    </w:p>
    <w:p w:rsidR="000B783C" w:rsidRDefault="000B783C" w:rsidP="000B783C">
      <w:pPr>
        <w:widowControl w:val="0"/>
        <w:autoSpaceDE w:val="0"/>
        <w:autoSpaceDN w:val="0"/>
        <w:adjustRightInd w:val="0"/>
        <w:spacing w:after="0" w:line="240" w:lineRule="auto"/>
        <w:rPr>
          <w:rFonts w:eastAsia="Times New Roman"/>
          <w:b/>
          <w:color w:val="000000"/>
          <w:lang w:eastAsia="es-ES"/>
        </w:rPr>
      </w:pPr>
    </w:p>
    <w:tbl>
      <w:tblPr>
        <w:tblStyle w:val="Tablaconcuadrcula"/>
        <w:tblW w:w="0" w:type="auto"/>
        <w:tblLook w:val="04A0" w:firstRow="1" w:lastRow="0" w:firstColumn="1" w:lastColumn="0" w:noHBand="0" w:noVBand="1"/>
      </w:tblPr>
      <w:tblGrid>
        <w:gridCol w:w="4322"/>
        <w:gridCol w:w="4322"/>
      </w:tblGrid>
      <w:tr w:rsidR="000B783C" w:rsidTr="00ED4066">
        <w:tc>
          <w:tcPr>
            <w:tcW w:w="4322" w:type="dxa"/>
          </w:tcPr>
          <w:p w:rsidR="000B783C" w:rsidRPr="006D0EC7" w:rsidRDefault="000B783C" w:rsidP="00ED4066">
            <w:pPr>
              <w:widowControl w:val="0"/>
              <w:autoSpaceDE w:val="0"/>
              <w:autoSpaceDN w:val="0"/>
              <w:adjustRightInd w:val="0"/>
              <w:rPr>
                <w:rFonts w:eastAsia="Times New Roman"/>
                <w:b/>
                <w:color w:val="000000"/>
                <w:lang w:val="es-ES" w:eastAsia="es-ES"/>
              </w:rPr>
            </w:pPr>
            <w:r>
              <w:rPr>
                <w:rFonts w:eastAsia="Times New Roman"/>
                <w:b/>
                <w:color w:val="000000"/>
                <w:lang w:val="es-ES" w:eastAsia="es-ES"/>
              </w:rPr>
              <w:t>Comisionados de la Sede ISAE-Santiago</w:t>
            </w:r>
          </w:p>
        </w:tc>
        <w:tc>
          <w:tcPr>
            <w:tcW w:w="4322" w:type="dxa"/>
          </w:tcPr>
          <w:p w:rsidR="000B783C" w:rsidRPr="006D0EC7" w:rsidRDefault="000B783C" w:rsidP="00ED4066">
            <w:pPr>
              <w:widowControl w:val="0"/>
              <w:autoSpaceDE w:val="0"/>
              <w:autoSpaceDN w:val="0"/>
              <w:adjustRightInd w:val="0"/>
              <w:rPr>
                <w:rFonts w:eastAsia="Times New Roman"/>
                <w:b/>
                <w:color w:val="000000"/>
                <w:lang w:val="es-ES" w:eastAsia="es-ES"/>
              </w:rPr>
            </w:pPr>
            <w:r>
              <w:rPr>
                <w:rFonts w:eastAsia="Times New Roman"/>
                <w:b/>
                <w:color w:val="000000"/>
                <w:lang w:val="es-ES" w:eastAsia="es-ES"/>
              </w:rPr>
              <w:t>Programas elaborados</w:t>
            </w:r>
          </w:p>
        </w:tc>
      </w:tr>
      <w:tr w:rsidR="000B783C" w:rsidTr="00ED4066">
        <w:tc>
          <w:tcPr>
            <w:tcW w:w="4322" w:type="dxa"/>
            <w:shd w:val="clear" w:color="auto" w:fill="FDE9D9" w:themeFill="accent6" w:themeFillTint="33"/>
          </w:tcPr>
          <w:p w:rsidR="000B783C" w:rsidRPr="00880C91" w:rsidRDefault="000B783C" w:rsidP="00ED4066">
            <w:pPr>
              <w:widowControl w:val="0"/>
              <w:autoSpaceDE w:val="0"/>
              <w:autoSpaceDN w:val="0"/>
              <w:adjustRightInd w:val="0"/>
              <w:jc w:val="right"/>
              <w:rPr>
                <w:rFonts w:eastAsia="Times New Roman"/>
                <w:color w:val="000000"/>
                <w:lang w:val="es-ES" w:eastAsia="es-ES"/>
              </w:rPr>
            </w:pPr>
            <w:r w:rsidRPr="00880C91">
              <w:rPr>
                <w:rFonts w:eastAsia="Times New Roman"/>
                <w:color w:val="000000"/>
                <w:lang w:val="es-ES" w:eastAsia="es-ES"/>
              </w:rPr>
              <w:t>David González</w:t>
            </w:r>
          </w:p>
        </w:tc>
        <w:tc>
          <w:tcPr>
            <w:tcW w:w="4322" w:type="dxa"/>
            <w:shd w:val="clear" w:color="auto" w:fill="FDE9D9" w:themeFill="accent6" w:themeFillTint="33"/>
          </w:tcPr>
          <w:p w:rsidR="000B783C" w:rsidRPr="00880C91" w:rsidRDefault="000B783C" w:rsidP="00ED4066">
            <w:pPr>
              <w:widowControl w:val="0"/>
              <w:autoSpaceDE w:val="0"/>
              <w:autoSpaceDN w:val="0"/>
              <w:adjustRightInd w:val="0"/>
              <w:rPr>
                <w:rFonts w:eastAsia="Times New Roman"/>
                <w:color w:val="000000"/>
                <w:lang w:eastAsia="es-ES"/>
              </w:rPr>
            </w:pPr>
            <w:r>
              <w:rPr>
                <w:rFonts w:eastAsia="Times New Roman"/>
                <w:color w:val="000000"/>
                <w:lang w:eastAsia="es-ES"/>
              </w:rPr>
              <w:t>Historia de las Relaciones de Panamá con los Estados Unidos</w:t>
            </w:r>
          </w:p>
        </w:tc>
      </w:tr>
      <w:tr w:rsidR="000B783C" w:rsidTr="00ED4066">
        <w:tc>
          <w:tcPr>
            <w:tcW w:w="4322" w:type="dxa"/>
          </w:tcPr>
          <w:p w:rsidR="000B783C" w:rsidRPr="00880C91" w:rsidRDefault="000B783C" w:rsidP="00ED4066">
            <w:pPr>
              <w:widowControl w:val="0"/>
              <w:autoSpaceDE w:val="0"/>
              <w:autoSpaceDN w:val="0"/>
              <w:adjustRightInd w:val="0"/>
              <w:jc w:val="right"/>
              <w:rPr>
                <w:rFonts w:eastAsia="Times New Roman"/>
                <w:color w:val="000000"/>
                <w:lang w:eastAsia="es-ES"/>
              </w:rPr>
            </w:pPr>
            <w:r w:rsidRPr="00880C91">
              <w:rPr>
                <w:rFonts w:eastAsia="Times New Roman"/>
                <w:color w:val="000000"/>
                <w:lang w:eastAsia="es-ES"/>
              </w:rPr>
              <w:t>Fidel Concepción García</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
        </w:tc>
      </w:tr>
      <w:tr w:rsidR="000B783C" w:rsidTr="00ED4066">
        <w:tc>
          <w:tcPr>
            <w:tcW w:w="4322" w:type="dxa"/>
          </w:tcPr>
          <w:p w:rsidR="000B783C" w:rsidRPr="00880C91" w:rsidRDefault="000B783C" w:rsidP="00ED4066">
            <w:pPr>
              <w:widowControl w:val="0"/>
              <w:autoSpaceDE w:val="0"/>
              <w:autoSpaceDN w:val="0"/>
              <w:adjustRightInd w:val="0"/>
              <w:jc w:val="right"/>
              <w:rPr>
                <w:rFonts w:eastAsia="Times New Roman"/>
                <w:color w:val="000000"/>
                <w:lang w:eastAsia="es-ES"/>
              </w:rPr>
            </w:pPr>
            <w:proofErr w:type="spellStart"/>
            <w:r w:rsidRPr="00880C91">
              <w:rPr>
                <w:rFonts w:eastAsia="Times New Roman"/>
                <w:color w:val="000000"/>
                <w:lang w:eastAsia="es-ES"/>
              </w:rPr>
              <w:t>Robin</w:t>
            </w:r>
            <w:proofErr w:type="spellEnd"/>
            <w:r w:rsidRPr="00880C91">
              <w:rPr>
                <w:rFonts w:eastAsia="Times New Roman"/>
                <w:color w:val="000000"/>
                <w:lang w:eastAsia="es-ES"/>
              </w:rPr>
              <w:t xml:space="preserve"> E. </w:t>
            </w:r>
            <w:proofErr w:type="spellStart"/>
            <w:r w:rsidRPr="00880C91">
              <w:rPr>
                <w:rFonts w:eastAsia="Times New Roman"/>
                <w:color w:val="000000"/>
                <w:lang w:eastAsia="es-ES"/>
              </w:rPr>
              <w:t>Avila</w:t>
            </w:r>
            <w:proofErr w:type="spellEnd"/>
            <w:r w:rsidRPr="00880C91">
              <w:rPr>
                <w:rFonts w:eastAsia="Times New Roman"/>
                <w:color w:val="000000"/>
                <w:lang w:eastAsia="es-ES"/>
              </w:rPr>
              <w:t xml:space="preserve"> N.</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
        </w:tc>
      </w:tr>
      <w:tr w:rsidR="000B783C" w:rsidTr="00ED4066">
        <w:tc>
          <w:tcPr>
            <w:tcW w:w="4322" w:type="dxa"/>
          </w:tcPr>
          <w:p w:rsidR="000B783C" w:rsidRPr="00880C91" w:rsidRDefault="000B783C" w:rsidP="00ED4066">
            <w:pPr>
              <w:widowControl w:val="0"/>
              <w:autoSpaceDE w:val="0"/>
              <w:autoSpaceDN w:val="0"/>
              <w:adjustRightInd w:val="0"/>
              <w:jc w:val="right"/>
              <w:rPr>
                <w:rFonts w:eastAsia="Times New Roman"/>
                <w:color w:val="000000"/>
                <w:lang w:eastAsia="es-ES"/>
              </w:rPr>
            </w:pPr>
            <w:proofErr w:type="spellStart"/>
            <w:r w:rsidRPr="00880C91">
              <w:rPr>
                <w:rFonts w:eastAsia="Times New Roman"/>
                <w:color w:val="000000"/>
                <w:lang w:eastAsia="es-ES"/>
              </w:rPr>
              <w:t>Atilia</w:t>
            </w:r>
            <w:proofErr w:type="spellEnd"/>
            <w:r w:rsidRPr="00880C91">
              <w:rPr>
                <w:rFonts w:eastAsia="Times New Roman"/>
                <w:color w:val="000000"/>
                <w:lang w:eastAsia="es-ES"/>
              </w:rPr>
              <w:t xml:space="preserve"> A. de Flores</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
        </w:tc>
      </w:tr>
      <w:tr w:rsidR="000B783C" w:rsidTr="00ED4066">
        <w:tc>
          <w:tcPr>
            <w:tcW w:w="4322" w:type="dxa"/>
          </w:tcPr>
          <w:p w:rsidR="000B783C" w:rsidRPr="00880C91" w:rsidRDefault="000B783C" w:rsidP="00ED4066">
            <w:pPr>
              <w:widowControl w:val="0"/>
              <w:autoSpaceDE w:val="0"/>
              <w:autoSpaceDN w:val="0"/>
              <w:adjustRightInd w:val="0"/>
              <w:jc w:val="right"/>
              <w:rPr>
                <w:rFonts w:eastAsia="Times New Roman"/>
                <w:color w:val="000000"/>
                <w:lang w:eastAsia="es-ES"/>
              </w:rPr>
            </w:pPr>
            <w:r w:rsidRPr="00880C91">
              <w:rPr>
                <w:rFonts w:eastAsia="Times New Roman"/>
                <w:color w:val="000000"/>
                <w:lang w:eastAsia="es-ES"/>
              </w:rPr>
              <w:t>Esteban Yepes Gonzáles</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
        </w:tc>
      </w:tr>
      <w:tr w:rsidR="000B783C" w:rsidTr="00ED4066">
        <w:tc>
          <w:tcPr>
            <w:tcW w:w="4322" w:type="dxa"/>
            <w:shd w:val="clear" w:color="auto" w:fill="E5DFEC" w:themeFill="accent4" w:themeFillTint="33"/>
          </w:tcPr>
          <w:p w:rsidR="000B783C" w:rsidRPr="00880C91" w:rsidRDefault="000B783C" w:rsidP="00ED4066">
            <w:pPr>
              <w:widowControl w:val="0"/>
              <w:autoSpaceDE w:val="0"/>
              <w:autoSpaceDN w:val="0"/>
              <w:adjustRightInd w:val="0"/>
              <w:jc w:val="right"/>
              <w:rPr>
                <w:rFonts w:eastAsia="Times New Roman"/>
                <w:color w:val="000000"/>
                <w:lang w:eastAsia="es-ES"/>
              </w:rPr>
            </w:pPr>
            <w:proofErr w:type="spellStart"/>
            <w:r w:rsidRPr="00880C91">
              <w:rPr>
                <w:rFonts w:eastAsia="Times New Roman"/>
                <w:color w:val="000000"/>
                <w:lang w:eastAsia="es-ES"/>
              </w:rPr>
              <w:t>Dianeth</w:t>
            </w:r>
            <w:proofErr w:type="spellEnd"/>
            <w:r w:rsidRPr="00880C91">
              <w:rPr>
                <w:rFonts w:eastAsia="Times New Roman"/>
                <w:color w:val="000000"/>
                <w:lang w:eastAsia="es-ES"/>
              </w:rPr>
              <w:t xml:space="preserve"> de Batista</w:t>
            </w:r>
          </w:p>
        </w:tc>
        <w:tc>
          <w:tcPr>
            <w:tcW w:w="4322" w:type="dxa"/>
            <w:shd w:val="clear" w:color="auto" w:fill="E5DFEC" w:themeFill="accent4" w:themeFillTint="33"/>
          </w:tcPr>
          <w:p w:rsidR="000B783C" w:rsidRPr="00880C91" w:rsidRDefault="000B783C" w:rsidP="00ED4066">
            <w:pPr>
              <w:widowControl w:val="0"/>
              <w:autoSpaceDE w:val="0"/>
              <w:autoSpaceDN w:val="0"/>
              <w:adjustRightInd w:val="0"/>
              <w:rPr>
                <w:rFonts w:eastAsia="Times New Roman"/>
                <w:color w:val="000000"/>
                <w:lang w:eastAsia="es-ES"/>
              </w:rPr>
            </w:pPr>
            <w:proofErr w:type="spellStart"/>
            <w:r>
              <w:rPr>
                <w:rFonts w:eastAsia="Times New Roman"/>
                <w:color w:val="000000"/>
                <w:lang w:eastAsia="es-ES"/>
              </w:rPr>
              <w:t>Psicopedagogìa</w:t>
            </w:r>
            <w:proofErr w:type="spellEnd"/>
          </w:p>
        </w:tc>
      </w:tr>
      <w:tr w:rsidR="000B783C" w:rsidTr="00ED4066">
        <w:tc>
          <w:tcPr>
            <w:tcW w:w="4322" w:type="dxa"/>
          </w:tcPr>
          <w:p w:rsidR="000B783C" w:rsidRPr="006D0EC7" w:rsidRDefault="000B783C" w:rsidP="00ED4066">
            <w:pPr>
              <w:widowControl w:val="0"/>
              <w:autoSpaceDE w:val="0"/>
              <w:autoSpaceDN w:val="0"/>
              <w:adjustRightInd w:val="0"/>
              <w:rPr>
                <w:rFonts w:eastAsia="Times New Roman"/>
                <w:b/>
                <w:color w:val="000000"/>
                <w:lang w:val="es-ES" w:eastAsia="es-ES"/>
              </w:rPr>
            </w:pPr>
            <w:r>
              <w:rPr>
                <w:rFonts w:eastAsia="Times New Roman"/>
                <w:b/>
                <w:color w:val="000000"/>
                <w:lang w:val="es-ES" w:eastAsia="es-ES"/>
              </w:rPr>
              <w:t>Comisionados de la Sede ISAE-David</w:t>
            </w:r>
          </w:p>
        </w:tc>
        <w:tc>
          <w:tcPr>
            <w:tcW w:w="4322" w:type="dxa"/>
          </w:tcPr>
          <w:p w:rsidR="000B783C" w:rsidRPr="00880C91" w:rsidRDefault="000B783C" w:rsidP="00ED4066">
            <w:pPr>
              <w:widowControl w:val="0"/>
              <w:autoSpaceDE w:val="0"/>
              <w:autoSpaceDN w:val="0"/>
              <w:adjustRightInd w:val="0"/>
              <w:rPr>
                <w:rFonts w:eastAsia="Times New Roman"/>
                <w:color w:val="000000"/>
                <w:lang w:eastAsia="es-ES"/>
              </w:rPr>
            </w:pPr>
          </w:p>
        </w:tc>
      </w:tr>
      <w:tr w:rsidR="000B783C" w:rsidTr="00ED4066">
        <w:tc>
          <w:tcPr>
            <w:tcW w:w="4322" w:type="dxa"/>
          </w:tcPr>
          <w:p w:rsidR="000B783C" w:rsidRPr="00880C91" w:rsidRDefault="000B783C" w:rsidP="00ED4066">
            <w:pPr>
              <w:widowControl w:val="0"/>
              <w:autoSpaceDE w:val="0"/>
              <w:autoSpaceDN w:val="0"/>
              <w:adjustRightInd w:val="0"/>
              <w:jc w:val="right"/>
              <w:rPr>
                <w:rFonts w:eastAsia="Times New Roman"/>
                <w:color w:val="000000"/>
                <w:lang w:eastAsia="es-ES"/>
              </w:rPr>
            </w:pPr>
            <w:r w:rsidRPr="00880C91">
              <w:rPr>
                <w:rFonts w:eastAsia="Times New Roman"/>
                <w:color w:val="000000"/>
                <w:lang w:eastAsia="es-ES"/>
              </w:rPr>
              <w:t xml:space="preserve">Blanca A. </w:t>
            </w:r>
            <w:proofErr w:type="spellStart"/>
            <w:r w:rsidRPr="00880C91">
              <w:rPr>
                <w:rFonts w:eastAsia="Times New Roman"/>
                <w:color w:val="000000"/>
                <w:lang w:eastAsia="es-ES"/>
              </w:rPr>
              <w:t>Pitty</w:t>
            </w:r>
            <w:proofErr w:type="spellEnd"/>
          </w:p>
        </w:tc>
        <w:tc>
          <w:tcPr>
            <w:tcW w:w="4322" w:type="dxa"/>
          </w:tcPr>
          <w:p w:rsidR="000B783C" w:rsidRDefault="000B783C" w:rsidP="00ED4066">
            <w:pPr>
              <w:widowControl w:val="0"/>
              <w:autoSpaceDE w:val="0"/>
              <w:autoSpaceDN w:val="0"/>
              <w:adjustRightInd w:val="0"/>
              <w:rPr>
                <w:rFonts w:eastAsia="Times New Roman"/>
                <w:color w:val="000000"/>
                <w:lang w:eastAsia="es-ES"/>
              </w:rPr>
            </w:pPr>
          </w:p>
        </w:tc>
      </w:tr>
      <w:tr w:rsidR="000B783C" w:rsidTr="00ED4066">
        <w:tc>
          <w:tcPr>
            <w:tcW w:w="4322" w:type="dxa"/>
            <w:shd w:val="clear" w:color="auto" w:fill="E5DFEC" w:themeFill="accent4" w:themeFillTint="33"/>
          </w:tcPr>
          <w:p w:rsidR="000B783C" w:rsidRPr="00880C91" w:rsidRDefault="000B783C" w:rsidP="00ED4066">
            <w:pPr>
              <w:widowControl w:val="0"/>
              <w:autoSpaceDE w:val="0"/>
              <w:autoSpaceDN w:val="0"/>
              <w:adjustRightInd w:val="0"/>
              <w:jc w:val="right"/>
              <w:rPr>
                <w:rFonts w:eastAsia="Times New Roman"/>
                <w:color w:val="000000"/>
                <w:lang w:eastAsia="es-ES"/>
              </w:rPr>
            </w:pPr>
            <w:r w:rsidRPr="00880C91">
              <w:rPr>
                <w:rFonts w:eastAsia="Times New Roman"/>
                <w:color w:val="000000"/>
                <w:lang w:eastAsia="es-ES"/>
              </w:rPr>
              <w:t>Eloísa de Gracia</w:t>
            </w:r>
          </w:p>
        </w:tc>
        <w:tc>
          <w:tcPr>
            <w:tcW w:w="4322" w:type="dxa"/>
            <w:vMerge w:val="restart"/>
            <w:shd w:val="clear" w:color="auto" w:fill="E5DFEC" w:themeFill="accent4" w:themeFillTint="33"/>
          </w:tcPr>
          <w:p w:rsidR="000B783C" w:rsidRDefault="000B783C" w:rsidP="00ED4066">
            <w:pPr>
              <w:widowControl w:val="0"/>
              <w:autoSpaceDE w:val="0"/>
              <w:autoSpaceDN w:val="0"/>
              <w:adjustRightInd w:val="0"/>
              <w:rPr>
                <w:rFonts w:eastAsia="Times New Roman"/>
                <w:color w:val="000000"/>
                <w:lang w:eastAsia="es-ES"/>
              </w:rPr>
            </w:pPr>
            <w:r>
              <w:rPr>
                <w:rFonts w:eastAsia="Times New Roman"/>
                <w:color w:val="000000"/>
                <w:lang w:eastAsia="es-ES"/>
              </w:rPr>
              <w:t>Ortografía Funcional</w:t>
            </w:r>
          </w:p>
        </w:tc>
      </w:tr>
    </w:tbl>
    <w:p w:rsidR="004D1BB0" w:rsidRDefault="004D1BB0" w:rsidP="008229A4">
      <w:pPr>
        <w:pStyle w:val="Prrafodelista"/>
      </w:pPr>
    </w:p>
    <w:p w:rsidR="004D1BB0" w:rsidRDefault="004D1BB0" w:rsidP="008229A4">
      <w:pPr>
        <w:pStyle w:val="Prrafodelista"/>
      </w:pPr>
    </w:p>
    <w:tbl>
      <w:tblPr>
        <w:tblStyle w:val="Tablaconcuadrcula"/>
        <w:tblW w:w="9579" w:type="dxa"/>
        <w:tblLook w:val="04A0" w:firstRow="1" w:lastRow="0" w:firstColumn="1" w:lastColumn="0" w:noHBand="0" w:noVBand="1"/>
      </w:tblPr>
      <w:tblGrid>
        <w:gridCol w:w="1915"/>
        <w:gridCol w:w="5663"/>
        <w:gridCol w:w="2001"/>
      </w:tblGrid>
      <w:tr w:rsidR="004D1BB0" w:rsidTr="004D1BB0">
        <w:trPr>
          <w:trHeight w:val="148"/>
        </w:trPr>
        <w:tc>
          <w:tcPr>
            <w:tcW w:w="1915" w:type="dxa"/>
            <w:vMerge w:val="restart"/>
          </w:tcPr>
          <w:p w:rsidR="004D1BB0" w:rsidRDefault="004D1BB0" w:rsidP="004D1BB0">
            <w:r>
              <w:rPr>
                <w:noProof/>
                <w:lang w:val="es-ES" w:eastAsia="es-ES"/>
              </w:rPr>
              <w:drawing>
                <wp:inline distT="0" distB="0" distL="0" distR="0" wp14:anchorId="75731472" wp14:editId="5AE4526C">
                  <wp:extent cx="736324" cy="612990"/>
                  <wp:effectExtent l="19050" t="0" r="6626" b="0"/>
                  <wp:docPr id="21"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4D1BB0" w:rsidRPr="00CA5934" w:rsidRDefault="004D1BB0" w:rsidP="004D1BB0">
            <w:pPr>
              <w:jc w:val="center"/>
              <w:rPr>
                <w:b/>
                <w:sz w:val="20"/>
                <w:szCs w:val="20"/>
              </w:rPr>
            </w:pPr>
            <w:r w:rsidRPr="00CA5934">
              <w:rPr>
                <w:b/>
                <w:sz w:val="20"/>
                <w:szCs w:val="20"/>
              </w:rPr>
              <w:t>ISAE UNIVERSIDAD</w:t>
            </w:r>
          </w:p>
        </w:tc>
        <w:tc>
          <w:tcPr>
            <w:tcW w:w="5663" w:type="dxa"/>
            <w:vMerge w:val="restart"/>
          </w:tcPr>
          <w:p w:rsidR="004D1BB0" w:rsidRDefault="004D1BB0" w:rsidP="004D1BB0">
            <w:pPr>
              <w:jc w:val="center"/>
            </w:pPr>
            <w:r w:rsidRPr="007E1707">
              <w:t>SI</w:t>
            </w:r>
            <w:r>
              <w:t xml:space="preserve">STEMA DE INFORMACIÓN </w:t>
            </w:r>
          </w:p>
          <w:p w:rsidR="004D1BB0" w:rsidRPr="007E1707" w:rsidRDefault="004D1BB0" w:rsidP="004D1BB0">
            <w:pPr>
              <w:jc w:val="center"/>
            </w:pPr>
            <w:r>
              <w:t>UNIDAD TÉCNICA DE EVALUACIÓN</w:t>
            </w:r>
          </w:p>
          <w:p w:rsidR="004D1BB0" w:rsidRPr="007E1707" w:rsidRDefault="004D1BB0" w:rsidP="004D1BB0">
            <w:pPr>
              <w:jc w:val="center"/>
            </w:pPr>
          </w:p>
          <w:p w:rsidR="004D1BB0" w:rsidRPr="00CA5934" w:rsidRDefault="004D1BB0" w:rsidP="004D1BB0">
            <w:pPr>
              <w:jc w:val="center"/>
              <w:rPr>
                <w:b/>
              </w:rPr>
            </w:pPr>
            <w:r>
              <w:rPr>
                <w:b/>
              </w:rPr>
              <w:t>ACTUALIZACIÒN DE LA LICENCIATURA EN CIENCIAS DE LA EDUCACIÒN</w:t>
            </w:r>
          </w:p>
        </w:tc>
        <w:tc>
          <w:tcPr>
            <w:tcW w:w="2001" w:type="dxa"/>
          </w:tcPr>
          <w:p w:rsidR="004D1BB0" w:rsidRPr="00762F40" w:rsidRDefault="004D1BB0" w:rsidP="004D1BB0">
            <w:r w:rsidRPr="00762F40">
              <w:t xml:space="preserve"> SI-UTE</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 xml:space="preserve">Páginas  </w:t>
            </w:r>
            <w:r w:rsidR="00690BA4">
              <w:t>1-</w:t>
            </w:r>
            <w:r w:rsidR="00E737A6">
              <w:t>5</w:t>
            </w:r>
            <w:r w:rsidR="00E07A6C">
              <w:t>6</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Fecha</w:t>
            </w:r>
          </w:p>
          <w:p w:rsidR="004D1BB0" w:rsidRPr="00762F40" w:rsidRDefault="004D1BB0" w:rsidP="004D1BB0">
            <w:r>
              <w:t>14</w:t>
            </w:r>
            <w:r w:rsidRPr="00762F40">
              <w:t>-</w:t>
            </w:r>
            <w:r>
              <w:t>11</w:t>
            </w:r>
            <w:r w:rsidRPr="00762F40">
              <w:t>-2016</w:t>
            </w:r>
          </w:p>
        </w:tc>
      </w:tr>
    </w:tbl>
    <w:p w:rsidR="004D1BB0" w:rsidRDefault="004D1BB0" w:rsidP="008229A4">
      <w:pPr>
        <w:pStyle w:val="Prrafodelista"/>
      </w:pPr>
    </w:p>
    <w:p w:rsidR="004D1BB0" w:rsidRDefault="004D1BB0" w:rsidP="008229A4">
      <w:pPr>
        <w:pStyle w:val="Prrafodelista"/>
      </w:pPr>
    </w:p>
    <w:p w:rsidR="004D1BB0" w:rsidRPr="009A06CE" w:rsidRDefault="004D1BB0" w:rsidP="008229A4">
      <w:pPr>
        <w:pStyle w:val="Prrafodelista"/>
      </w:pPr>
    </w:p>
    <w:p w:rsidR="00062BA6" w:rsidRPr="00C35BCC" w:rsidRDefault="009A06CE" w:rsidP="00062BA6">
      <w:pPr>
        <w:pStyle w:val="Prrafodelista"/>
        <w:numPr>
          <w:ilvl w:val="0"/>
          <w:numId w:val="1"/>
        </w:numPr>
        <w:jc w:val="both"/>
      </w:pPr>
      <w:r w:rsidRPr="008A712F">
        <w:rPr>
          <w:b/>
        </w:rPr>
        <w:t>ESPECTATIVAS INICIALES</w:t>
      </w:r>
      <w:r w:rsidR="00062BA6">
        <w:t>:</w:t>
      </w:r>
      <w:r w:rsidR="00062BA6" w:rsidRPr="00062BA6">
        <w:t xml:space="preserve"> </w:t>
      </w:r>
      <w:r w:rsidR="00062BA6" w:rsidRPr="00C35BCC">
        <w:t>El proceso de actualización de esta carrera implicada las siguientes expectativas:</w:t>
      </w:r>
    </w:p>
    <w:p w:rsidR="00062BA6" w:rsidRPr="00D43919" w:rsidRDefault="00062BA6" w:rsidP="00062BA6">
      <w:pPr>
        <w:numPr>
          <w:ilvl w:val="0"/>
          <w:numId w:val="4"/>
        </w:numPr>
        <w:contextualSpacing/>
        <w:jc w:val="both"/>
      </w:pPr>
      <w:r w:rsidRPr="00D43919">
        <w:t xml:space="preserve">Incorporación de las nuevas asignaturas </w:t>
      </w:r>
      <w:r>
        <w:t>a fin de cumplir con la normativa vigente.</w:t>
      </w:r>
    </w:p>
    <w:p w:rsidR="00062BA6" w:rsidRPr="00D43919" w:rsidRDefault="00062BA6" w:rsidP="00062BA6">
      <w:pPr>
        <w:numPr>
          <w:ilvl w:val="0"/>
          <w:numId w:val="4"/>
        </w:numPr>
        <w:contextualSpacing/>
        <w:jc w:val="both"/>
      </w:pPr>
      <w:r w:rsidRPr="00D43919">
        <w:t>Realizar los ajustes  en la Malla curricular</w:t>
      </w:r>
      <w:r>
        <w:t>.</w:t>
      </w:r>
    </w:p>
    <w:p w:rsidR="00062BA6" w:rsidRDefault="00062BA6" w:rsidP="00062BA6">
      <w:pPr>
        <w:numPr>
          <w:ilvl w:val="0"/>
          <w:numId w:val="4"/>
        </w:numPr>
        <w:contextualSpacing/>
        <w:jc w:val="both"/>
      </w:pPr>
      <w:r w:rsidRPr="00D43919">
        <w:t>Redacción de  todos los criterios curriculares a fin de cumplir con los requerimientos establecidos</w:t>
      </w: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p w:rsidR="004D1BB0" w:rsidRDefault="004D1BB0" w:rsidP="004D1BB0">
      <w:pPr>
        <w:contextualSpacing/>
        <w:jc w:val="both"/>
      </w:pPr>
    </w:p>
    <w:tbl>
      <w:tblPr>
        <w:tblStyle w:val="Tablaconcuadrcula"/>
        <w:tblW w:w="9579" w:type="dxa"/>
        <w:tblLook w:val="04A0" w:firstRow="1" w:lastRow="0" w:firstColumn="1" w:lastColumn="0" w:noHBand="0" w:noVBand="1"/>
      </w:tblPr>
      <w:tblGrid>
        <w:gridCol w:w="1915"/>
        <w:gridCol w:w="5663"/>
        <w:gridCol w:w="2001"/>
      </w:tblGrid>
      <w:tr w:rsidR="004D1BB0" w:rsidTr="004D1BB0">
        <w:trPr>
          <w:trHeight w:val="148"/>
        </w:trPr>
        <w:tc>
          <w:tcPr>
            <w:tcW w:w="1915" w:type="dxa"/>
            <w:vMerge w:val="restart"/>
          </w:tcPr>
          <w:p w:rsidR="004D1BB0" w:rsidRDefault="004D1BB0" w:rsidP="004D1BB0">
            <w:r>
              <w:rPr>
                <w:noProof/>
                <w:lang w:val="es-ES" w:eastAsia="es-ES"/>
              </w:rPr>
              <w:drawing>
                <wp:inline distT="0" distB="0" distL="0" distR="0" wp14:anchorId="75731472" wp14:editId="5AE4526C">
                  <wp:extent cx="736324" cy="612990"/>
                  <wp:effectExtent l="19050" t="0" r="6626" b="0"/>
                  <wp:docPr id="22"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4D1BB0" w:rsidRPr="00CA5934" w:rsidRDefault="004D1BB0" w:rsidP="004D1BB0">
            <w:pPr>
              <w:jc w:val="center"/>
              <w:rPr>
                <w:b/>
                <w:sz w:val="20"/>
                <w:szCs w:val="20"/>
              </w:rPr>
            </w:pPr>
            <w:r w:rsidRPr="00CA5934">
              <w:rPr>
                <w:b/>
                <w:sz w:val="20"/>
                <w:szCs w:val="20"/>
              </w:rPr>
              <w:t>ISAE UNIVERSIDAD</w:t>
            </w:r>
          </w:p>
        </w:tc>
        <w:tc>
          <w:tcPr>
            <w:tcW w:w="5663" w:type="dxa"/>
            <w:vMerge w:val="restart"/>
          </w:tcPr>
          <w:p w:rsidR="004D1BB0" w:rsidRDefault="004D1BB0" w:rsidP="004D1BB0">
            <w:pPr>
              <w:jc w:val="center"/>
            </w:pPr>
            <w:r w:rsidRPr="007E1707">
              <w:t>SI</w:t>
            </w:r>
            <w:r>
              <w:t xml:space="preserve">STEMA DE INFORMACIÓN </w:t>
            </w:r>
          </w:p>
          <w:p w:rsidR="004D1BB0" w:rsidRPr="007E1707" w:rsidRDefault="004D1BB0" w:rsidP="004D1BB0">
            <w:pPr>
              <w:jc w:val="center"/>
            </w:pPr>
            <w:r>
              <w:t>UNIDAD TÉCNICA DE EVALUACIÓN</w:t>
            </w:r>
          </w:p>
          <w:p w:rsidR="004D1BB0" w:rsidRPr="007E1707" w:rsidRDefault="004D1BB0" w:rsidP="004D1BB0">
            <w:pPr>
              <w:jc w:val="center"/>
            </w:pPr>
          </w:p>
          <w:p w:rsidR="004D1BB0" w:rsidRPr="00CA5934" w:rsidRDefault="004D1BB0" w:rsidP="004D1BB0">
            <w:pPr>
              <w:jc w:val="center"/>
              <w:rPr>
                <w:b/>
              </w:rPr>
            </w:pPr>
            <w:r>
              <w:rPr>
                <w:b/>
              </w:rPr>
              <w:t>ACTUALIZACIÒN DE LA LICENCIATURA EN CIENCIAS DE LA EDUCACIÒN</w:t>
            </w:r>
          </w:p>
        </w:tc>
        <w:tc>
          <w:tcPr>
            <w:tcW w:w="2001" w:type="dxa"/>
          </w:tcPr>
          <w:p w:rsidR="004D1BB0" w:rsidRPr="00762F40" w:rsidRDefault="004D1BB0" w:rsidP="004D1BB0">
            <w:r w:rsidRPr="00762F40">
              <w:t xml:space="preserve"> SI-UTE</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 xml:space="preserve">Páginas  </w:t>
            </w:r>
            <w:r w:rsidR="00690BA4">
              <w:t>1-</w:t>
            </w:r>
            <w:r w:rsidR="00E737A6">
              <w:t>5</w:t>
            </w:r>
            <w:r w:rsidR="0005226B">
              <w:t>6</w:t>
            </w:r>
          </w:p>
          <w:p w:rsidR="004D1BB0" w:rsidRPr="00762F40" w:rsidRDefault="004D1BB0" w:rsidP="004D1BB0"/>
        </w:tc>
      </w:tr>
      <w:tr w:rsidR="004D1BB0" w:rsidTr="004D1BB0">
        <w:trPr>
          <w:trHeight w:val="146"/>
        </w:trPr>
        <w:tc>
          <w:tcPr>
            <w:tcW w:w="1915" w:type="dxa"/>
            <w:vMerge/>
          </w:tcPr>
          <w:p w:rsidR="004D1BB0" w:rsidRDefault="004D1BB0" w:rsidP="004D1BB0"/>
        </w:tc>
        <w:tc>
          <w:tcPr>
            <w:tcW w:w="5663" w:type="dxa"/>
            <w:vMerge/>
          </w:tcPr>
          <w:p w:rsidR="004D1BB0" w:rsidRDefault="004D1BB0" w:rsidP="004D1BB0"/>
        </w:tc>
        <w:tc>
          <w:tcPr>
            <w:tcW w:w="2001" w:type="dxa"/>
          </w:tcPr>
          <w:p w:rsidR="004D1BB0" w:rsidRPr="00762F40" w:rsidRDefault="004D1BB0" w:rsidP="004D1BB0">
            <w:r w:rsidRPr="00762F40">
              <w:t>Fecha</w:t>
            </w:r>
          </w:p>
          <w:p w:rsidR="004D1BB0" w:rsidRPr="00762F40" w:rsidRDefault="004D1BB0" w:rsidP="004D1BB0">
            <w:r>
              <w:t>14</w:t>
            </w:r>
            <w:r w:rsidRPr="00762F40">
              <w:t>-</w:t>
            </w:r>
            <w:r>
              <w:t>11</w:t>
            </w:r>
            <w:r w:rsidRPr="00762F40">
              <w:t>-2016</w:t>
            </w:r>
          </w:p>
        </w:tc>
      </w:tr>
    </w:tbl>
    <w:p w:rsidR="004D1BB0" w:rsidRDefault="004D1BB0" w:rsidP="004D1BB0">
      <w:pPr>
        <w:contextualSpacing/>
        <w:jc w:val="both"/>
      </w:pPr>
    </w:p>
    <w:p w:rsidR="004D1BB0" w:rsidRPr="00D43919" w:rsidRDefault="004D1BB0" w:rsidP="004D1BB0">
      <w:pPr>
        <w:contextualSpacing/>
        <w:jc w:val="both"/>
      </w:pPr>
    </w:p>
    <w:p w:rsidR="009A06CE" w:rsidRPr="008A712F" w:rsidRDefault="009A06CE" w:rsidP="00CA5934">
      <w:pPr>
        <w:pStyle w:val="Prrafodelista"/>
        <w:numPr>
          <w:ilvl w:val="0"/>
          <w:numId w:val="1"/>
        </w:numPr>
        <w:rPr>
          <w:b/>
        </w:rPr>
      </w:pPr>
      <w:r w:rsidRPr="008A712F">
        <w:rPr>
          <w:b/>
        </w:rPr>
        <w:t>LOGROS FINALES.</w:t>
      </w:r>
    </w:p>
    <w:p w:rsidR="004D1BB0" w:rsidRPr="00D43919" w:rsidRDefault="004D1BB0" w:rsidP="004D1BB0">
      <w:pPr>
        <w:jc w:val="both"/>
        <w:rPr>
          <w:b/>
        </w:rPr>
      </w:pPr>
      <w:r w:rsidRPr="00D43919">
        <w:t xml:space="preserve">Una vez que se estableció la puesta en común con la </w:t>
      </w:r>
      <w:r>
        <w:t>C</w:t>
      </w:r>
      <w:r w:rsidRPr="00D43919">
        <w:t xml:space="preserve">omisión Ad Hoc para la actualización de la carrera  se procedió a </w:t>
      </w:r>
      <w:r>
        <w:t xml:space="preserve">la realización de diversas </w:t>
      </w:r>
      <w:r w:rsidRPr="00D43919">
        <w:t xml:space="preserve"> tareas:</w:t>
      </w:r>
    </w:p>
    <w:p w:rsidR="004D1BB0" w:rsidRPr="00D43919" w:rsidRDefault="004D1BB0" w:rsidP="004D1BB0">
      <w:pPr>
        <w:pStyle w:val="Prrafodelista"/>
        <w:numPr>
          <w:ilvl w:val="0"/>
          <w:numId w:val="6"/>
        </w:numPr>
        <w:jc w:val="both"/>
      </w:pPr>
      <w:r w:rsidRPr="00D43919">
        <w:t>Redacción de los veinte criterios curriculares  con que se presentan las actualizaciones de carreras  (Formato de la CT</w:t>
      </w:r>
      <w:r>
        <w:t>DA</w:t>
      </w:r>
      <w:r w:rsidRPr="00D43919">
        <w:t>: Lista de Verificación de Diseños Curriculares</w:t>
      </w:r>
    </w:p>
    <w:p w:rsidR="004D1BB0" w:rsidRPr="00D43919" w:rsidRDefault="004D1BB0" w:rsidP="004D1BB0">
      <w:pPr>
        <w:pStyle w:val="Prrafodelista"/>
        <w:numPr>
          <w:ilvl w:val="0"/>
          <w:numId w:val="6"/>
        </w:numPr>
        <w:jc w:val="both"/>
      </w:pPr>
      <w:r w:rsidRPr="00D43919">
        <w:t>Completar por cada Sede  la Planta Docente (actualizada) que atenderá la carrera en cada sede</w:t>
      </w:r>
    </w:p>
    <w:p w:rsidR="004D1BB0" w:rsidRPr="00D43919" w:rsidRDefault="004D1BB0" w:rsidP="004D1BB0">
      <w:pPr>
        <w:pStyle w:val="Prrafodelista"/>
        <w:numPr>
          <w:ilvl w:val="0"/>
          <w:numId w:val="6"/>
        </w:numPr>
        <w:jc w:val="both"/>
      </w:pPr>
      <w:r w:rsidRPr="00D43919">
        <w:t>Revisión final del informe contentivo de la actualización</w:t>
      </w:r>
    </w:p>
    <w:p w:rsidR="004D1BB0" w:rsidRPr="00D43919" w:rsidRDefault="004D1BB0" w:rsidP="004D1BB0">
      <w:pPr>
        <w:pStyle w:val="Prrafodelista"/>
        <w:numPr>
          <w:ilvl w:val="0"/>
          <w:numId w:val="6"/>
        </w:numPr>
        <w:jc w:val="both"/>
      </w:pPr>
      <w:r w:rsidRPr="00D43919">
        <w:t>Elaboración de Nota para la entrega a la CT</w:t>
      </w:r>
      <w:r>
        <w:t>DA</w:t>
      </w:r>
      <w:r w:rsidRPr="00D43919">
        <w:t xml:space="preserve"> con los costos correspondientes a la actualización</w:t>
      </w:r>
    </w:p>
    <w:p w:rsidR="004D1BB0" w:rsidRPr="00D43919" w:rsidRDefault="004D1BB0" w:rsidP="004D1BB0">
      <w:pPr>
        <w:pStyle w:val="Prrafodelista"/>
        <w:numPr>
          <w:ilvl w:val="0"/>
          <w:numId w:val="6"/>
        </w:numPr>
        <w:jc w:val="both"/>
      </w:pPr>
      <w:r w:rsidRPr="00D43919">
        <w:t>Entrega formal  de la carrera actualizada a la CT</w:t>
      </w:r>
      <w:r>
        <w:t>DA</w:t>
      </w:r>
      <w:r w:rsidRPr="00D43919">
        <w:t xml:space="preserve"> para la respectiva evaluación</w:t>
      </w:r>
    </w:p>
    <w:p w:rsidR="004D1BB0" w:rsidRDefault="004D1BB0" w:rsidP="004D1BB0">
      <w:pPr>
        <w:pStyle w:val="Prrafodelista"/>
        <w:numPr>
          <w:ilvl w:val="0"/>
          <w:numId w:val="6"/>
        </w:numPr>
        <w:jc w:val="both"/>
      </w:pPr>
      <w:r w:rsidRPr="00D43919">
        <w:t xml:space="preserve">Llevar el registro temporal  que según la normativa la universidad evaluadora  debe dar respuesta en cuanto a la emisión de la Resolución </w:t>
      </w:r>
    </w:p>
    <w:p w:rsidR="004D1BB0" w:rsidRPr="0093295B" w:rsidRDefault="004D1BB0" w:rsidP="004D1BB0">
      <w:pPr>
        <w:pStyle w:val="Prrafodelista"/>
        <w:numPr>
          <w:ilvl w:val="1"/>
          <w:numId w:val="6"/>
        </w:numPr>
        <w:jc w:val="both"/>
        <w:rPr>
          <w:b/>
        </w:rPr>
      </w:pPr>
      <w:r w:rsidRPr="0093295B">
        <w:rPr>
          <w:b/>
        </w:rPr>
        <w:t>Es importante acotar que el tiempo que involucra la Evaluación de la propuesta de Actualización es de 100 días hábiles (calendarios).  De manera que este lapso involucra los meses de febrero, marzo y abril, aproximadamente.</w:t>
      </w:r>
    </w:p>
    <w:p w:rsidR="004D1BB0" w:rsidRDefault="004D1BB0" w:rsidP="004D1BB0">
      <w:pPr>
        <w:pStyle w:val="Prrafodelista"/>
        <w:numPr>
          <w:ilvl w:val="0"/>
          <w:numId w:val="6"/>
        </w:numPr>
        <w:jc w:val="both"/>
      </w:pPr>
      <w:r>
        <w:t xml:space="preserve">Mantener comunicación con la </w:t>
      </w:r>
      <w:r w:rsidRPr="00D43919">
        <w:t>CT</w:t>
      </w:r>
      <w:r>
        <w:t>DA</w:t>
      </w:r>
      <w:r w:rsidRPr="00D43919">
        <w:t xml:space="preserve"> </w:t>
      </w:r>
      <w:r>
        <w:t>para las acciones de enmiendas, si fuera el caso.</w:t>
      </w:r>
    </w:p>
    <w:p w:rsidR="004D1BB0" w:rsidRDefault="004D1BB0" w:rsidP="004D1BB0">
      <w:pPr>
        <w:pStyle w:val="Prrafodelista"/>
        <w:numPr>
          <w:ilvl w:val="1"/>
          <w:numId w:val="6"/>
        </w:numPr>
        <w:jc w:val="both"/>
      </w:pPr>
      <w:r>
        <w:t xml:space="preserve">Se entregó en el mes de </w:t>
      </w:r>
      <w:r w:rsidR="003E78FD">
        <w:t xml:space="preserve">abril de 2016 </w:t>
      </w:r>
      <w:r>
        <w:t xml:space="preserve">la </w:t>
      </w:r>
      <w:r w:rsidR="008A712F">
        <w:t>A</w:t>
      </w:r>
      <w:r>
        <w:t>denda correspondiente  según el Informe de evaluación de la Actualización remitido por la CTDA.</w:t>
      </w:r>
    </w:p>
    <w:p w:rsidR="004D1BB0" w:rsidRDefault="004D1BB0" w:rsidP="004D1BB0">
      <w:pPr>
        <w:pStyle w:val="Prrafodelista"/>
        <w:numPr>
          <w:ilvl w:val="0"/>
          <w:numId w:val="6"/>
        </w:numPr>
        <w:jc w:val="both"/>
      </w:pPr>
      <w:r>
        <w:t xml:space="preserve">Mantener comunicación con la CTDA para recibir </w:t>
      </w:r>
      <w:r w:rsidRPr="00D43919">
        <w:t>la resolución de la carrera aprobada, una vez que así lo confirman de la Dirección de Relaciones con las Universidades Particulares (DRUP)</w:t>
      </w:r>
    </w:p>
    <w:p w:rsidR="004D1BB0" w:rsidRPr="00D43919" w:rsidRDefault="004D1BB0" w:rsidP="004D1BB0">
      <w:pPr>
        <w:pStyle w:val="Prrafodelista"/>
        <w:numPr>
          <w:ilvl w:val="1"/>
          <w:numId w:val="6"/>
        </w:numPr>
        <w:jc w:val="both"/>
      </w:pPr>
      <w:r>
        <w:t>A solicitud de la CTDA s remitió en el mes de septiembre</w:t>
      </w:r>
      <w:r w:rsidR="00A83E2C">
        <w:t xml:space="preserve"> de 2016</w:t>
      </w:r>
      <w:r>
        <w:t xml:space="preserve"> la Malla Curricular en Excel para la confección de la </w:t>
      </w:r>
      <w:r w:rsidR="00AC4D9F">
        <w:t>Resolución</w:t>
      </w:r>
      <w:r>
        <w:t>.</w:t>
      </w:r>
    </w:p>
    <w:p w:rsidR="004D1BB0" w:rsidRPr="00D43919" w:rsidRDefault="004D1BB0" w:rsidP="004D1BB0">
      <w:pPr>
        <w:pStyle w:val="Prrafodelista"/>
        <w:numPr>
          <w:ilvl w:val="0"/>
          <w:numId w:val="6"/>
        </w:numPr>
        <w:jc w:val="both"/>
      </w:pPr>
      <w:r w:rsidRPr="00D43919">
        <w:t>Enviar a la CTF el CD con la grabación de la carrera actualizada</w:t>
      </w:r>
    </w:p>
    <w:p w:rsidR="008229A4" w:rsidRDefault="008229A4" w:rsidP="008229A4">
      <w:pPr>
        <w:pStyle w:val="Prrafodelista"/>
      </w:pPr>
    </w:p>
    <w:p w:rsidR="004D1BB0" w:rsidRDefault="004D1BB0" w:rsidP="008229A4">
      <w:pPr>
        <w:pStyle w:val="Prrafodelista"/>
      </w:pPr>
    </w:p>
    <w:tbl>
      <w:tblPr>
        <w:tblStyle w:val="Tablaconcuadrcula"/>
        <w:tblW w:w="9579" w:type="dxa"/>
        <w:tblLook w:val="04A0" w:firstRow="1" w:lastRow="0" w:firstColumn="1" w:lastColumn="0" w:noHBand="0" w:noVBand="1"/>
      </w:tblPr>
      <w:tblGrid>
        <w:gridCol w:w="1915"/>
        <w:gridCol w:w="5663"/>
        <w:gridCol w:w="2001"/>
      </w:tblGrid>
      <w:tr w:rsidR="00440C62" w:rsidTr="00ED4066">
        <w:trPr>
          <w:trHeight w:val="148"/>
        </w:trPr>
        <w:tc>
          <w:tcPr>
            <w:tcW w:w="1915" w:type="dxa"/>
            <w:vMerge w:val="restart"/>
          </w:tcPr>
          <w:p w:rsidR="00440C62" w:rsidRDefault="00440C62" w:rsidP="00ED4066">
            <w:r>
              <w:rPr>
                <w:noProof/>
                <w:lang w:val="es-ES" w:eastAsia="es-ES"/>
              </w:rPr>
              <w:drawing>
                <wp:inline distT="0" distB="0" distL="0" distR="0" wp14:anchorId="4CD1034A" wp14:editId="09780DF2">
                  <wp:extent cx="736324" cy="612990"/>
                  <wp:effectExtent l="19050" t="0" r="6626" b="0"/>
                  <wp:docPr id="30"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440C62" w:rsidRPr="00CA5934" w:rsidRDefault="00440C62" w:rsidP="00ED4066">
            <w:pPr>
              <w:jc w:val="center"/>
              <w:rPr>
                <w:b/>
                <w:sz w:val="20"/>
                <w:szCs w:val="20"/>
              </w:rPr>
            </w:pPr>
            <w:r w:rsidRPr="00CA5934">
              <w:rPr>
                <w:b/>
                <w:sz w:val="20"/>
                <w:szCs w:val="20"/>
              </w:rPr>
              <w:t>ISAE UNIVERSIDAD</w:t>
            </w:r>
          </w:p>
        </w:tc>
        <w:tc>
          <w:tcPr>
            <w:tcW w:w="5663" w:type="dxa"/>
            <w:vMerge w:val="restart"/>
          </w:tcPr>
          <w:p w:rsidR="00440C62" w:rsidRDefault="00440C62" w:rsidP="00ED4066">
            <w:pPr>
              <w:jc w:val="center"/>
            </w:pPr>
            <w:r w:rsidRPr="007E1707">
              <w:t>SI</w:t>
            </w:r>
            <w:r>
              <w:t xml:space="preserve">STEMA DE INFORMACIÓN </w:t>
            </w:r>
          </w:p>
          <w:p w:rsidR="00440C62" w:rsidRPr="007E1707" w:rsidRDefault="00440C62" w:rsidP="00ED4066">
            <w:pPr>
              <w:jc w:val="center"/>
            </w:pPr>
            <w:r>
              <w:t>UNIDAD TÉCNICA DE EVALUACIÓN</w:t>
            </w:r>
          </w:p>
          <w:p w:rsidR="00440C62" w:rsidRPr="007E1707" w:rsidRDefault="00440C62" w:rsidP="00ED4066">
            <w:pPr>
              <w:jc w:val="center"/>
            </w:pPr>
          </w:p>
          <w:p w:rsidR="00440C62" w:rsidRPr="00CA5934" w:rsidRDefault="00440C62" w:rsidP="00ED4066">
            <w:pPr>
              <w:jc w:val="center"/>
              <w:rPr>
                <w:b/>
              </w:rPr>
            </w:pPr>
            <w:r>
              <w:rPr>
                <w:b/>
              </w:rPr>
              <w:t>ACTUALIZACIÒN DE LA LICENCIATURA EN CIENCIAS DE LA EDUCACIÒN</w:t>
            </w:r>
          </w:p>
        </w:tc>
        <w:tc>
          <w:tcPr>
            <w:tcW w:w="2001" w:type="dxa"/>
          </w:tcPr>
          <w:p w:rsidR="00440C62" w:rsidRPr="00762F40" w:rsidRDefault="00440C62" w:rsidP="00ED4066">
            <w:r w:rsidRPr="00762F40">
              <w:t xml:space="preserve"> SI-UTE</w:t>
            </w:r>
          </w:p>
          <w:p w:rsidR="00440C62" w:rsidRPr="00762F40" w:rsidRDefault="00440C62" w:rsidP="00ED4066"/>
        </w:tc>
      </w:tr>
      <w:tr w:rsidR="00440C62" w:rsidTr="00ED4066">
        <w:trPr>
          <w:trHeight w:val="146"/>
        </w:trPr>
        <w:tc>
          <w:tcPr>
            <w:tcW w:w="1915" w:type="dxa"/>
            <w:vMerge/>
          </w:tcPr>
          <w:p w:rsidR="00440C62" w:rsidRDefault="00440C62" w:rsidP="00ED4066"/>
        </w:tc>
        <w:tc>
          <w:tcPr>
            <w:tcW w:w="5663" w:type="dxa"/>
            <w:vMerge/>
          </w:tcPr>
          <w:p w:rsidR="00440C62" w:rsidRDefault="00440C62" w:rsidP="00ED4066"/>
        </w:tc>
        <w:tc>
          <w:tcPr>
            <w:tcW w:w="2001" w:type="dxa"/>
          </w:tcPr>
          <w:p w:rsidR="00440C62" w:rsidRPr="00762F40" w:rsidRDefault="00440C62" w:rsidP="00277CF1">
            <w:r w:rsidRPr="00762F40">
              <w:t xml:space="preserve">Páginas  </w:t>
            </w:r>
            <w:r w:rsidR="00FB618B">
              <w:t>1-</w:t>
            </w:r>
            <w:r w:rsidR="00E737A6">
              <w:t>5</w:t>
            </w:r>
            <w:r w:rsidR="00277CF1">
              <w:t>6</w:t>
            </w:r>
          </w:p>
        </w:tc>
      </w:tr>
      <w:tr w:rsidR="00440C62" w:rsidTr="00ED4066">
        <w:trPr>
          <w:trHeight w:val="146"/>
        </w:trPr>
        <w:tc>
          <w:tcPr>
            <w:tcW w:w="1915" w:type="dxa"/>
            <w:vMerge/>
          </w:tcPr>
          <w:p w:rsidR="00440C62" w:rsidRDefault="00440C62" w:rsidP="00ED4066"/>
        </w:tc>
        <w:tc>
          <w:tcPr>
            <w:tcW w:w="5663" w:type="dxa"/>
            <w:vMerge/>
          </w:tcPr>
          <w:p w:rsidR="00440C62" w:rsidRDefault="00440C62" w:rsidP="00ED4066"/>
        </w:tc>
        <w:tc>
          <w:tcPr>
            <w:tcW w:w="2001" w:type="dxa"/>
          </w:tcPr>
          <w:p w:rsidR="00440C62" w:rsidRPr="00762F40" w:rsidRDefault="00440C62" w:rsidP="00ED4066">
            <w:r w:rsidRPr="00762F40">
              <w:t>Fecha</w:t>
            </w:r>
          </w:p>
          <w:p w:rsidR="00440C62" w:rsidRPr="00762F40" w:rsidRDefault="00440C62" w:rsidP="00ED4066">
            <w:r>
              <w:t>14</w:t>
            </w:r>
            <w:r w:rsidRPr="00762F40">
              <w:t>-</w:t>
            </w:r>
            <w:r>
              <w:t>11</w:t>
            </w:r>
            <w:r w:rsidRPr="00762F40">
              <w:t>-2016</w:t>
            </w:r>
          </w:p>
        </w:tc>
      </w:tr>
    </w:tbl>
    <w:p w:rsidR="00440C62" w:rsidRDefault="00440C62" w:rsidP="008229A4">
      <w:pPr>
        <w:pStyle w:val="Prrafodelista"/>
      </w:pPr>
    </w:p>
    <w:p w:rsidR="00440C62" w:rsidRDefault="00440C62" w:rsidP="008229A4">
      <w:pPr>
        <w:pStyle w:val="Prrafodelista"/>
      </w:pPr>
    </w:p>
    <w:p w:rsidR="00440C62" w:rsidRDefault="008229A4" w:rsidP="00440C62">
      <w:pPr>
        <w:pStyle w:val="Prrafodelista"/>
        <w:numPr>
          <w:ilvl w:val="0"/>
          <w:numId w:val="1"/>
        </w:numPr>
        <w:jc w:val="both"/>
      </w:pPr>
      <w:r w:rsidRPr="00440C62">
        <w:rPr>
          <w:b/>
        </w:rPr>
        <w:t>EVIDENCIAS DE LA ACTIVIDAD</w:t>
      </w:r>
      <w:r w:rsidR="00440C62">
        <w:rPr>
          <w:b/>
        </w:rPr>
        <w:t>: Se</w:t>
      </w:r>
      <w:r w:rsidR="00440C62" w:rsidRPr="00440C62">
        <w:t xml:space="preserve"> presenta</w:t>
      </w:r>
      <w:r w:rsidR="00440C62">
        <w:t>n  diversas evidencias que complementan el proceso de actualización de la carrera.</w:t>
      </w:r>
    </w:p>
    <w:p w:rsidR="00440C62" w:rsidRPr="00440C62" w:rsidRDefault="00440C62" w:rsidP="00440C62">
      <w:pPr>
        <w:ind w:left="708"/>
        <w:jc w:val="both"/>
      </w:pPr>
      <w:r w:rsidRPr="00440C62">
        <w:t>A saber:</w:t>
      </w:r>
    </w:p>
    <w:p w:rsidR="008229A4" w:rsidRDefault="00F745A1" w:rsidP="00F745A1">
      <w:pPr>
        <w:pStyle w:val="Prrafodelista"/>
        <w:numPr>
          <w:ilvl w:val="1"/>
          <w:numId w:val="1"/>
        </w:numPr>
        <w:jc w:val="both"/>
      </w:pPr>
      <w:r>
        <w:t>L</w:t>
      </w:r>
      <w:r w:rsidR="00440C62" w:rsidRPr="00440C62">
        <w:t xml:space="preserve">a Resolución emitida por la </w:t>
      </w:r>
      <w:r w:rsidR="00440C62">
        <w:t>C</w:t>
      </w:r>
      <w:r w:rsidR="00440C62" w:rsidRPr="00440C62">
        <w:t xml:space="preserve">omisión de Desarrollo </w:t>
      </w:r>
      <w:r w:rsidR="00440C62">
        <w:t>A</w:t>
      </w:r>
      <w:r w:rsidR="00440C62" w:rsidRPr="00440C62">
        <w:t xml:space="preserve">cadémico (CTDA), evidencia que sustenta el proceso culminado de la actualización de la carrera y cuya evidencia da el carácter de legalidad de la </w:t>
      </w:r>
      <w:r w:rsidRPr="00440C62">
        <w:t>oferta</w:t>
      </w:r>
      <w:r w:rsidR="00440C62" w:rsidRPr="00440C62">
        <w:t xml:space="preserve"> actualizada.</w:t>
      </w:r>
    </w:p>
    <w:p w:rsidR="00F745A1" w:rsidRDefault="00F745A1" w:rsidP="00F745A1">
      <w:pPr>
        <w:pStyle w:val="Prrafodelista"/>
        <w:numPr>
          <w:ilvl w:val="1"/>
          <w:numId w:val="1"/>
        </w:numPr>
        <w:jc w:val="both"/>
      </w:pPr>
      <w:r>
        <w:t xml:space="preserve">El cuadro comparativo que exige la CTDA como evidencia de los cambios entre el Plan vigente  y </w:t>
      </w:r>
      <w:r w:rsidR="00227076">
        <w:t>la propuesta de Actualización del Plan de estudio.</w:t>
      </w:r>
    </w:p>
    <w:p w:rsidR="00AB0582" w:rsidRDefault="00C5214E" w:rsidP="00F745A1">
      <w:pPr>
        <w:pStyle w:val="Prrafodelista"/>
        <w:numPr>
          <w:ilvl w:val="1"/>
          <w:numId w:val="1"/>
        </w:numPr>
        <w:jc w:val="both"/>
      </w:pPr>
      <w:r>
        <w:t>Los detalles de la adenda según Informe de la Comisión de Evaluación</w:t>
      </w:r>
    </w:p>
    <w:p w:rsidR="0042619A" w:rsidRPr="00440C62" w:rsidRDefault="0042619A" w:rsidP="00F745A1">
      <w:pPr>
        <w:pStyle w:val="Prrafodelista"/>
        <w:numPr>
          <w:ilvl w:val="1"/>
          <w:numId w:val="1"/>
        </w:numPr>
        <w:jc w:val="both"/>
      </w:pPr>
      <w:r>
        <w:t xml:space="preserve">Las enmiendas a los Programas según </w:t>
      </w:r>
      <w:proofErr w:type="spellStart"/>
      <w:r>
        <w:t>Obsevarciones</w:t>
      </w:r>
      <w:proofErr w:type="spellEnd"/>
      <w:r>
        <w:t>.</w:t>
      </w:r>
    </w:p>
    <w:p w:rsidR="00CA5934" w:rsidRPr="00440C62" w:rsidRDefault="00CA5934" w:rsidP="00440C62">
      <w:pPr>
        <w:jc w:val="both"/>
      </w:pPr>
    </w:p>
    <w:p w:rsidR="009A06CE" w:rsidRDefault="009A06CE"/>
    <w:p w:rsidR="009A06CE" w:rsidRDefault="009A06CE"/>
    <w:p w:rsidR="009A06CE" w:rsidRDefault="009A06CE"/>
    <w:p w:rsidR="00440C62" w:rsidRDefault="00440C62"/>
    <w:p w:rsidR="00440C62" w:rsidRDefault="00440C62" w:rsidP="00440C62">
      <w:pPr>
        <w:jc w:val="center"/>
      </w:pPr>
    </w:p>
    <w:p w:rsidR="00440C62" w:rsidRDefault="00440C62" w:rsidP="00440C62">
      <w:pPr>
        <w:jc w:val="center"/>
      </w:pPr>
    </w:p>
    <w:p w:rsidR="00440C62" w:rsidRDefault="00440C62" w:rsidP="00440C62">
      <w:pPr>
        <w:jc w:val="center"/>
      </w:pPr>
    </w:p>
    <w:p w:rsidR="00440C62" w:rsidRDefault="00440C62" w:rsidP="00440C62">
      <w:pPr>
        <w:jc w:val="center"/>
      </w:pPr>
    </w:p>
    <w:p w:rsidR="00440C62" w:rsidRDefault="00440C62" w:rsidP="00440C62">
      <w:pPr>
        <w:jc w:val="center"/>
      </w:pPr>
    </w:p>
    <w:p w:rsidR="00AB0582" w:rsidRDefault="00AB0582" w:rsidP="00440C62">
      <w:pPr>
        <w:jc w:val="center"/>
      </w:pPr>
    </w:p>
    <w:p w:rsidR="00AB0582" w:rsidRDefault="00AB0582" w:rsidP="00440C62">
      <w:pPr>
        <w:jc w:val="center"/>
      </w:pPr>
    </w:p>
    <w:tbl>
      <w:tblPr>
        <w:tblStyle w:val="Tablaconcuadrcula"/>
        <w:tblW w:w="9579" w:type="dxa"/>
        <w:tblLook w:val="04A0" w:firstRow="1" w:lastRow="0" w:firstColumn="1" w:lastColumn="0" w:noHBand="0" w:noVBand="1"/>
      </w:tblPr>
      <w:tblGrid>
        <w:gridCol w:w="1915"/>
        <w:gridCol w:w="5663"/>
        <w:gridCol w:w="2001"/>
      </w:tblGrid>
      <w:tr w:rsidR="00264DF4" w:rsidTr="00ED4066">
        <w:trPr>
          <w:trHeight w:val="148"/>
        </w:trPr>
        <w:tc>
          <w:tcPr>
            <w:tcW w:w="1915" w:type="dxa"/>
            <w:vMerge w:val="restart"/>
          </w:tcPr>
          <w:p w:rsidR="00264DF4" w:rsidRDefault="00264DF4" w:rsidP="00ED4066">
            <w:r>
              <w:rPr>
                <w:noProof/>
                <w:lang w:val="es-ES" w:eastAsia="es-ES"/>
              </w:rPr>
              <w:drawing>
                <wp:inline distT="0" distB="0" distL="0" distR="0" wp14:anchorId="016FE585" wp14:editId="3CC4DA6F">
                  <wp:extent cx="736324" cy="612990"/>
                  <wp:effectExtent l="19050" t="0" r="6626" b="0"/>
                  <wp:docPr id="31"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264DF4" w:rsidRPr="00CA5934" w:rsidRDefault="00264DF4" w:rsidP="00ED4066">
            <w:pPr>
              <w:jc w:val="center"/>
              <w:rPr>
                <w:b/>
                <w:sz w:val="20"/>
                <w:szCs w:val="20"/>
              </w:rPr>
            </w:pPr>
            <w:r w:rsidRPr="00CA5934">
              <w:rPr>
                <w:b/>
                <w:sz w:val="20"/>
                <w:szCs w:val="20"/>
              </w:rPr>
              <w:t>ISAE UNIVERSIDAD</w:t>
            </w:r>
          </w:p>
        </w:tc>
        <w:tc>
          <w:tcPr>
            <w:tcW w:w="5663" w:type="dxa"/>
            <w:vMerge w:val="restart"/>
          </w:tcPr>
          <w:p w:rsidR="00264DF4" w:rsidRDefault="00264DF4" w:rsidP="00ED4066">
            <w:pPr>
              <w:jc w:val="center"/>
            </w:pPr>
            <w:r w:rsidRPr="007E1707">
              <w:t>SI</w:t>
            </w:r>
            <w:r>
              <w:t xml:space="preserve">STEMA DE INFORMACIÓN </w:t>
            </w:r>
          </w:p>
          <w:p w:rsidR="00264DF4" w:rsidRPr="007E1707" w:rsidRDefault="00264DF4" w:rsidP="00ED4066">
            <w:pPr>
              <w:jc w:val="center"/>
            </w:pPr>
            <w:r>
              <w:t>UNIDAD TÉCNICA DE EVALUACIÓN</w:t>
            </w:r>
          </w:p>
          <w:p w:rsidR="00264DF4" w:rsidRPr="007E1707" w:rsidRDefault="00264DF4" w:rsidP="00ED4066">
            <w:pPr>
              <w:jc w:val="center"/>
            </w:pPr>
          </w:p>
          <w:p w:rsidR="00264DF4" w:rsidRPr="00CA5934" w:rsidRDefault="00264DF4" w:rsidP="00ED4066">
            <w:pPr>
              <w:jc w:val="center"/>
              <w:rPr>
                <w:b/>
              </w:rPr>
            </w:pPr>
            <w:r>
              <w:rPr>
                <w:b/>
              </w:rPr>
              <w:t>ACTUALIZACIÒN DE LA LICENCIATURA EN CIENCIAS DE LA EDUCACIÒN</w:t>
            </w:r>
          </w:p>
        </w:tc>
        <w:tc>
          <w:tcPr>
            <w:tcW w:w="2001" w:type="dxa"/>
          </w:tcPr>
          <w:p w:rsidR="00264DF4" w:rsidRPr="00762F40" w:rsidRDefault="00264DF4" w:rsidP="00ED4066">
            <w:r w:rsidRPr="00762F40">
              <w:t xml:space="preserve"> SI-UTE</w:t>
            </w:r>
          </w:p>
          <w:p w:rsidR="00264DF4" w:rsidRPr="00762F40" w:rsidRDefault="00264DF4" w:rsidP="00ED4066"/>
        </w:tc>
      </w:tr>
      <w:tr w:rsidR="00264DF4" w:rsidTr="00ED4066">
        <w:trPr>
          <w:trHeight w:val="146"/>
        </w:trPr>
        <w:tc>
          <w:tcPr>
            <w:tcW w:w="1915" w:type="dxa"/>
            <w:vMerge/>
          </w:tcPr>
          <w:p w:rsidR="00264DF4" w:rsidRDefault="00264DF4" w:rsidP="00ED4066"/>
        </w:tc>
        <w:tc>
          <w:tcPr>
            <w:tcW w:w="5663" w:type="dxa"/>
            <w:vMerge/>
          </w:tcPr>
          <w:p w:rsidR="00264DF4" w:rsidRDefault="00264DF4" w:rsidP="00ED4066"/>
        </w:tc>
        <w:tc>
          <w:tcPr>
            <w:tcW w:w="2001" w:type="dxa"/>
          </w:tcPr>
          <w:p w:rsidR="00264DF4" w:rsidRPr="00762F40" w:rsidRDefault="00264DF4" w:rsidP="00646E57">
            <w:r w:rsidRPr="00762F40">
              <w:t xml:space="preserve">Páginas  </w:t>
            </w:r>
            <w:r>
              <w:t>1-</w:t>
            </w:r>
            <w:r w:rsidR="00E737A6">
              <w:t>5</w:t>
            </w:r>
            <w:r w:rsidR="00646E57">
              <w:t>6</w:t>
            </w:r>
          </w:p>
        </w:tc>
      </w:tr>
      <w:tr w:rsidR="00264DF4" w:rsidTr="00ED4066">
        <w:trPr>
          <w:trHeight w:val="146"/>
        </w:trPr>
        <w:tc>
          <w:tcPr>
            <w:tcW w:w="1915" w:type="dxa"/>
            <w:vMerge/>
          </w:tcPr>
          <w:p w:rsidR="00264DF4" w:rsidRDefault="00264DF4" w:rsidP="00ED4066"/>
        </w:tc>
        <w:tc>
          <w:tcPr>
            <w:tcW w:w="5663" w:type="dxa"/>
            <w:vMerge/>
          </w:tcPr>
          <w:p w:rsidR="00264DF4" w:rsidRDefault="00264DF4" w:rsidP="00ED4066"/>
        </w:tc>
        <w:tc>
          <w:tcPr>
            <w:tcW w:w="2001" w:type="dxa"/>
          </w:tcPr>
          <w:p w:rsidR="00264DF4" w:rsidRPr="00762F40" w:rsidRDefault="00264DF4" w:rsidP="00ED4066">
            <w:r w:rsidRPr="00762F40">
              <w:t>Fecha</w:t>
            </w:r>
          </w:p>
          <w:p w:rsidR="00264DF4" w:rsidRPr="00762F40" w:rsidRDefault="00264DF4" w:rsidP="00ED4066">
            <w:r>
              <w:t>14</w:t>
            </w:r>
            <w:r w:rsidRPr="00762F40">
              <w:t>-</w:t>
            </w:r>
            <w:r>
              <w:t>11</w:t>
            </w:r>
            <w:r w:rsidRPr="00762F40">
              <w:t>-2016</w:t>
            </w:r>
          </w:p>
        </w:tc>
      </w:tr>
    </w:tbl>
    <w:p w:rsidR="00AB0582" w:rsidRDefault="00AB0582" w:rsidP="00440C62">
      <w:pPr>
        <w:jc w:val="center"/>
      </w:pPr>
    </w:p>
    <w:p w:rsidR="00AB0582" w:rsidRDefault="00AB0582" w:rsidP="00440C62">
      <w:pPr>
        <w:jc w:val="center"/>
      </w:pPr>
    </w:p>
    <w:p w:rsidR="00AB0582" w:rsidRDefault="00AB0582" w:rsidP="00440C62">
      <w:pPr>
        <w:jc w:val="center"/>
      </w:pPr>
    </w:p>
    <w:p w:rsidR="00AB0582" w:rsidRDefault="00AB0582" w:rsidP="00440C62">
      <w:pPr>
        <w:jc w:val="center"/>
      </w:pPr>
    </w:p>
    <w:p w:rsidR="00AB0582" w:rsidRDefault="00AB0582" w:rsidP="00440C62">
      <w:pPr>
        <w:jc w:val="center"/>
      </w:pPr>
    </w:p>
    <w:p w:rsidR="00AB0582" w:rsidRDefault="00AB0582" w:rsidP="00440C62">
      <w:pPr>
        <w:jc w:val="center"/>
      </w:pPr>
    </w:p>
    <w:p w:rsidR="00AB0582" w:rsidRDefault="00AB0582" w:rsidP="00440C62">
      <w:pPr>
        <w:jc w:val="center"/>
      </w:pPr>
    </w:p>
    <w:p w:rsidR="00440C62" w:rsidRPr="00D43919" w:rsidRDefault="00440C62" w:rsidP="00440C62">
      <w:pPr>
        <w:jc w:val="center"/>
      </w:pPr>
    </w:p>
    <w:p w:rsidR="00440C62" w:rsidRPr="00D43919" w:rsidRDefault="00440C62" w:rsidP="00440C62">
      <w:pPr>
        <w:jc w:val="center"/>
      </w:pPr>
    </w:p>
    <w:p w:rsidR="00440C62" w:rsidRDefault="00440C62" w:rsidP="00440C62">
      <w:pPr>
        <w:pStyle w:val="Ttulo"/>
        <w:jc w:val="center"/>
        <w:rPr>
          <w:rFonts w:ascii="Arial" w:hAnsi="Arial" w:cs="Arial"/>
        </w:rPr>
      </w:pPr>
      <w:r w:rsidRPr="00D43919">
        <w:rPr>
          <w:rFonts w:ascii="Arial" w:hAnsi="Arial" w:cs="Arial"/>
        </w:rPr>
        <w:t>RESOLUCIÓN DE LA CTF CON LA RESPECTIVA RESOLUCIÓN</w:t>
      </w:r>
    </w:p>
    <w:p w:rsidR="00440C62" w:rsidRDefault="00440C62" w:rsidP="00440C62"/>
    <w:p w:rsidR="00440C62" w:rsidRDefault="00440C62" w:rsidP="00440C62">
      <w:r>
        <w:rPr>
          <w:noProof/>
          <w:lang w:eastAsia="es-ES"/>
        </w:rPr>
        <w:lastRenderedPageBreak/>
        <w:drawing>
          <wp:inline distT="0" distB="0" distL="0" distR="0" wp14:anchorId="71D3D5B5" wp14:editId="66BA6E72">
            <wp:extent cx="5143500" cy="8260773"/>
            <wp:effectExtent l="0" t="0" r="0"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8260773"/>
                    </a:xfrm>
                    <a:prstGeom prst="rect">
                      <a:avLst/>
                    </a:prstGeom>
                    <a:noFill/>
                    <a:ln>
                      <a:noFill/>
                    </a:ln>
                  </pic:spPr>
                </pic:pic>
              </a:graphicData>
            </a:graphic>
          </wp:inline>
        </w:drawing>
      </w:r>
    </w:p>
    <w:p w:rsidR="00440C62" w:rsidRDefault="00440C62" w:rsidP="00440C62">
      <w:r>
        <w:rPr>
          <w:noProof/>
          <w:lang w:eastAsia="es-ES"/>
        </w:rPr>
        <w:lastRenderedPageBreak/>
        <w:drawing>
          <wp:inline distT="0" distB="0" distL="0" distR="0" wp14:anchorId="23DEC64E" wp14:editId="346A5D94">
            <wp:extent cx="4705350" cy="766077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7660776"/>
                    </a:xfrm>
                    <a:prstGeom prst="rect">
                      <a:avLst/>
                    </a:prstGeom>
                    <a:noFill/>
                    <a:ln>
                      <a:noFill/>
                    </a:ln>
                  </pic:spPr>
                </pic:pic>
              </a:graphicData>
            </a:graphic>
          </wp:inline>
        </w:drawing>
      </w:r>
    </w:p>
    <w:p w:rsidR="00440C62" w:rsidRDefault="00440C62" w:rsidP="00440C62">
      <w:r>
        <w:rPr>
          <w:noProof/>
          <w:lang w:eastAsia="es-ES"/>
        </w:rPr>
        <w:lastRenderedPageBreak/>
        <w:drawing>
          <wp:inline distT="0" distB="0" distL="0" distR="0" wp14:anchorId="20688480" wp14:editId="64AFDE71">
            <wp:extent cx="4381500" cy="7047426"/>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4621" cy="7052445"/>
                    </a:xfrm>
                    <a:prstGeom prst="rect">
                      <a:avLst/>
                    </a:prstGeom>
                    <a:noFill/>
                    <a:ln>
                      <a:noFill/>
                    </a:ln>
                  </pic:spPr>
                </pic:pic>
              </a:graphicData>
            </a:graphic>
          </wp:inline>
        </w:drawing>
      </w:r>
    </w:p>
    <w:p w:rsidR="00440C62" w:rsidRDefault="00440C62" w:rsidP="00440C62"/>
    <w:p w:rsidR="00440C62" w:rsidRDefault="00440C62" w:rsidP="00440C62"/>
    <w:p w:rsidR="00440C62" w:rsidRPr="000F5252" w:rsidRDefault="00440C62" w:rsidP="00440C62">
      <w:pPr>
        <w:sectPr w:rsidR="00440C62" w:rsidRPr="000F5252" w:rsidSect="00187545">
          <w:footerReference w:type="default" r:id="rId12"/>
          <w:pgSz w:w="12240" w:h="15840" w:code="1"/>
          <w:pgMar w:top="1417" w:right="1701" w:bottom="1417" w:left="1701" w:header="708" w:footer="708" w:gutter="0"/>
          <w:cols w:space="708"/>
          <w:docGrid w:linePitch="360"/>
        </w:sectPr>
      </w:pPr>
    </w:p>
    <w:tbl>
      <w:tblPr>
        <w:tblStyle w:val="Tablaconcuadrcula"/>
        <w:tblW w:w="9579" w:type="dxa"/>
        <w:tblLook w:val="04A0" w:firstRow="1" w:lastRow="0" w:firstColumn="1" w:lastColumn="0" w:noHBand="0" w:noVBand="1"/>
      </w:tblPr>
      <w:tblGrid>
        <w:gridCol w:w="1915"/>
        <w:gridCol w:w="5663"/>
        <w:gridCol w:w="2001"/>
      </w:tblGrid>
      <w:tr w:rsidR="00264DF4" w:rsidTr="00ED4066">
        <w:trPr>
          <w:trHeight w:val="148"/>
        </w:trPr>
        <w:tc>
          <w:tcPr>
            <w:tcW w:w="1915" w:type="dxa"/>
            <w:vMerge w:val="restart"/>
          </w:tcPr>
          <w:p w:rsidR="00264DF4" w:rsidRDefault="00264DF4" w:rsidP="00ED4066">
            <w:r>
              <w:rPr>
                <w:noProof/>
                <w:lang w:val="es-ES" w:eastAsia="es-ES"/>
              </w:rPr>
              <w:lastRenderedPageBreak/>
              <w:drawing>
                <wp:inline distT="0" distB="0" distL="0" distR="0" wp14:anchorId="016FE585" wp14:editId="3CC4DA6F">
                  <wp:extent cx="736324" cy="612990"/>
                  <wp:effectExtent l="19050" t="0" r="6626" b="0"/>
                  <wp:docPr id="674"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264DF4" w:rsidRPr="00CA5934" w:rsidRDefault="00264DF4" w:rsidP="00ED4066">
            <w:pPr>
              <w:jc w:val="center"/>
              <w:rPr>
                <w:b/>
                <w:sz w:val="20"/>
                <w:szCs w:val="20"/>
              </w:rPr>
            </w:pPr>
            <w:r w:rsidRPr="00CA5934">
              <w:rPr>
                <w:b/>
                <w:sz w:val="20"/>
                <w:szCs w:val="20"/>
              </w:rPr>
              <w:t>ISAE UNIVERSIDAD</w:t>
            </w:r>
          </w:p>
        </w:tc>
        <w:tc>
          <w:tcPr>
            <w:tcW w:w="5663" w:type="dxa"/>
            <w:vMerge w:val="restart"/>
          </w:tcPr>
          <w:p w:rsidR="00264DF4" w:rsidRDefault="00264DF4" w:rsidP="00ED4066">
            <w:pPr>
              <w:jc w:val="center"/>
            </w:pPr>
            <w:r w:rsidRPr="007E1707">
              <w:t>SI</w:t>
            </w:r>
            <w:r>
              <w:t xml:space="preserve">STEMA DE INFORMACIÓN </w:t>
            </w:r>
          </w:p>
          <w:p w:rsidR="00264DF4" w:rsidRPr="007E1707" w:rsidRDefault="00264DF4" w:rsidP="00ED4066">
            <w:pPr>
              <w:jc w:val="center"/>
            </w:pPr>
            <w:r>
              <w:t>UNIDAD TÉCNICA DE EVALUACIÓN</w:t>
            </w:r>
          </w:p>
          <w:p w:rsidR="00264DF4" w:rsidRPr="007E1707" w:rsidRDefault="00264DF4" w:rsidP="00ED4066">
            <w:pPr>
              <w:jc w:val="center"/>
            </w:pPr>
          </w:p>
          <w:p w:rsidR="00264DF4" w:rsidRPr="00CA5934" w:rsidRDefault="00264DF4" w:rsidP="00ED4066">
            <w:pPr>
              <w:jc w:val="center"/>
              <w:rPr>
                <w:b/>
              </w:rPr>
            </w:pPr>
            <w:r>
              <w:rPr>
                <w:b/>
              </w:rPr>
              <w:t>ACTUALIZACIÒN DE LA LICENCIATURA EN CIENCIAS DE LA EDUCACIÒN</w:t>
            </w:r>
          </w:p>
        </w:tc>
        <w:tc>
          <w:tcPr>
            <w:tcW w:w="2001" w:type="dxa"/>
          </w:tcPr>
          <w:p w:rsidR="00264DF4" w:rsidRPr="00762F40" w:rsidRDefault="00264DF4" w:rsidP="00ED4066">
            <w:r w:rsidRPr="00762F40">
              <w:t xml:space="preserve"> SI-UTE</w:t>
            </w:r>
          </w:p>
          <w:p w:rsidR="00264DF4" w:rsidRPr="00762F40" w:rsidRDefault="00264DF4" w:rsidP="00ED4066"/>
        </w:tc>
      </w:tr>
      <w:tr w:rsidR="00264DF4" w:rsidTr="00ED4066">
        <w:trPr>
          <w:trHeight w:val="146"/>
        </w:trPr>
        <w:tc>
          <w:tcPr>
            <w:tcW w:w="1915" w:type="dxa"/>
            <w:vMerge/>
          </w:tcPr>
          <w:p w:rsidR="00264DF4" w:rsidRDefault="00264DF4" w:rsidP="00ED4066"/>
        </w:tc>
        <w:tc>
          <w:tcPr>
            <w:tcW w:w="5663" w:type="dxa"/>
            <w:vMerge/>
          </w:tcPr>
          <w:p w:rsidR="00264DF4" w:rsidRDefault="00264DF4" w:rsidP="00ED4066"/>
        </w:tc>
        <w:tc>
          <w:tcPr>
            <w:tcW w:w="2001" w:type="dxa"/>
          </w:tcPr>
          <w:p w:rsidR="00264DF4" w:rsidRPr="00762F40" w:rsidRDefault="00264DF4" w:rsidP="007E383E">
            <w:r w:rsidRPr="00762F40">
              <w:t xml:space="preserve">Páginas  </w:t>
            </w:r>
            <w:r>
              <w:t>1-</w:t>
            </w:r>
            <w:r w:rsidR="00E737A6">
              <w:t>5</w:t>
            </w:r>
            <w:r w:rsidR="007E383E">
              <w:t>6</w:t>
            </w:r>
          </w:p>
        </w:tc>
      </w:tr>
      <w:tr w:rsidR="00264DF4" w:rsidTr="00ED4066">
        <w:trPr>
          <w:trHeight w:val="146"/>
        </w:trPr>
        <w:tc>
          <w:tcPr>
            <w:tcW w:w="1915" w:type="dxa"/>
            <w:vMerge/>
          </w:tcPr>
          <w:p w:rsidR="00264DF4" w:rsidRDefault="00264DF4" w:rsidP="00ED4066"/>
        </w:tc>
        <w:tc>
          <w:tcPr>
            <w:tcW w:w="5663" w:type="dxa"/>
            <w:vMerge/>
          </w:tcPr>
          <w:p w:rsidR="00264DF4" w:rsidRDefault="00264DF4" w:rsidP="00ED4066"/>
        </w:tc>
        <w:tc>
          <w:tcPr>
            <w:tcW w:w="2001" w:type="dxa"/>
          </w:tcPr>
          <w:p w:rsidR="00264DF4" w:rsidRPr="00762F40" w:rsidRDefault="00264DF4" w:rsidP="00ED4066">
            <w:r w:rsidRPr="00762F40">
              <w:t>Fecha</w:t>
            </w:r>
          </w:p>
          <w:p w:rsidR="00264DF4" w:rsidRPr="00762F40" w:rsidRDefault="00264DF4" w:rsidP="00ED4066">
            <w:r>
              <w:t>14</w:t>
            </w:r>
            <w:r w:rsidRPr="00762F40">
              <w:t>-</w:t>
            </w:r>
            <w:r>
              <w:t>11</w:t>
            </w:r>
            <w:r w:rsidRPr="00762F40">
              <w:t>-2016</w:t>
            </w:r>
          </w:p>
        </w:tc>
      </w:tr>
    </w:tbl>
    <w:p w:rsidR="00440C62" w:rsidRDefault="00440C62" w:rsidP="00440C62">
      <w:pPr>
        <w:pStyle w:val="Ttulo"/>
        <w:jc w:val="center"/>
        <w:rPr>
          <w:rFonts w:ascii="Arial" w:hAnsi="Arial" w:cs="Arial"/>
        </w:rPr>
      </w:pPr>
    </w:p>
    <w:p w:rsidR="00264DF4" w:rsidRDefault="00264DF4" w:rsidP="00264DF4">
      <w:pPr>
        <w:rPr>
          <w:lang w:val="es-ES"/>
        </w:rPr>
      </w:pPr>
    </w:p>
    <w:p w:rsidR="00264DF4" w:rsidRPr="00264DF4" w:rsidRDefault="00264DF4" w:rsidP="00264DF4">
      <w:pPr>
        <w:rPr>
          <w:lang w:val="es-ES"/>
        </w:rPr>
      </w:pPr>
    </w:p>
    <w:p w:rsidR="00440C62" w:rsidRPr="00D43919" w:rsidRDefault="00440C62" w:rsidP="00440C62">
      <w:pPr>
        <w:pStyle w:val="Ttulo"/>
        <w:jc w:val="center"/>
        <w:rPr>
          <w:rFonts w:ascii="Arial" w:hAnsi="Arial" w:cs="Arial"/>
        </w:rPr>
      </w:pPr>
    </w:p>
    <w:p w:rsidR="00440C62" w:rsidRPr="00D43919" w:rsidRDefault="00440C62" w:rsidP="00440C62">
      <w:pPr>
        <w:pStyle w:val="Ttulo"/>
        <w:jc w:val="center"/>
        <w:rPr>
          <w:rFonts w:ascii="Arial" w:hAnsi="Arial" w:cs="Arial"/>
        </w:rPr>
      </w:pPr>
    </w:p>
    <w:p w:rsidR="00440C62" w:rsidRPr="00D43919" w:rsidRDefault="00440C62" w:rsidP="00440C62">
      <w:pPr>
        <w:pStyle w:val="Ttulo"/>
        <w:jc w:val="center"/>
        <w:rPr>
          <w:rFonts w:ascii="Arial" w:hAnsi="Arial" w:cs="Arial"/>
        </w:rPr>
      </w:pPr>
    </w:p>
    <w:p w:rsidR="00440C62" w:rsidRPr="00D43919" w:rsidRDefault="00440C62" w:rsidP="00440C62">
      <w:pPr>
        <w:pStyle w:val="Ttulo"/>
        <w:jc w:val="center"/>
        <w:rPr>
          <w:rFonts w:ascii="Arial" w:hAnsi="Arial" w:cs="Arial"/>
        </w:rPr>
      </w:pPr>
    </w:p>
    <w:p w:rsidR="00440C62" w:rsidRPr="00D43919" w:rsidRDefault="00264DF4" w:rsidP="00440C62">
      <w:pPr>
        <w:pStyle w:val="Ttulo"/>
        <w:jc w:val="center"/>
        <w:rPr>
          <w:rFonts w:ascii="Arial" w:hAnsi="Arial" w:cs="Arial"/>
        </w:rPr>
      </w:pPr>
      <w:r>
        <w:rPr>
          <w:rFonts w:ascii="Arial" w:hAnsi="Arial" w:cs="Arial"/>
        </w:rPr>
        <w:t>ADENDA</w:t>
      </w:r>
    </w:p>
    <w:p w:rsidR="00440C62" w:rsidRDefault="00440C62" w:rsidP="00440C62">
      <w:pPr>
        <w:pStyle w:val="Ttulo"/>
        <w:jc w:val="center"/>
        <w:rPr>
          <w:rFonts w:ascii="Arial" w:hAnsi="Arial" w:cs="Arial"/>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tbl>
      <w:tblPr>
        <w:tblStyle w:val="Tablaconcuadrcula"/>
        <w:tblW w:w="9579" w:type="dxa"/>
        <w:tblLook w:val="04A0" w:firstRow="1" w:lastRow="0" w:firstColumn="1" w:lastColumn="0" w:noHBand="0" w:noVBand="1"/>
      </w:tblPr>
      <w:tblGrid>
        <w:gridCol w:w="1915"/>
        <w:gridCol w:w="5663"/>
        <w:gridCol w:w="2001"/>
      </w:tblGrid>
      <w:tr w:rsidR="00264DF4" w:rsidTr="00ED4066">
        <w:trPr>
          <w:trHeight w:val="148"/>
        </w:trPr>
        <w:tc>
          <w:tcPr>
            <w:tcW w:w="1915" w:type="dxa"/>
            <w:vMerge w:val="restart"/>
          </w:tcPr>
          <w:p w:rsidR="00264DF4" w:rsidRDefault="00264DF4" w:rsidP="00ED4066">
            <w:r>
              <w:rPr>
                <w:noProof/>
                <w:lang w:val="es-ES" w:eastAsia="es-ES"/>
              </w:rPr>
              <w:lastRenderedPageBreak/>
              <w:drawing>
                <wp:inline distT="0" distB="0" distL="0" distR="0" wp14:anchorId="016FE585" wp14:editId="3CC4DA6F">
                  <wp:extent cx="736324" cy="612990"/>
                  <wp:effectExtent l="19050" t="0" r="6626" b="0"/>
                  <wp:docPr id="675"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264DF4" w:rsidRPr="00CA5934" w:rsidRDefault="00264DF4" w:rsidP="00ED4066">
            <w:pPr>
              <w:jc w:val="center"/>
              <w:rPr>
                <w:b/>
                <w:sz w:val="20"/>
                <w:szCs w:val="20"/>
              </w:rPr>
            </w:pPr>
            <w:r w:rsidRPr="00CA5934">
              <w:rPr>
                <w:b/>
                <w:sz w:val="20"/>
                <w:szCs w:val="20"/>
              </w:rPr>
              <w:t>ISAE UNIVERSIDAD</w:t>
            </w:r>
          </w:p>
        </w:tc>
        <w:tc>
          <w:tcPr>
            <w:tcW w:w="5663" w:type="dxa"/>
            <w:vMerge w:val="restart"/>
          </w:tcPr>
          <w:p w:rsidR="00264DF4" w:rsidRDefault="00264DF4" w:rsidP="00ED4066">
            <w:pPr>
              <w:jc w:val="center"/>
            </w:pPr>
            <w:r w:rsidRPr="007E1707">
              <w:t>SI</w:t>
            </w:r>
            <w:r>
              <w:t xml:space="preserve">STEMA DE INFORMACIÓN </w:t>
            </w:r>
          </w:p>
          <w:p w:rsidR="00264DF4" w:rsidRPr="007E1707" w:rsidRDefault="00264DF4" w:rsidP="00ED4066">
            <w:pPr>
              <w:jc w:val="center"/>
            </w:pPr>
            <w:r>
              <w:t>UNIDAD TÉCNICA DE EVALUACIÓN</w:t>
            </w:r>
          </w:p>
          <w:p w:rsidR="00264DF4" w:rsidRPr="007E1707" w:rsidRDefault="00264DF4" w:rsidP="00ED4066">
            <w:pPr>
              <w:jc w:val="center"/>
            </w:pPr>
          </w:p>
          <w:p w:rsidR="00264DF4" w:rsidRPr="00CA5934" w:rsidRDefault="00264DF4" w:rsidP="00ED4066">
            <w:pPr>
              <w:jc w:val="center"/>
              <w:rPr>
                <w:b/>
              </w:rPr>
            </w:pPr>
            <w:r>
              <w:rPr>
                <w:b/>
              </w:rPr>
              <w:t>ACTUALIZACIÒN DE LA LICENCIATURA EN CIENCIAS DE LA EDUCACIÒN</w:t>
            </w:r>
          </w:p>
        </w:tc>
        <w:tc>
          <w:tcPr>
            <w:tcW w:w="2001" w:type="dxa"/>
          </w:tcPr>
          <w:p w:rsidR="00264DF4" w:rsidRPr="00762F40" w:rsidRDefault="00264DF4" w:rsidP="00ED4066">
            <w:r w:rsidRPr="00762F40">
              <w:t xml:space="preserve"> SI-UTE</w:t>
            </w:r>
          </w:p>
          <w:p w:rsidR="00264DF4" w:rsidRPr="00762F40" w:rsidRDefault="00264DF4" w:rsidP="00ED4066"/>
        </w:tc>
      </w:tr>
      <w:tr w:rsidR="00264DF4" w:rsidTr="00ED4066">
        <w:trPr>
          <w:trHeight w:val="146"/>
        </w:trPr>
        <w:tc>
          <w:tcPr>
            <w:tcW w:w="1915" w:type="dxa"/>
            <w:vMerge/>
          </w:tcPr>
          <w:p w:rsidR="00264DF4" w:rsidRDefault="00264DF4" w:rsidP="00ED4066"/>
        </w:tc>
        <w:tc>
          <w:tcPr>
            <w:tcW w:w="5663" w:type="dxa"/>
            <w:vMerge/>
          </w:tcPr>
          <w:p w:rsidR="00264DF4" w:rsidRDefault="00264DF4" w:rsidP="00ED4066"/>
        </w:tc>
        <w:tc>
          <w:tcPr>
            <w:tcW w:w="2001" w:type="dxa"/>
          </w:tcPr>
          <w:p w:rsidR="00264DF4" w:rsidRPr="00762F40" w:rsidRDefault="00264DF4" w:rsidP="00331AA7">
            <w:r w:rsidRPr="00762F40">
              <w:t xml:space="preserve">Páginas  </w:t>
            </w:r>
            <w:r>
              <w:t>1-</w:t>
            </w:r>
            <w:r w:rsidR="00E737A6">
              <w:t>5</w:t>
            </w:r>
            <w:r w:rsidR="00331AA7">
              <w:t>6</w:t>
            </w:r>
          </w:p>
        </w:tc>
      </w:tr>
      <w:tr w:rsidR="00264DF4" w:rsidTr="00ED4066">
        <w:trPr>
          <w:trHeight w:val="146"/>
        </w:trPr>
        <w:tc>
          <w:tcPr>
            <w:tcW w:w="1915" w:type="dxa"/>
            <w:vMerge/>
          </w:tcPr>
          <w:p w:rsidR="00264DF4" w:rsidRDefault="00264DF4" w:rsidP="00ED4066"/>
        </w:tc>
        <w:tc>
          <w:tcPr>
            <w:tcW w:w="5663" w:type="dxa"/>
            <w:vMerge/>
          </w:tcPr>
          <w:p w:rsidR="00264DF4" w:rsidRDefault="00264DF4" w:rsidP="00ED4066"/>
        </w:tc>
        <w:tc>
          <w:tcPr>
            <w:tcW w:w="2001" w:type="dxa"/>
          </w:tcPr>
          <w:p w:rsidR="00264DF4" w:rsidRPr="00762F40" w:rsidRDefault="00264DF4" w:rsidP="00ED4066">
            <w:r w:rsidRPr="00762F40">
              <w:t>Fecha</w:t>
            </w:r>
          </w:p>
          <w:p w:rsidR="00264DF4" w:rsidRPr="00762F40" w:rsidRDefault="00264DF4" w:rsidP="00ED4066">
            <w:r>
              <w:t>14</w:t>
            </w:r>
            <w:r w:rsidRPr="00762F40">
              <w:t>-</w:t>
            </w:r>
            <w:r>
              <w:t>11</w:t>
            </w:r>
            <w:r w:rsidRPr="00762F40">
              <w:t>-2016</w:t>
            </w:r>
          </w:p>
        </w:tc>
      </w:tr>
    </w:tbl>
    <w:p w:rsidR="00264DF4" w:rsidRDefault="00264DF4" w:rsidP="00264DF4">
      <w:pPr>
        <w:rPr>
          <w:lang w:val="es-ES"/>
        </w:rPr>
      </w:pPr>
    </w:p>
    <w:p w:rsidR="00264DF4" w:rsidRPr="00DF4C67" w:rsidRDefault="00264DF4" w:rsidP="00264DF4">
      <w:pPr>
        <w:spacing w:after="0" w:line="240" w:lineRule="auto"/>
        <w:jc w:val="right"/>
      </w:pPr>
      <w:r w:rsidRPr="00DF4C67">
        <w:t xml:space="preserve">Panamá, </w:t>
      </w:r>
      <w:r>
        <w:t>29</w:t>
      </w:r>
      <w:r w:rsidRPr="00DF4C67">
        <w:t xml:space="preserve"> de </w:t>
      </w:r>
      <w:r>
        <w:t>abril</w:t>
      </w:r>
      <w:r w:rsidRPr="00DF4C67">
        <w:t xml:space="preserve"> de 201</w:t>
      </w:r>
      <w:r>
        <w:t>6</w:t>
      </w:r>
    </w:p>
    <w:p w:rsidR="00264DF4" w:rsidRPr="00DF4C67" w:rsidRDefault="00264DF4" w:rsidP="00264DF4">
      <w:pPr>
        <w:spacing w:after="0" w:line="240" w:lineRule="auto"/>
        <w:jc w:val="right"/>
      </w:pPr>
      <w:r>
        <w:t>R-</w:t>
      </w:r>
      <w:r w:rsidRPr="00DF4C67">
        <w:t>ISAE</w:t>
      </w:r>
      <w:r>
        <w:t>U</w:t>
      </w:r>
      <w:r w:rsidRPr="00DF4C67">
        <w:t xml:space="preserve">-Nota </w:t>
      </w:r>
      <w:r>
        <w:t>º033</w:t>
      </w:r>
      <w:r w:rsidRPr="00DF4C67">
        <w:t>-201</w:t>
      </w:r>
      <w:r>
        <w:t>6</w:t>
      </w:r>
    </w:p>
    <w:p w:rsidR="00264DF4" w:rsidRPr="00DF4C67" w:rsidRDefault="00264DF4" w:rsidP="00264DF4">
      <w:pPr>
        <w:jc w:val="right"/>
      </w:pPr>
    </w:p>
    <w:p w:rsidR="00264DF4" w:rsidRPr="002904CA" w:rsidRDefault="00264DF4" w:rsidP="00264DF4">
      <w:pPr>
        <w:spacing w:after="0"/>
        <w:jc w:val="both"/>
        <w:rPr>
          <w:rFonts w:eastAsia="Times New Roman"/>
          <w:i/>
          <w:iCs/>
          <w:lang w:eastAsia="es-ES"/>
        </w:rPr>
      </w:pPr>
      <w:r w:rsidRPr="002904CA">
        <w:rPr>
          <w:rFonts w:eastAsia="Times New Roman"/>
          <w:i/>
          <w:iCs/>
          <w:lang w:eastAsia="es-ES"/>
        </w:rPr>
        <w:t>Doctora</w:t>
      </w:r>
    </w:p>
    <w:p w:rsidR="00264DF4" w:rsidRPr="002904CA" w:rsidRDefault="00264DF4" w:rsidP="00264DF4">
      <w:pPr>
        <w:spacing w:after="0"/>
        <w:jc w:val="both"/>
        <w:rPr>
          <w:rFonts w:eastAsia="Times New Roman"/>
          <w:b/>
          <w:bCs/>
          <w:i/>
          <w:iCs/>
          <w:lang w:eastAsia="es-ES"/>
        </w:rPr>
      </w:pPr>
      <w:r w:rsidRPr="002904CA">
        <w:rPr>
          <w:rFonts w:eastAsia="Times New Roman"/>
          <w:b/>
          <w:bCs/>
          <w:i/>
          <w:iCs/>
          <w:lang w:eastAsia="es-ES"/>
        </w:rPr>
        <w:t xml:space="preserve">María del Carmen </w:t>
      </w:r>
      <w:proofErr w:type="spellStart"/>
      <w:r w:rsidRPr="002904CA">
        <w:rPr>
          <w:rFonts w:eastAsia="Times New Roman"/>
          <w:b/>
          <w:bCs/>
          <w:i/>
          <w:iCs/>
          <w:lang w:eastAsia="es-ES"/>
        </w:rPr>
        <w:t>Terrientes</w:t>
      </w:r>
      <w:proofErr w:type="spellEnd"/>
      <w:r w:rsidRPr="002904CA">
        <w:rPr>
          <w:rFonts w:eastAsia="Times New Roman"/>
          <w:b/>
          <w:bCs/>
          <w:i/>
          <w:iCs/>
          <w:lang w:eastAsia="es-ES"/>
        </w:rPr>
        <w:t xml:space="preserve"> de Benavides</w:t>
      </w:r>
    </w:p>
    <w:p w:rsidR="00264DF4" w:rsidRDefault="00264DF4" w:rsidP="00264DF4">
      <w:pPr>
        <w:spacing w:after="0"/>
        <w:jc w:val="both"/>
        <w:rPr>
          <w:rFonts w:eastAsia="Times New Roman"/>
          <w:i/>
          <w:iCs/>
          <w:lang w:eastAsia="es-ES"/>
        </w:rPr>
      </w:pPr>
      <w:r>
        <w:rPr>
          <w:rFonts w:eastAsia="Times New Roman"/>
          <w:i/>
          <w:iCs/>
          <w:lang w:eastAsia="es-ES"/>
        </w:rPr>
        <w:t>Vicerrectora de Extensión</w:t>
      </w:r>
    </w:p>
    <w:p w:rsidR="00264DF4" w:rsidRDefault="00264DF4" w:rsidP="00264DF4">
      <w:pPr>
        <w:spacing w:after="0"/>
        <w:jc w:val="both"/>
        <w:rPr>
          <w:rFonts w:eastAsia="Times New Roman"/>
          <w:i/>
          <w:iCs/>
          <w:lang w:eastAsia="es-ES"/>
        </w:rPr>
      </w:pPr>
      <w:r>
        <w:rPr>
          <w:rFonts w:eastAsia="Times New Roman"/>
          <w:i/>
          <w:iCs/>
          <w:lang w:eastAsia="es-ES"/>
        </w:rPr>
        <w:t>Universidad de Panamá</w:t>
      </w:r>
    </w:p>
    <w:p w:rsidR="00264DF4" w:rsidRPr="002904CA" w:rsidRDefault="00264DF4" w:rsidP="00264DF4">
      <w:pPr>
        <w:spacing w:after="0"/>
        <w:jc w:val="both"/>
        <w:rPr>
          <w:rFonts w:eastAsia="Times New Roman"/>
          <w:i/>
          <w:iCs/>
          <w:lang w:eastAsia="es-ES"/>
        </w:rPr>
      </w:pPr>
      <w:r w:rsidRPr="002904CA">
        <w:rPr>
          <w:rFonts w:eastAsia="Times New Roman"/>
          <w:i/>
          <w:iCs/>
          <w:lang w:eastAsia="es-ES"/>
        </w:rPr>
        <w:t>E. S. D.</w:t>
      </w:r>
    </w:p>
    <w:p w:rsidR="00264DF4" w:rsidRPr="002904CA" w:rsidRDefault="00264DF4" w:rsidP="00264DF4">
      <w:pPr>
        <w:spacing w:after="0"/>
        <w:jc w:val="both"/>
        <w:rPr>
          <w:rFonts w:eastAsia="Times New Roman"/>
          <w:i/>
          <w:iCs/>
          <w:lang w:eastAsia="es-ES"/>
        </w:rPr>
      </w:pPr>
    </w:p>
    <w:p w:rsidR="00264DF4" w:rsidRPr="002904CA" w:rsidRDefault="00264DF4" w:rsidP="00264DF4">
      <w:pPr>
        <w:spacing w:after="0"/>
        <w:jc w:val="both"/>
        <w:rPr>
          <w:rFonts w:eastAsia="Times New Roman"/>
          <w:i/>
          <w:iCs/>
          <w:lang w:eastAsia="es-ES"/>
        </w:rPr>
      </w:pPr>
      <w:r w:rsidRPr="002904CA">
        <w:rPr>
          <w:rFonts w:eastAsia="Times New Roman"/>
          <w:i/>
          <w:iCs/>
          <w:lang w:eastAsia="es-ES"/>
        </w:rPr>
        <w:t>Respetada Magister:</w:t>
      </w:r>
    </w:p>
    <w:p w:rsidR="00264DF4" w:rsidRPr="002904CA" w:rsidRDefault="00264DF4" w:rsidP="00264DF4">
      <w:pPr>
        <w:spacing w:after="0"/>
        <w:rPr>
          <w:rFonts w:eastAsia="Times New Roman"/>
          <w:lang w:eastAsia="es-ES"/>
        </w:rPr>
      </w:pPr>
    </w:p>
    <w:p w:rsidR="00264DF4" w:rsidRPr="002904CA" w:rsidRDefault="00264DF4" w:rsidP="00264DF4">
      <w:pPr>
        <w:spacing w:after="0"/>
        <w:rPr>
          <w:rFonts w:eastAsia="Times New Roman"/>
          <w:lang w:eastAsia="es-ES"/>
        </w:rPr>
      </w:pPr>
      <w:r w:rsidRPr="002904CA">
        <w:rPr>
          <w:rFonts w:eastAsia="Times New Roman"/>
          <w:lang w:eastAsia="es-ES"/>
        </w:rPr>
        <w:t>Reciba usted nuestro cordial y atento saludo.</w:t>
      </w:r>
    </w:p>
    <w:p w:rsidR="00264DF4" w:rsidRPr="002904CA" w:rsidRDefault="00264DF4" w:rsidP="00264DF4">
      <w:pPr>
        <w:spacing w:after="0"/>
        <w:rPr>
          <w:rFonts w:eastAsia="Times New Roman"/>
          <w:lang w:eastAsia="es-ES"/>
        </w:rPr>
      </w:pPr>
    </w:p>
    <w:p w:rsidR="00264DF4" w:rsidRPr="002904CA" w:rsidRDefault="00264DF4" w:rsidP="00264DF4">
      <w:pPr>
        <w:spacing w:after="0"/>
        <w:jc w:val="both"/>
        <w:rPr>
          <w:rFonts w:eastAsia="Times New Roman"/>
          <w:lang w:eastAsia="es-ES"/>
        </w:rPr>
      </w:pPr>
      <w:r w:rsidRPr="002904CA">
        <w:rPr>
          <w:rFonts w:eastAsia="Times New Roman"/>
          <w:lang w:eastAsia="es-ES"/>
        </w:rPr>
        <w:t xml:space="preserve">En esta oportunidad hacemos entrega de la </w:t>
      </w:r>
      <w:r w:rsidRPr="009D3C47">
        <w:rPr>
          <w:rFonts w:eastAsia="Times New Roman"/>
          <w:b/>
          <w:lang w:eastAsia="es-ES"/>
        </w:rPr>
        <w:t>Adenda al Informe de Evaluación de los Especialistas de Facultad de Ciencias de la Educaciòn,</w:t>
      </w:r>
      <w:r>
        <w:rPr>
          <w:rFonts w:eastAsia="Times New Roman"/>
          <w:lang w:eastAsia="es-ES"/>
        </w:rPr>
        <w:t xml:space="preserve"> según Nota VIEX-DRUP-083-2016 </w:t>
      </w:r>
      <w:proofErr w:type="gramStart"/>
      <w:r>
        <w:rPr>
          <w:rFonts w:eastAsia="Times New Roman"/>
          <w:lang w:eastAsia="es-ES"/>
        </w:rPr>
        <w:t>(</w:t>
      </w:r>
      <w:r w:rsidRPr="002904CA">
        <w:rPr>
          <w:rFonts w:eastAsia="Times New Roman"/>
          <w:lang w:eastAsia="es-ES"/>
        </w:rPr>
        <w:t xml:space="preserve"> </w:t>
      </w:r>
      <w:r>
        <w:rPr>
          <w:rFonts w:eastAsia="Times New Roman"/>
          <w:lang w:eastAsia="es-ES"/>
        </w:rPr>
        <w:t>y</w:t>
      </w:r>
      <w:proofErr w:type="gramEnd"/>
      <w:r>
        <w:rPr>
          <w:rFonts w:eastAsia="Times New Roman"/>
          <w:lang w:eastAsia="es-ES"/>
        </w:rPr>
        <w:t xml:space="preserve"> recibida el día 25 de abril de 2016); en </w:t>
      </w:r>
      <w:r w:rsidRPr="002904CA">
        <w:rPr>
          <w:rFonts w:eastAsia="Times New Roman"/>
          <w:lang w:eastAsia="es-ES"/>
        </w:rPr>
        <w:t xml:space="preserve">correspondiente </w:t>
      </w:r>
      <w:r w:rsidRPr="009D3C47">
        <w:rPr>
          <w:rFonts w:eastAsia="Times New Roman"/>
          <w:b/>
          <w:lang w:eastAsia="es-ES"/>
        </w:rPr>
        <w:t>a la</w:t>
      </w:r>
      <w:r>
        <w:rPr>
          <w:rFonts w:eastAsia="Times New Roman"/>
          <w:lang w:eastAsia="es-ES"/>
        </w:rPr>
        <w:t xml:space="preserve"> </w:t>
      </w:r>
      <w:r w:rsidRPr="00EC7E91">
        <w:rPr>
          <w:rFonts w:eastAsia="Times New Roman"/>
          <w:b/>
          <w:lang w:eastAsia="es-ES"/>
        </w:rPr>
        <w:t>Actualización de la carrera</w:t>
      </w:r>
      <w:r>
        <w:rPr>
          <w:rFonts w:eastAsia="Times New Roman"/>
          <w:lang w:eastAsia="es-ES"/>
        </w:rPr>
        <w:t xml:space="preserve"> </w:t>
      </w:r>
      <w:r w:rsidRPr="00EC7E91">
        <w:rPr>
          <w:rFonts w:eastAsia="Times New Roman"/>
          <w:b/>
          <w:lang w:eastAsia="es-ES"/>
        </w:rPr>
        <w:t xml:space="preserve">Licenciatura en </w:t>
      </w:r>
      <w:r>
        <w:rPr>
          <w:rFonts w:eastAsia="Times New Roman"/>
          <w:b/>
          <w:lang w:eastAsia="es-ES"/>
        </w:rPr>
        <w:t xml:space="preserve">Ciencias de la Educaciòn </w:t>
      </w:r>
      <w:r w:rsidRPr="002904CA">
        <w:rPr>
          <w:rFonts w:eastAsia="Times New Roman"/>
          <w:b/>
          <w:lang w:eastAsia="es-ES"/>
        </w:rPr>
        <w:t xml:space="preserve">, </w:t>
      </w:r>
      <w:r w:rsidRPr="00EC7E91">
        <w:rPr>
          <w:rFonts w:eastAsia="Times New Roman"/>
          <w:lang w:eastAsia="es-ES"/>
        </w:rPr>
        <w:t>para las sedes de Panamà, La Chorrera, Penonomé, Chitré, Santiago, David, Changuinola y Metetí</w:t>
      </w:r>
      <w:r w:rsidRPr="002904CA">
        <w:rPr>
          <w:rFonts w:eastAsia="Times New Roman"/>
          <w:b/>
          <w:lang w:eastAsia="es-ES"/>
        </w:rPr>
        <w:t xml:space="preserve">; </w:t>
      </w:r>
      <w:r w:rsidRPr="00EC7E91">
        <w:rPr>
          <w:rFonts w:eastAsia="Times New Roman"/>
          <w:lang w:eastAsia="es-ES"/>
        </w:rPr>
        <w:t>en la cual se han incorporado</w:t>
      </w:r>
      <w:r>
        <w:rPr>
          <w:rFonts w:eastAsia="Times New Roman"/>
          <w:b/>
          <w:lang w:eastAsia="es-ES"/>
        </w:rPr>
        <w:t xml:space="preserve"> </w:t>
      </w:r>
      <w:r w:rsidRPr="002904CA">
        <w:rPr>
          <w:rFonts w:eastAsia="Times New Roman"/>
          <w:lang w:eastAsia="es-ES"/>
        </w:rPr>
        <w:t xml:space="preserve"> las respuestas a las Observaciones</w:t>
      </w:r>
      <w:r>
        <w:rPr>
          <w:rFonts w:eastAsia="Times New Roman"/>
          <w:lang w:eastAsia="es-ES"/>
        </w:rPr>
        <w:t xml:space="preserve"> presentadas</w:t>
      </w:r>
      <w:r w:rsidRPr="002904CA">
        <w:rPr>
          <w:rFonts w:eastAsia="Times New Roman"/>
          <w:b/>
          <w:lang w:eastAsia="es-ES"/>
        </w:rPr>
        <w:t>.</w:t>
      </w:r>
    </w:p>
    <w:p w:rsidR="00264DF4" w:rsidRPr="002904CA" w:rsidRDefault="00264DF4" w:rsidP="00264DF4">
      <w:pPr>
        <w:spacing w:after="0"/>
        <w:jc w:val="both"/>
        <w:rPr>
          <w:rFonts w:eastAsia="Times New Roman"/>
          <w:lang w:eastAsia="es-ES"/>
        </w:rPr>
      </w:pPr>
    </w:p>
    <w:p w:rsidR="00264DF4" w:rsidRPr="002904CA" w:rsidRDefault="00264DF4" w:rsidP="00264DF4">
      <w:pPr>
        <w:spacing w:after="0"/>
        <w:jc w:val="both"/>
        <w:rPr>
          <w:rFonts w:eastAsia="Times New Roman"/>
          <w:lang w:eastAsia="es-ES"/>
        </w:rPr>
      </w:pPr>
      <w:r>
        <w:rPr>
          <w:rFonts w:eastAsia="Times New Roman"/>
          <w:lang w:eastAsia="es-ES"/>
        </w:rPr>
        <w:t>L</w:t>
      </w:r>
      <w:r w:rsidRPr="002904CA">
        <w:rPr>
          <w:rFonts w:eastAsia="Times New Roman"/>
          <w:lang w:eastAsia="es-ES"/>
        </w:rPr>
        <w:t xml:space="preserve">as </w:t>
      </w:r>
      <w:r>
        <w:rPr>
          <w:rFonts w:eastAsia="Times New Roman"/>
          <w:lang w:eastAsia="es-ES"/>
        </w:rPr>
        <w:t xml:space="preserve">respuestas a las </w:t>
      </w:r>
      <w:r w:rsidRPr="002904CA">
        <w:rPr>
          <w:rFonts w:eastAsia="Times New Roman"/>
          <w:lang w:eastAsia="es-ES"/>
        </w:rPr>
        <w:t xml:space="preserve">Observaciones </w:t>
      </w:r>
      <w:r>
        <w:rPr>
          <w:rFonts w:eastAsia="Times New Roman"/>
          <w:lang w:eastAsia="es-ES"/>
        </w:rPr>
        <w:t xml:space="preserve">presentadas han sido evacuadas conforme al </w:t>
      </w:r>
      <w:r w:rsidRPr="00294E7F">
        <w:rPr>
          <w:rFonts w:eastAsia="Times New Roman"/>
          <w:b/>
          <w:lang w:eastAsia="es-ES"/>
        </w:rPr>
        <w:t>Formato CTF-12LVAGS-CU_0415</w:t>
      </w:r>
      <w:r>
        <w:rPr>
          <w:rFonts w:eastAsia="Times New Roman"/>
          <w:b/>
          <w:lang w:eastAsia="es-ES"/>
        </w:rPr>
        <w:t xml:space="preserve">; </w:t>
      </w:r>
      <w:r w:rsidRPr="009B7396">
        <w:rPr>
          <w:rFonts w:eastAsia="Times New Roman"/>
          <w:lang w:eastAsia="es-ES"/>
        </w:rPr>
        <w:t>de manera que se</w:t>
      </w:r>
      <w:r>
        <w:rPr>
          <w:rFonts w:eastAsia="Times New Roman"/>
          <w:b/>
          <w:lang w:eastAsia="es-ES"/>
        </w:rPr>
        <w:t xml:space="preserve"> </w:t>
      </w:r>
      <w:r w:rsidRPr="002904CA">
        <w:rPr>
          <w:rFonts w:eastAsia="Times New Roman"/>
          <w:lang w:eastAsia="es-ES"/>
        </w:rPr>
        <w:t>presentan pormenorizadamente las Respuestas, con los detalles y especificaciones  según cada uno de los criterios y descripciones  indicadas.</w:t>
      </w:r>
    </w:p>
    <w:p w:rsidR="00264DF4" w:rsidRPr="002904CA" w:rsidRDefault="00264DF4" w:rsidP="00264DF4">
      <w:pPr>
        <w:spacing w:after="0"/>
        <w:jc w:val="both"/>
        <w:rPr>
          <w:rFonts w:eastAsia="Times New Roman"/>
          <w:lang w:eastAsia="es-ES"/>
        </w:rPr>
      </w:pPr>
    </w:p>
    <w:p w:rsidR="00264DF4" w:rsidRPr="002904CA" w:rsidRDefault="00264DF4" w:rsidP="00264DF4">
      <w:pPr>
        <w:spacing w:after="0"/>
        <w:jc w:val="both"/>
        <w:rPr>
          <w:rFonts w:eastAsia="Times New Roman"/>
          <w:lang w:eastAsia="es-ES"/>
        </w:rPr>
      </w:pPr>
      <w:r w:rsidRPr="002904CA">
        <w:rPr>
          <w:rFonts w:eastAsia="Times New Roman"/>
          <w:lang w:eastAsia="es-ES"/>
        </w:rPr>
        <w:t>Agradecemos a Usted la atención que nos dispensa, a fin de completar los trámites concernientes a estos procesos de actualización</w:t>
      </w:r>
      <w:r>
        <w:rPr>
          <w:rFonts w:eastAsia="Times New Roman"/>
          <w:lang w:eastAsia="es-ES"/>
        </w:rPr>
        <w:t>.</w:t>
      </w:r>
    </w:p>
    <w:p w:rsidR="00264DF4" w:rsidRPr="002904CA" w:rsidRDefault="00264DF4" w:rsidP="00264DF4">
      <w:pPr>
        <w:spacing w:after="0"/>
        <w:jc w:val="both"/>
        <w:rPr>
          <w:rFonts w:eastAsia="Times New Roman"/>
          <w:lang w:eastAsia="es-ES"/>
        </w:rPr>
      </w:pPr>
    </w:p>
    <w:p w:rsidR="00264DF4" w:rsidRPr="002904CA" w:rsidRDefault="00264DF4" w:rsidP="00264DF4">
      <w:pPr>
        <w:spacing w:after="0"/>
        <w:jc w:val="both"/>
        <w:rPr>
          <w:rFonts w:eastAsia="Times New Roman"/>
          <w:lang w:eastAsia="es-ES"/>
        </w:rPr>
      </w:pPr>
      <w:r w:rsidRPr="002904CA">
        <w:rPr>
          <w:rFonts w:eastAsia="Times New Roman"/>
          <w:lang w:eastAsia="es-ES"/>
        </w:rPr>
        <w:t>Atentamente,</w:t>
      </w:r>
    </w:p>
    <w:p w:rsidR="00264DF4" w:rsidRPr="002904CA" w:rsidRDefault="00264DF4" w:rsidP="00264DF4">
      <w:pPr>
        <w:spacing w:after="0" w:line="240" w:lineRule="auto"/>
        <w:jc w:val="both"/>
        <w:rPr>
          <w:rFonts w:eastAsia="Times New Roman"/>
          <w:lang w:eastAsia="es-ES"/>
        </w:rPr>
      </w:pPr>
    </w:p>
    <w:p w:rsidR="00264DF4" w:rsidRPr="002904CA" w:rsidRDefault="00264DF4" w:rsidP="00264DF4">
      <w:pPr>
        <w:spacing w:after="0" w:line="240" w:lineRule="auto"/>
        <w:jc w:val="both"/>
        <w:rPr>
          <w:rFonts w:eastAsia="Times New Roman"/>
          <w:lang w:eastAsia="es-ES"/>
        </w:rPr>
      </w:pPr>
    </w:p>
    <w:p w:rsidR="00264DF4" w:rsidRPr="002904CA" w:rsidRDefault="00264DF4" w:rsidP="00264DF4">
      <w:pPr>
        <w:spacing w:after="0" w:line="240" w:lineRule="auto"/>
        <w:jc w:val="both"/>
        <w:rPr>
          <w:rFonts w:eastAsia="Times New Roman"/>
          <w:lang w:eastAsia="es-ES"/>
        </w:rPr>
      </w:pPr>
    </w:p>
    <w:p w:rsidR="00264DF4" w:rsidRPr="002904CA" w:rsidRDefault="00264DF4" w:rsidP="00264DF4">
      <w:pPr>
        <w:spacing w:after="0" w:line="240" w:lineRule="auto"/>
        <w:jc w:val="both"/>
        <w:rPr>
          <w:rFonts w:eastAsia="Times New Roman"/>
          <w:b/>
          <w:bCs/>
          <w:lang w:eastAsia="es-ES"/>
        </w:rPr>
      </w:pPr>
      <w:r w:rsidRPr="002904CA">
        <w:rPr>
          <w:rFonts w:eastAsia="Times New Roman"/>
          <w:b/>
          <w:bCs/>
          <w:lang w:eastAsia="es-ES"/>
        </w:rPr>
        <w:t>Dra. Xiomara de Arrocha</w:t>
      </w:r>
    </w:p>
    <w:p w:rsidR="00264DF4" w:rsidRPr="002904CA" w:rsidRDefault="00264DF4" w:rsidP="00264DF4">
      <w:pPr>
        <w:spacing w:after="0" w:line="240" w:lineRule="auto"/>
        <w:jc w:val="both"/>
        <w:rPr>
          <w:rFonts w:eastAsia="Times New Roman"/>
          <w:lang w:eastAsia="es-ES"/>
        </w:rPr>
      </w:pPr>
      <w:r w:rsidRPr="002904CA">
        <w:rPr>
          <w:rFonts w:eastAsia="Times New Roman"/>
          <w:lang w:eastAsia="es-ES"/>
        </w:rPr>
        <w:t>Rectora</w:t>
      </w:r>
    </w:p>
    <w:p w:rsidR="00264DF4" w:rsidRPr="002904CA" w:rsidRDefault="00264DF4" w:rsidP="00264DF4">
      <w:pPr>
        <w:spacing w:after="0" w:line="240" w:lineRule="auto"/>
        <w:jc w:val="both"/>
        <w:rPr>
          <w:rFonts w:eastAsia="Times New Roman"/>
          <w:lang w:eastAsia="es-ES"/>
        </w:rPr>
      </w:pPr>
      <w:r w:rsidRPr="002904CA">
        <w:rPr>
          <w:rFonts w:eastAsia="Times New Roman"/>
          <w:lang w:eastAsia="es-ES"/>
        </w:rPr>
        <w:t>ISAE- Universidad</w:t>
      </w:r>
    </w:p>
    <w:p w:rsidR="00264DF4" w:rsidRPr="002904CA" w:rsidRDefault="00264DF4" w:rsidP="00264DF4">
      <w:pPr>
        <w:spacing w:after="0" w:line="240" w:lineRule="auto"/>
        <w:jc w:val="both"/>
        <w:rPr>
          <w:rFonts w:eastAsia="Times New Roman"/>
          <w:sz w:val="16"/>
          <w:szCs w:val="16"/>
          <w:lang w:eastAsia="es-ES"/>
        </w:rPr>
      </w:pPr>
    </w:p>
    <w:p w:rsidR="00264DF4" w:rsidRPr="002904CA" w:rsidRDefault="00264DF4" w:rsidP="00264DF4">
      <w:pPr>
        <w:spacing w:after="0" w:line="240" w:lineRule="auto"/>
        <w:jc w:val="both"/>
        <w:rPr>
          <w:rFonts w:eastAsia="Times New Roman"/>
          <w:sz w:val="16"/>
          <w:szCs w:val="16"/>
          <w:lang w:eastAsia="es-ES"/>
        </w:rPr>
      </w:pPr>
      <w:r w:rsidRPr="002904CA">
        <w:rPr>
          <w:rFonts w:eastAsia="Times New Roman"/>
          <w:sz w:val="16"/>
          <w:szCs w:val="16"/>
          <w:lang w:eastAsia="es-ES"/>
        </w:rPr>
        <w:t>Adjunto</w:t>
      </w:r>
      <w:proofErr w:type="gramStart"/>
      <w:r w:rsidRPr="002904CA">
        <w:rPr>
          <w:rFonts w:eastAsia="Times New Roman"/>
          <w:sz w:val="16"/>
          <w:szCs w:val="16"/>
          <w:lang w:eastAsia="es-ES"/>
        </w:rPr>
        <w:t>:  Dos</w:t>
      </w:r>
      <w:proofErr w:type="gramEnd"/>
      <w:r w:rsidRPr="002904CA">
        <w:rPr>
          <w:rFonts w:eastAsia="Times New Roman"/>
          <w:sz w:val="16"/>
          <w:szCs w:val="16"/>
          <w:lang w:eastAsia="es-ES"/>
        </w:rPr>
        <w:t xml:space="preserve"> ejemplares de la</w:t>
      </w:r>
      <w:r>
        <w:rPr>
          <w:rFonts w:eastAsia="Times New Roman"/>
          <w:sz w:val="16"/>
          <w:szCs w:val="16"/>
          <w:lang w:eastAsia="es-ES"/>
        </w:rPr>
        <w:t xml:space="preserve"> Adenda </w:t>
      </w:r>
      <w:r w:rsidRPr="002904CA">
        <w:rPr>
          <w:rFonts w:eastAsia="Times New Roman"/>
          <w:sz w:val="16"/>
          <w:szCs w:val="16"/>
          <w:lang w:eastAsia="es-ES"/>
        </w:rPr>
        <w:t xml:space="preserve"> y el Diseño  Curricular</w:t>
      </w:r>
      <w:r>
        <w:rPr>
          <w:rFonts w:eastAsia="Times New Roman"/>
          <w:sz w:val="16"/>
          <w:szCs w:val="16"/>
          <w:lang w:eastAsia="es-ES"/>
        </w:rPr>
        <w:t xml:space="preserve"> </w:t>
      </w:r>
      <w:r w:rsidRPr="002904CA">
        <w:rPr>
          <w:rFonts w:eastAsia="Times New Roman"/>
          <w:sz w:val="16"/>
          <w:szCs w:val="16"/>
          <w:lang w:eastAsia="es-ES"/>
        </w:rPr>
        <w:t>Diseño curricular de la carrera</w:t>
      </w:r>
    </w:p>
    <w:p w:rsidR="00264DF4" w:rsidRPr="002904CA" w:rsidRDefault="00264DF4" w:rsidP="00264DF4">
      <w:pPr>
        <w:spacing w:after="0" w:line="240" w:lineRule="auto"/>
        <w:rPr>
          <w:rFonts w:ascii="Times New Roman" w:eastAsia="Times New Roman" w:hAnsi="Times New Roman" w:cs="Times New Roman"/>
          <w:sz w:val="16"/>
          <w:szCs w:val="16"/>
          <w:lang w:eastAsia="es-ES"/>
        </w:rPr>
      </w:pPr>
    </w:p>
    <w:p w:rsidR="00264DF4" w:rsidRPr="00DF4C67" w:rsidRDefault="00264DF4" w:rsidP="00264DF4">
      <w:pPr>
        <w:spacing w:after="0" w:line="240" w:lineRule="auto"/>
      </w:pPr>
      <w:r w:rsidRPr="002904CA">
        <w:rPr>
          <w:rFonts w:ascii="Times New Roman" w:eastAsia="Times New Roman" w:hAnsi="Times New Roman" w:cs="Times New Roman"/>
          <w:sz w:val="16"/>
          <w:szCs w:val="16"/>
          <w:lang w:eastAsia="es-ES"/>
        </w:rPr>
        <w:t>XA/</w:t>
      </w:r>
      <w:proofErr w:type="spellStart"/>
      <w:r w:rsidRPr="002904CA">
        <w:rPr>
          <w:rFonts w:ascii="Times New Roman" w:eastAsia="Times New Roman" w:hAnsi="Times New Roman" w:cs="Times New Roman"/>
          <w:sz w:val="16"/>
          <w:szCs w:val="16"/>
          <w:lang w:eastAsia="es-ES"/>
        </w:rPr>
        <w:t>rpa</w:t>
      </w:r>
      <w:proofErr w:type="spellEnd"/>
    </w:p>
    <w:tbl>
      <w:tblPr>
        <w:tblStyle w:val="Tablaconcuadrcula"/>
        <w:tblW w:w="9579" w:type="dxa"/>
        <w:tblLook w:val="04A0" w:firstRow="1" w:lastRow="0" w:firstColumn="1" w:lastColumn="0" w:noHBand="0" w:noVBand="1"/>
      </w:tblPr>
      <w:tblGrid>
        <w:gridCol w:w="1915"/>
        <w:gridCol w:w="5663"/>
        <w:gridCol w:w="2001"/>
      </w:tblGrid>
      <w:tr w:rsidR="00264DF4" w:rsidTr="00ED4066">
        <w:trPr>
          <w:trHeight w:val="148"/>
        </w:trPr>
        <w:tc>
          <w:tcPr>
            <w:tcW w:w="1915" w:type="dxa"/>
            <w:vMerge w:val="restart"/>
          </w:tcPr>
          <w:p w:rsidR="00264DF4" w:rsidRDefault="00264DF4" w:rsidP="00ED4066">
            <w:r>
              <w:rPr>
                <w:noProof/>
                <w:lang w:val="es-ES" w:eastAsia="es-ES"/>
              </w:rPr>
              <w:lastRenderedPageBreak/>
              <w:drawing>
                <wp:inline distT="0" distB="0" distL="0" distR="0" wp14:anchorId="016FE585" wp14:editId="3CC4DA6F">
                  <wp:extent cx="736324" cy="612990"/>
                  <wp:effectExtent l="19050" t="0" r="6626" b="0"/>
                  <wp:docPr id="676"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264DF4" w:rsidRPr="00CA5934" w:rsidRDefault="00264DF4" w:rsidP="00ED4066">
            <w:pPr>
              <w:jc w:val="center"/>
              <w:rPr>
                <w:b/>
                <w:sz w:val="20"/>
                <w:szCs w:val="20"/>
              </w:rPr>
            </w:pPr>
            <w:r w:rsidRPr="00CA5934">
              <w:rPr>
                <w:b/>
                <w:sz w:val="20"/>
                <w:szCs w:val="20"/>
              </w:rPr>
              <w:t>ISAE UNIVERSIDAD</w:t>
            </w:r>
          </w:p>
        </w:tc>
        <w:tc>
          <w:tcPr>
            <w:tcW w:w="5663" w:type="dxa"/>
            <w:vMerge w:val="restart"/>
          </w:tcPr>
          <w:p w:rsidR="00264DF4" w:rsidRDefault="00264DF4" w:rsidP="00ED4066">
            <w:pPr>
              <w:jc w:val="center"/>
            </w:pPr>
            <w:r w:rsidRPr="007E1707">
              <w:t>SI</w:t>
            </w:r>
            <w:r>
              <w:t xml:space="preserve">STEMA DE INFORMACIÓN </w:t>
            </w:r>
          </w:p>
          <w:p w:rsidR="00264DF4" w:rsidRPr="007E1707" w:rsidRDefault="00264DF4" w:rsidP="00ED4066">
            <w:pPr>
              <w:jc w:val="center"/>
            </w:pPr>
            <w:r>
              <w:t>UNIDAD TÉCNICA DE EVALUACIÓN</w:t>
            </w:r>
          </w:p>
          <w:p w:rsidR="00264DF4" w:rsidRPr="007E1707" w:rsidRDefault="00264DF4" w:rsidP="00ED4066">
            <w:pPr>
              <w:jc w:val="center"/>
            </w:pPr>
          </w:p>
          <w:p w:rsidR="00264DF4" w:rsidRPr="00CA5934" w:rsidRDefault="00264DF4" w:rsidP="00ED4066">
            <w:pPr>
              <w:jc w:val="center"/>
              <w:rPr>
                <w:b/>
              </w:rPr>
            </w:pPr>
            <w:r>
              <w:rPr>
                <w:b/>
              </w:rPr>
              <w:t>ACTUALIZACIÒN DE LA LICENCIATURA EN CIENCIAS DE LA EDUCACIÒN</w:t>
            </w:r>
          </w:p>
        </w:tc>
        <w:tc>
          <w:tcPr>
            <w:tcW w:w="2001" w:type="dxa"/>
          </w:tcPr>
          <w:p w:rsidR="00264DF4" w:rsidRPr="00762F40" w:rsidRDefault="00264DF4" w:rsidP="00ED4066">
            <w:r w:rsidRPr="00762F40">
              <w:t xml:space="preserve"> SI-UTE</w:t>
            </w:r>
          </w:p>
          <w:p w:rsidR="00264DF4" w:rsidRPr="00762F40" w:rsidRDefault="00264DF4" w:rsidP="00ED4066"/>
        </w:tc>
      </w:tr>
      <w:tr w:rsidR="00264DF4" w:rsidTr="00ED4066">
        <w:trPr>
          <w:trHeight w:val="146"/>
        </w:trPr>
        <w:tc>
          <w:tcPr>
            <w:tcW w:w="1915" w:type="dxa"/>
            <w:vMerge/>
          </w:tcPr>
          <w:p w:rsidR="00264DF4" w:rsidRDefault="00264DF4" w:rsidP="00ED4066"/>
        </w:tc>
        <w:tc>
          <w:tcPr>
            <w:tcW w:w="5663" w:type="dxa"/>
            <w:vMerge/>
          </w:tcPr>
          <w:p w:rsidR="00264DF4" w:rsidRDefault="00264DF4" w:rsidP="00ED4066"/>
        </w:tc>
        <w:tc>
          <w:tcPr>
            <w:tcW w:w="2001" w:type="dxa"/>
          </w:tcPr>
          <w:p w:rsidR="00264DF4" w:rsidRPr="00762F40" w:rsidRDefault="00264DF4" w:rsidP="00906ED0">
            <w:r w:rsidRPr="00762F40">
              <w:t xml:space="preserve">Páginas  </w:t>
            </w:r>
            <w:r>
              <w:t>1-</w:t>
            </w:r>
            <w:r w:rsidR="00E737A6">
              <w:t>5</w:t>
            </w:r>
            <w:r w:rsidR="00906ED0">
              <w:t>6</w:t>
            </w:r>
          </w:p>
        </w:tc>
      </w:tr>
      <w:tr w:rsidR="00264DF4" w:rsidTr="00ED4066">
        <w:trPr>
          <w:trHeight w:val="146"/>
        </w:trPr>
        <w:tc>
          <w:tcPr>
            <w:tcW w:w="1915" w:type="dxa"/>
            <w:vMerge/>
          </w:tcPr>
          <w:p w:rsidR="00264DF4" w:rsidRDefault="00264DF4" w:rsidP="00ED4066"/>
        </w:tc>
        <w:tc>
          <w:tcPr>
            <w:tcW w:w="5663" w:type="dxa"/>
            <w:vMerge/>
          </w:tcPr>
          <w:p w:rsidR="00264DF4" w:rsidRDefault="00264DF4" w:rsidP="00ED4066"/>
        </w:tc>
        <w:tc>
          <w:tcPr>
            <w:tcW w:w="2001" w:type="dxa"/>
          </w:tcPr>
          <w:p w:rsidR="00264DF4" w:rsidRPr="00762F40" w:rsidRDefault="00264DF4" w:rsidP="00ED4066">
            <w:r w:rsidRPr="00762F40">
              <w:t>Fecha</w:t>
            </w:r>
          </w:p>
          <w:p w:rsidR="00264DF4" w:rsidRPr="00762F40" w:rsidRDefault="00264DF4" w:rsidP="00ED4066">
            <w:r>
              <w:t>14</w:t>
            </w:r>
            <w:r w:rsidRPr="00762F40">
              <w:t>-</w:t>
            </w:r>
            <w:r>
              <w:t>11</w:t>
            </w:r>
            <w:r w:rsidRPr="00762F40">
              <w:t>-2016</w:t>
            </w:r>
          </w:p>
        </w:tc>
      </w:tr>
    </w:tbl>
    <w:p w:rsidR="00264DF4" w:rsidRDefault="00264DF4" w:rsidP="00264DF4"/>
    <w:p w:rsidR="00264DF4" w:rsidRDefault="00264DF4" w:rsidP="00264DF4">
      <w:pPr>
        <w:rPr>
          <w:lang w:val="es-ES"/>
        </w:rPr>
      </w:pPr>
    </w:p>
    <w:p w:rsidR="00264DF4" w:rsidRDefault="00264DF4" w:rsidP="00264DF4">
      <w:pPr>
        <w:rPr>
          <w:lang w:val="es-ES"/>
        </w:rPr>
      </w:pPr>
    </w:p>
    <w:p w:rsidR="00264DF4" w:rsidRPr="00DF7A50" w:rsidRDefault="00264DF4" w:rsidP="00264DF4">
      <w:pPr>
        <w:spacing w:after="0" w:line="240" w:lineRule="auto"/>
        <w:jc w:val="center"/>
        <w:rPr>
          <w:rFonts w:eastAsia="Calibri"/>
          <w:b/>
          <w:bCs/>
          <w:lang w:val="x-none" w:eastAsia="es-ES"/>
        </w:rPr>
      </w:pPr>
      <w:r w:rsidRPr="00DF7A50">
        <w:rPr>
          <w:rFonts w:eastAsia="Calibri"/>
          <w:b/>
          <w:bCs/>
          <w:lang w:val="x-none" w:eastAsia="es-ES"/>
        </w:rPr>
        <w:t>ISAE- UNIVERSIDAD</w:t>
      </w:r>
    </w:p>
    <w:p w:rsidR="00264DF4" w:rsidRPr="00DF7A50" w:rsidRDefault="00264DF4" w:rsidP="00264DF4">
      <w:pPr>
        <w:spacing w:after="0" w:line="240" w:lineRule="auto"/>
        <w:jc w:val="center"/>
        <w:rPr>
          <w:rFonts w:eastAsia="Times New Roman"/>
          <w:lang w:eastAsia="es-ES"/>
        </w:rPr>
      </w:pPr>
      <w:r w:rsidRPr="00DF7A50">
        <w:rPr>
          <w:rFonts w:eastAsia="Times New Roman"/>
          <w:lang w:eastAsia="es-ES"/>
        </w:rPr>
        <w:t>Creada  por Decreto 272 de mayo de 1994</w:t>
      </w:r>
    </w:p>
    <w:p w:rsidR="00264DF4" w:rsidRPr="00DF7A50" w:rsidRDefault="00264DF4" w:rsidP="00264DF4">
      <w:pPr>
        <w:spacing w:after="0" w:line="240" w:lineRule="auto"/>
        <w:jc w:val="center"/>
        <w:rPr>
          <w:rFonts w:eastAsia="Times New Roman"/>
          <w:b/>
          <w:bCs/>
          <w:sz w:val="20"/>
          <w:szCs w:val="20"/>
          <w:lang w:eastAsia="es-ES"/>
        </w:rPr>
      </w:pPr>
      <w:r w:rsidRPr="00DF7A50">
        <w:rPr>
          <w:rFonts w:eastAsia="Times New Roman"/>
          <w:b/>
          <w:bCs/>
          <w:sz w:val="20"/>
          <w:szCs w:val="20"/>
          <w:lang w:eastAsia="es-ES"/>
        </w:rPr>
        <w:t>Universidad Acreditada  CONEAUPA Resolución N° 24 del 28 de noviembre de 2012</w:t>
      </w:r>
    </w:p>
    <w:p w:rsidR="00264DF4" w:rsidRPr="00DF7A50" w:rsidRDefault="00264DF4" w:rsidP="00264DF4">
      <w:pPr>
        <w:spacing w:after="0" w:line="360" w:lineRule="auto"/>
        <w:jc w:val="center"/>
        <w:rPr>
          <w:rFonts w:eastAsia="Times New Roman"/>
          <w:b/>
          <w:bCs/>
          <w:lang w:eastAsia="es-ES"/>
        </w:rPr>
      </w:pPr>
      <w:r w:rsidRPr="00DF7A50">
        <w:rPr>
          <w:rFonts w:eastAsia="Times New Roman"/>
          <w:b/>
          <w:bCs/>
          <w:lang w:eastAsia="es-ES"/>
        </w:rPr>
        <w:t>FACULTAD DE CIENCIAS DE LA EDUCACIÓN  Y HUMANÌDADES</w:t>
      </w:r>
    </w:p>
    <w:p w:rsidR="00264DF4" w:rsidRPr="00DF7A50" w:rsidRDefault="00264DF4" w:rsidP="00264DF4">
      <w:pPr>
        <w:spacing w:after="0" w:line="360" w:lineRule="auto"/>
        <w:jc w:val="center"/>
        <w:rPr>
          <w:rFonts w:eastAsia="Times New Roman"/>
          <w:lang w:eastAsia="es-ES"/>
        </w:rPr>
      </w:pPr>
      <w:r w:rsidRPr="00DF7A50">
        <w:rPr>
          <w:rFonts w:eastAsia="Times New Roman"/>
          <w:lang w:eastAsia="es-ES"/>
        </w:rPr>
        <w:object w:dxaOrig="8105" w:dyaOrig="6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01.25pt" o:ole="" fillcolor="window">
            <v:imagedata r:id="rId13" o:title="" gain="19661f" blacklevel="22938f"/>
          </v:shape>
          <o:OLEObject Type="Embed" ProgID="Msxml2.SAXXMLReader.5.0" ShapeID="_x0000_i1025" DrawAspect="Content" ObjectID="_1540653603" r:id="rId14"/>
        </w:object>
      </w:r>
    </w:p>
    <w:p w:rsidR="00264DF4" w:rsidRPr="00DF7A50" w:rsidRDefault="00264DF4" w:rsidP="00264DF4">
      <w:pPr>
        <w:spacing w:after="0" w:line="360" w:lineRule="auto"/>
        <w:jc w:val="center"/>
        <w:rPr>
          <w:rFonts w:eastAsia="Times New Roman"/>
          <w:b/>
          <w:bCs/>
          <w:lang w:eastAsia="es-ES"/>
        </w:rPr>
      </w:pPr>
    </w:p>
    <w:p w:rsidR="00264DF4" w:rsidRPr="00DF7A50" w:rsidRDefault="00264DF4" w:rsidP="00264DF4">
      <w:pPr>
        <w:spacing w:after="0" w:line="360" w:lineRule="auto"/>
        <w:jc w:val="center"/>
        <w:rPr>
          <w:rFonts w:eastAsia="Times New Roman"/>
          <w:b/>
          <w:bCs/>
          <w:sz w:val="36"/>
          <w:szCs w:val="36"/>
          <w:lang w:eastAsia="es-ES"/>
        </w:rPr>
      </w:pPr>
      <w:r w:rsidRPr="00DF7A50">
        <w:rPr>
          <w:rFonts w:eastAsia="Times New Roman"/>
          <w:b/>
          <w:bCs/>
          <w:sz w:val="36"/>
          <w:szCs w:val="36"/>
          <w:lang w:eastAsia="es-ES"/>
        </w:rPr>
        <w:t>ADENDA</w:t>
      </w:r>
    </w:p>
    <w:p w:rsidR="00264DF4" w:rsidRDefault="00264DF4" w:rsidP="00264DF4">
      <w:pPr>
        <w:spacing w:after="0" w:line="240" w:lineRule="auto"/>
        <w:jc w:val="center"/>
        <w:rPr>
          <w:rFonts w:eastAsia="Times New Roman"/>
          <w:b/>
          <w:bCs/>
          <w:sz w:val="28"/>
          <w:szCs w:val="28"/>
          <w:lang w:eastAsia="es-ES"/>
        </w:rPr>
      </w:pPr>
      <w:r>
        <w:rPr>
          <w:rFonts w:eastAsia="Times New Roman"/>
          <w:b/>
          <w:bCs/>
          <w:sz w:val="28"/>
          <w:szCs w:val="28"/>
          <w:lang w:eastAsia="es-ES"/>
        </w:rPr>
        <w:t>ACTUALIZACION DE LA LICENCIATURA EN CIENCIAS DE LA EDUCACIÒN</w:t>
      </w:r>
    </w:p>
    <w:p w:rsidR="00264DF4" w:rsidRPr="00DF7A50" w:rsidRDefault="00264DF4" w:rsidP="00264DF4">
      <w:pPr>
        <w:spacing w:after="0" w:line="360" w:lineRule="auto"/>
        <w:jc w:val="center"/>
        <w:rPr>
          <w:rFonts w:eastAsia="Times New Roman"/>
          <w:b/>
          <w:bCs/>
          <w:lang w:eastAsia="es-ES"/>
        </w:rPr>
      </w:pPr>
      <w:r w:rsidRPr="00DF7A50">
        <w:rPr>
          <w:rFonts w:eastAsia="Times New Roman"/>
          <w:b/>
          <w:bCs/>
          <w:lang w:eastAsia="es-ES"/>
        </w:rPr>
        <w:t>Semipresencial</w:t>
      </w:r>
    </w:p>
    <w:p w:rsidR="00264DF4" w:rsidRPr="00790F19" w:rsidRDefault="00264DF4" w:rsidP="00264DF4">
      <w:pPr>
        <w:autoSpaceDE w:val="0"/>
        <w:autoSpaceDN w:val="0"/>
        <w:adjustRightInd w:val="0"/>
        <w:spacing w:after="0" w:line="360" w:lineRule="auto"/>
        <w:jc w:val="center"/>
        <w:rPr>
          <w:rFonts w:eastAsia="Times New Roman"/>
          <w:b/>
          <w:bCs/>
          <w:color w:val="000000"/>
          <w:lang w:eastAsia="es-ES"/>
        </w:rPr>
      </w:pPr>
      <w:r w:rsidRPr="00DF7A50">
        <w:rPr>
          <w:rFonts w:eastAsia="Calibri"/>
          <w:b/>
          <w:bCs/>
          <w:sz w:val="28"/>
          <w:szCs w:val="28"/>
          <w:lang w:eastAsia="es-ES"/>
        </w:rPr>
        <w:t>Re</w:t>
      </w:r>
      <w:r w:rsidRPr="00DF7A50">
        <w:rPr>
          <w:rFonts w:eastAsia="Times New Roman"/>
          <w:b/>
          <w:bCs/>
          <w:lang w:eastAsia="es-ES"/>
        </w:rPr>
        <w:t>solución</w:t>
      </w:r>
      <w:r w:rsidRPr="00790F19">
        <w:rPr>
          <w:rFonts w:eastAsia="Times New Roman"/>
          <w:b/>
          <w:bCs/>
          <w:color w:val="000000"/>
          <w:lang w:eastAsia="es-ES"/>
        </w:rPr>
        <w:t xml:space="preserve"> N° CF-CSH-1-10-SGP</w:t>
      </w:r>
    </w:p>
    <w:p w:rsidR="00264DF4" w:rsidRPr="00DF7A50" w:rsidRDefault="00264DF4" w:rsidP="00264DF4">
      <w:pPr>
        <w:spacing w:after="0" w:line="360" w:lineRule="auto"/>
        <w:jc w:val="center"/>
        <w:rPr>
          <w:rFonts w:eastAsia="Times New Roman"/>
          <w:b/>
          <w:bCs/>
          <w:lang w:eastAsia="es-ES"/>
        </w:rPr>
      </w:pPr>
    </w:p>
    <w:p w:rsidR="00264DF4" w:rsidRPr="00DF7A50" w:rsidRDefault="00264DF4" w:rsidP="00264DF4">
      <w:pPr>
        <w:spacing w:after="0" w:line="240" w:lineRule="auto"/>
        <w:jc w:val="center"/>
        <w:rPr>
          <w:rFonts w:eastAsia="Calibri"/>
          <w:b/>
          <w:bCs/>
          <w:lang w:eastAsia="es-ES"/>
        </w:rPr>
      </w:pPr>
      <w:r w:rsidRPr="00DF7A50">
        <w:rPr>
          <w:rFonts w:eastAsia="Calibri"/>
          <w:b/>
          <w:bCs/>
          <w:lang w:val="x-none" w:eastAsia="es-ES"/>
        </w:rPr>
        <w:t xml:space="preserve">SEDES </w:t>
      </w:r>
      <w:r w:rsidRPr="00DF7A50">
        <w:rPr>
          <w:rFonts w:eastAsia="Calibri"/>
          <w:b/>
          <w:bCs/>
          <w:lang w:eastAsia="es-ES"/>
        </w:rPr>
        <w:t xml:space="preserve">DONDE SE OFERTA LA </w:t>
      </w:r>
      <w:r>
        <w:rPr>
          <w:rFonts w:eastAsia="Calibri"/>
          <w:b/>
          <w:bCs/>
          <w:lang w:eastAsia="es-ES"/>
        </w:rPr>
        <w:t>CARRERA</w:t>
      </w:r>
    </w:p>
    <w:p w:rsidR="00264DF4" w:rsidRPr="00DF7A50" w:rsidRDefault="00264DF4" w:rsidP="00264DF4">
      <w:pPr>
        <w:spacing w:after="0" w:line="240" w:lineRule="auto"/>
        <w:jc w:val="both"/>
        <w:rPr>
          <w:rFonts w:eastAsia="Calibri"/>
          <w:b/>
          <w:bCs/>
          <w:lang w:eastAsia="es-ES"/>
        </w:rPr>
      </w:pPr>
    </w:p>
    <w:p w:rsidR="00264DF4" w:rsidRPr="00DF7A50" w:rsidRDefault="00264DF4" w:rsidP="00264DF4">
      <w:pPr>
        <w:numPr>
          <w:ilvl w:val="0"/>
          <w:numId w:val="25"/>
        </w:numPr>
        <w:spacing w:after="0" w:line="240" w:lineRule="auto"/>
        <w:contextualSpacing/>
        <w:jc w:val="both"/>
        <w:rPr>
          <w:rFonts w:eastAsia="Times New Roman"/>
          <w:b/>
          <w:bCs/>
          <w:lang w:eastAsia="es-ES"/>
        </w:rPr>
      </w:pPr>
      <w:r w:rsidRPr="00DF7A50">
        <w:rPr>
          <w:rFonts w:eastAsia="Times New Roman"/>
          <w:b/>
          <w:bCs/>
          <w:lang w:eastAsia="es-ES"/>
        </w:rPr>
        <w:t>Sede principal ISAE- Panamá, ciudad de Panamá</w:t>
      </w:r>
    </w:p>
    <w:p w:rsidR="00264DF4" w:rsidRPr="00DF7A50" w:rsidRDefault="00264DF4" w:rsidP="00264DF4">
      <w:pPr>
        <w:numPr>
          <w:ilvl w:val="0"/>
          <w:numId w:val="25"/>
        </w:numPr>
        <w:spacing w:after="0" w:line="240" w:lineRule="auto"/>
        <w:contextualSpacing/>
        <w:jc w:val="both"/>
        <w:rPr>
          <w:rFonts w:eastAsia="Times New Roman"/>
          <w:b/>
          <w:bCs/>
          <w:lang w:eastAsia="es-ES"/>
        </w:rPr>
      </w:pPr>
      <w:r w:rsidRPr="00DF7A50">
        <w:rPr>
          <w:rFonts w:eastAsia="Times New Roman"/>
          <w:b/>
          <w:bCs/>
          <w:lang w:eastAsia="es-ES"/>
        </w:rPr>
        <w:t>Sede ISSAE La chorrera, ciudad de La Chorrera</w:t>
      </w:r>
    </w:p>
    <w:p w:rsidR="00264DF4" w:rsidRPr="00DF7A50" w:rsidRDefault="00264DF4" w:rsidP="00264DF4">
      <w:pPr>
        <w:numPr>
          <w:ilvl w:val="0"/>
          <w:numId w:val="24"/>
        </w:numPr>
        <w:tabs>
          <w:tab w:val="num" w:pos="-2150"/>
        </w:tabs>
        <w:spacing w:after="0" w:line="240" w:lineRule="auto"/>
        <w:ind w:left="2132" w:hanging="357"/>
        <w:rPr>
          <w:rFonts w:eastAsia="Times New Roman"/>
          <w:b/>
          <w:bCs/>
          <w:lang w:eastAsia="es-ES"/>
        </w:rPr>
      </w:pPr>
      <w:r w:rsidRPr="00DF7A50">
        <w:rPr>
          <w:rFonts w:eastAsia="Times New Roman"/>
          <w:b/>
          <w:bCs/>
          <w:lang w:eastAsia="es-ES"/>
        </w:rPr>
        <w:t>Sede ISAE-Penonomé,: ciudad de Penonomé</w:t>
      </w:r>
    </w:p>
    <w:p w:rsidR="00264DF4" w:rsidRPr="00DF7A50" w:rsidRDefault="00264DF4" w:rsidP="00264DF4">
      <w:pPr>
        <w:numPr>
          <w:ilvl w:val="0"/>
          <w:numId w:val="24"/>
        </w:numPr>
        <w:tabs>
          <w:tab w:val="num" w:pos="-725"/>
        </w:tabs>
        <w:spacing w:after="0" w:line="240" w:lineRule="auto"/>
        <w:ind w:left="2132" w:hanging="357"/>
        <w:rPr>
          <w:rFonts w:eastAsia="Times New Roman"/>
          <w:b/>
          <w:bCs/>
          <w:lang w:eastAsia="es-ES"/>
        </w:rPr>
      </w:pPr>
      <w:r w:rsidRPr="00DF7A50">
        <w:rPr>
          <w:rFonts w:eastAsia="Times New Roman"/>
          <w:b/>
          <w:bCs/>
          <w:lang w:eastAsia="es-ES"/>
        </w:rPr>
        <w:t>Sede ISAE-David:, ciudad de David</w:t>
      </w:r>
    </w:p>
    <w:p w:rsidR="00264DF4" w:rsidRPr="00DF7A50" w:rsidRDefault="00264DF4" w:rsidP="00264DF4">
      <w:pPr>
        <w:numPr>
          <w:ilvl w:val="0"/>
          <w:numId w:val="24"/>
        </w:numPr>
        <w:tabs>
          <w:tab w:val="num" w:pos="-725"/>
        </w:tabs>
        <w:spacing w:after="0" w:line="240" w:lineRule="auto"/>
        <w:ind w:left="2132" w:hanging="357"/>
        <w:rPr>
          <w:rFonts w:eastAsia="Times New Roman"/>
          <w:b/>
          <w:bCs/>
          <w:lang w:eastAsia="es-ES"/>
        </w:rPr>
      </w:pPr>
      <w:r w:rsidRPr="00DF7A50">
        <w:rPr>
          <w:rFonts w:eastAsia="Times New Roman"/>
          <w:b/>
          <w:bCs/>
          <w:lang w:eastAsia="es-ES"/>
        </w:rPr>
        <w:t>Sede ISAE-Chitré,  ciudad de  Chitré</w:t>
      </w:r>
    </w:p>
    <w:p w:rsidR="00264DF4" w:rsidRPr="00DF7A50" w:rsidRDefault="00264DF4" w:rsidP="00264DF4">
      <w:pPr>
        <w:numPr>
          <w:ilvl w:val="0"/>
          <w:numId w:val="24"/>
        </w:numPr>
        <w:tabs>
          <w:tab w:val="num" w:pos="-725"/>
        </w:tabs>
        <w:spacing w:after="0" w:line="240" w:lineRule="auto"/>
        <w:ind w:left="2132" w:hanging="357"/>
        <w:rPr>
          <w:rFonts w:eastAsia="Times New Roman"/>
          <w:b/>
          <w:bCs/>
          <w:lang w:eastAsia="es-ES"/>
        </w:rPr>
      </w:pPr>
      <w:r w:rsidRPr="00DF7A50">
        <w:rPr>
          <w:rFonts w:eastAsia="Times New Roman"/>
          <w:b/>
          <w:bCs/>
          <w:lang w:eastAsia="es-ES"/>
        </w:rPr>
        <w:t>Sede ISAE-Santiago, ciudad de Santiago</w:t>
      </w:r>
    </w:p>
    <w:p w:rsidR="00264DF4" w:rsidRPr="00DF7A50" w:rsidRDefault="00264DF4" w:rsidP="00264DF4">
      <w:pPr>
        <w:numPr>
          <w:ilvl w:val="0"/>
          <w:numId w:val="24"/>
        </w:numPr>
        <w:tabs>
          <w:tab w:val="num" w:pos="-725"/>
        </w:tabs>
        <w:spacing w:after="0" w:line="240" w:lineRule="auto"/>
        <w:ind w:left="2132" w:hanging="357"/>
        <w:rPr>
          <w:rFonts w:eastAsia="Times New Roman"/>
          <w:b/>
          <w:bCs/>
          <w:lang w:eastAsia="es-ES"/>
        </w:rPr>
      </w:pPr>
      <w:r w:rsidRPr="00DF7A50">
        <w:rPr>
          <w:rFonts w:eastAsia="Times New Roman"/>
          <w:b/>
          <w:bCs/>
          <w:lang w:eastAsia="es-ES"/>
        </w:rPr>
        <w:t>Sede ISAE Metetí, ciudad de Metetí</w:t>
      </w:r>
    </w:p>
    <w:p w:rsidR="00264DF4" w:rsidRPr="00DF7A50" w:rsidRDefault="00264DF4" w:rsidP="00264DF4">
      <w:pPr>
        <w:numPr>
          <w:ilvl w:val="0"/>
          <w:numId w:val="24"/>
        </w:numPr>
        <w:tabs>
          <w:tab w:val="num" w:pos="-725"/>
        </w:tabs>
        <w:spacing w:after="0" w:line="240" w:lineRule="auto"/>
        <w:ind w:left="2132" w:hanging="357"/>
        <w:rPr>
          <w:rFonts w:eastAsia="Times New Roman"/>
          <w:b/>
          <w:bCs/>
          <w:lang w:eastAsia="es-ES"/>
        </w:rPr>
      </w:pPr>
      <w:r w:rsidRPr="00DF7A50">
        <w:rPr>
          <w:rFonts w:eastAsia="Times New Roman"/>
          <w:b/>
          <w:bCs/>
          <w:lang w:eastAsia="es-ES"/>
        </w:rPr>
        <w:t>Sede ISAE Changuinola, ciudad de Changuinola</w:t>
      </w:r>
    </w:p>
    <w:p w:rsidR="00264DF4" w:rsidRPr="00DF7A50"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Pr="00DF7A50" w:rsidRDefault="00264DF4" w:rsidP="00264DF4">
      <w:pPr>
        <w:spacing w:after="0" w:line="360" w:lineRule="auto"/>
        <w:jc w:val="center"/>
        <w:rPr>
          <w:rFonts w:eastAsia="Times New Roman"/>
          <w:lang w:eastAsia="es-ES"/>
        </w:rPr>
      </w:pPr>
    </w:p>
    <w:p w:rsidR="00264DF4" w:rsidRPr="00DF7A50" w:rsidRDefault="00264DF4" w:rsidP="00264DF4">
      <w:pPr>
        <w:spacing w:after="0" w:line="360" w:lineRule="auto"/>
        <w:jc w:val="center"/>
        <w:rPr>
          <w:rFonts w:eastAsia="Times New Roman"/>
          <w:lang w:eastAsia="es-ES"/>
        </w:rPr>
      </w:pPr>
      <w:r w:rsidRPr="00DF7A50">
        <w:rPr>
          <w:rFonts w:eastAsia="Times New Roman"/>
          <w:lang w:eastAsia="es-ES"/>
        </w:rPr>
        <w:t xml:space="preserve">Panamá, </w:t>
      </w:r>
      <w:r>
        <w:rPr>
          <w:rFonts w:eastAsia="Times New Roman"/>
          <w:lang w:eastAsia="es-ES"/>
        </w:rPr>
        <w:t xml:space="preserve">diciembre </w:t>
      </w:r>
      <w:r w:rsidRPr="00DF7A50">
        <w:rPr>
          <w:rFonts w:eastAsia="Times New Roman"/>
          <w:lang w:eastAsia="es-ES"/>
        </w:rPr>
        <w:t xml:space="preserve"> 2015</w:t>
      </w:r>
    </w:p>
    <w:p w:rsidR="00264DF4" w:rsidRPr="00DF7A50" w:rsidRDefault="00264DF4" w:rsidP="00264DF4">
      <w:pPr>
        <w:spacing w:after="0" w:line="360" w:lineRule="auto"/>
        <w:jc w:val="center"/>
        <w:rPr>
          <w:rFonts w:eastAsia="Times New Roman"/>
          <w:lang w:eastAsia="es-ES"/>
        </w:rPr>
        <w:sectPr w:rsidR="00264DF4" w:rsidRPr="00DF7A50">
          <w:headerReference w:type="default" r:id="rId15"/>
          <w:footerReference w:type="default" r:id="rId16"/>
          <w:footerReference w:type="first" r:id="rId17"/>
          <w:pgSz w:w="11906" w:h="16838"/>
          <w:pgMar w:top="1417" w:right="1701" w:bottom="1417" w:left="1701" w:header="708" w:footer="708" w:gutter="0"/>
          <w:cols w:space="708"/>
          <w:docGrid w:linePitch="360"/>
        </w:sectPr>
      </w:pPr>
    </w:p>
    <w:p w:rsidR="00264DF4" w:rsidRPr="00DF7A50" w:rsidRDefault="00264DF4" w:rsidP="00264DF4">
      <w:pPr>
        <w:spacing w:after="0" w:line="240" w:lineRule="auto"/>
        <w:jc w:val="center"/>
        <w:rPr>
          <w:b/>
        </w:rPr>
      </w:pPr>
      <w:r w:rsidRPr="00DF7A50">
        <w:rPr>
          <w:b/>
        </w:rPr>
        <w:lastRenderedPageBreak/>
        <w:t>ISAE UNIVERSIDAD</w:t>
      </w:r>
    </w:p>
    <w:p w:rsidR="00264DF4" w:rsidRPr="00DF7A50" w:rsidRDefault="00264DF4" w:rsidP="00264DF4">
      <w:pPr>
        <w:tabs>
          <w:tab w:val="center" w:pos="7002"/>
          <w:tab w:val="right" w:pos="14004"/>
        </w:tabs>
        <w:spacing w:after="0" w:line="240" w:lineRule="auto"/>
        <w:jc w:val="center"/>
        <w:rPr>
          <w:b/>
        </w:rPr>
      </w:pPr>
      <w:r w:rsidRPr="00DF7A50">
        <w:rPr>
          <w:b/>
        </w:rPr>
        <w:t>RECTORÍA</w:t>
      </w:r>
    </w:p>
    <w:p w:rsidR="00264DF4" w:rsidRPr="00DF7A50" w:rsidRDefault="00264DF4" w:rsidP="00264DF4">
      <w:pPr>
        <w:spacing w:after="0" w:line="240" w:lineRule="auto"/>
        <w:jc w:val="center"/>
        <w:rPr>
          <w:b/>
        </w:rPr>
      </w:pPr>
      <w:r w:rsidRPr="00DF7A50">
        <w:rPr>
          <w:b/>
        </w:rPr>
        <w:t>UNIDAD DE CURRÍCULUM</w:t>
      </w:r>
    </w:p>
    <w:p w:rsidR="00264DF4" w:rsidRDefault="00264DF4" w:rsidP="00264DF4">
      <w:pPr>
        <w:spacing w:after="0" w:line="240" w:lineRule="auto"/>
        <w:rPr>
          <w:b/>
        </w:rPr>
      </w:pPr>
      <w:r w:rsidRPr="00DF7A50">
        <w:rPr>
          <w:b/>
        </w:rPr>
        <w:t xml:space="preserve">ADENDA  A LA SOLICITUD DE EVALUACIÒN  </w:t>
      </w:r>
      <w:r>
        <w:rPr>
          <w:b/>
        </w:rPr>
        <w:t>DE LA ACTUALIZACIÒN DE LA LICENCIATURA EN CIENCIAS DE LA EDUCACIÒN</w:t>
      </w:r>
    </w:p>
    <w:p w:rsidR="00264DF4" w:rsidRPr="00DF7A50" w:rsidRDefault="00264DF4" w:rsidP="00264DF4">
      <w:pPr>
        <w:spacing w:after="0" w:line="240" w:lineRule="auto"/>
        <w:rPr>
          <w:b/>
        </w:rPr>
      </w:pPr>
    </w:p>
    <w:p w:rsidR="00264DF4" w:rsidRPr="00DF7A50" w:rsidRDefault="00264DF4" w:rsidP="00264DF4">
      <w:pPr>
        <w:spacing w:after="0" w:line="240" w:lineRule="auto"/>
        <w:rPr>
          <w:b/>
        </w:rPr>
      </w:pPr>
      <w:r w:rsidRPr="00DF7A50">
        <w:rPr>
          <w:b/>
        </w:rPr>
        <w:t xml:space="preserve">La Rectoría  de ISAE-Universidad, a través de la Unidad  de Currículo  presenta las respuestas a las Observaciones  consignadas en el Informe de Evaluación de Facultad de Ciencias de la Educación, emitidas por los Especialistas de la Facultad de Ciencias de la Educaciòn </w:t>
      </w:r>
    </w:p>
    <w:tbl>
      <w:tblPr>
        <w:tblStyle w:val="Tablaconcuadrcula10"/>
        <w:tblW w:w="14317" w:type="dxa"/>
        <w:tblInd w:w="108" w:type="dxa"/>
        <w:tblLayout w:type="fixed"/>
        <w:tblLook w:val="04A0" w:firstRow="1" w:lastRow="0" w:firstColumn="1" w:lastColumn="0" w:noHBand="0" w:noVBand="1"/>
      </w:tblPr>
      <w:tblGrid>
        <w:gridCol w:w="1843"/>
        <w:gridCol w:w="3112"/>
        <w:gridCol w:w="715"/>
        <w:gridCol w:w="851"/>
        <w:gridCol w:w="2551"/>
        <w:gridCol w:w="2552"/>
        <w:gridCol w:w="2693"/>
      </w:tblGrid>
      <w:tr w:rsidR="00264DF4" w:rsidRPr="00DF7A50" w:rsidTr="00ED4066">
        <w:trPr>
          <w:tblHeader/>
        </w:trPr>
        <w:tc>
          <w:tcPr>
            <w:tcW w:w="1843" w:type="dxa"/>
            <w:vMerge w:val="restart"/>
            <w:shd w:val="clear" w:color="auto" w:fill="C6D9F1" w:themeFill="text2" w:themeFillTint="33"/>
          </w:tcPr>
          <w:p w:rsidR="00264DF4" w:rsidRPr="00DF7A50" w:rsidRDefault="00264DF4" w:rsidP="00ED4066">
            <w:pPr>
              <w:ind w:left="1065"/>
              <w:rPr>
                <w:rFonts w:ascii="Arial" w:hAnsi="Arial" w:cs="Arial"/>
                <w:b/>
                <w:sz w:val="24"/>
                <w:szCs w:val="24"/>
              </w:rPr>
            </w:pPr>
          </w:p>
          <w:p w:rsidR="00264DF4" w:rsidRPr="00DF7A50" w:rsidRDefault="00264DF4" w:rsidP="00ED4066">
            <w:pPr>
              <w:ind w:left="357"/>
              <w:jc w:val="both"/>
              <w:rPr>
                <w:rFonts w:ascii="Arial" w:hAnsi="Arial" w:cs="Arial"/>
                <w:b/>
                <w:sz w:val="24"/>
                <w:szCs w:val="24"/>
              </w:rPr>
            </w:pPr>
            <w:r w:rsidRPr="00DF7A50">
              <w:rPr>
                <w:rFonts w:ascii="Arial" w:hAnsi="Arial" w:cs="Arial"/>
                <w:b/>
                <w:sz w:val="24"/>
                <w:szCs w:val="24"/>
              </w:rPr>
              <w:t xml:space="preserve">CRITERIOS  </w:t>
            </w:r>
          </w:p>
        </w:tc>
        <w:tc>
          <w:tcPr>
            <w:tcW w:w="3112" w:type="dxa"/>
            <w:vMerge w:val="restart"/>
            <w:shd w:val="clear" w:color="auto" w:fill="C6D9F1" w:themeFill="text2" w:themeFillTint="33"/>
          </w:tcPr>
          <w:p w:rsidR="00264DF4" w:rsidRPr="00DF7A50" w:rsidRDefault="00264DF4" w:rsidP="00ED4066">
            <w:pPr>
              <w:jc w:val="center"/>
              <w:rPr>
                <w:rFonts w:ascii="Arial" w:hAnsi="Arial" w:cs="Arial"/>
                <w:b/>
                <w:sz w:val="24"/>
                <w:szCs w:val="24"/>
              </w:rPr>
            </w:pPr>
          </w:p>
          <w:p w:rsidR="00264DF4" w:rsidRPr="00DF7A50" w:rsidRDefault="00264DF4" w:rsidP="00ED4066">
            <w:pPr>
              <w:jc w:val="center"/>
              <w:rPr>
                <w:rFonts w:ascii="Arial" w:hAnsi="Arial" w:cs="Arial"/>
                <w:b/>
                <w:sz w:val="24"/>
                <w:szCs w:val="24"/>
              </w:rPr>
            </w:pPr>
            <w:r w:rsidRPr="00DF7A50">
              <w:rPr>
                <w:rFonts w:ascii="Arial" w:hAnsi="Arial" w:cs="Arial"/>
                <w:b/>
                <w:sz w:val="24"/>
                <w:szCs w:val="24"/>
              </w:rPr>
              <w:t>DESCRIPCIÒN</w:t>
            </w:r>
          </w:p>
        </w:tc>
        <w:tc>
          <w:tcPr>
            <w:tcW w:w="1566" w:type="dxa"/>
            <w:gridSpan w:val="2"/>
            <w:shd w:val="clear" w:color="auto" w:fill="C6D9F1" w:themeFill="text2" w:themeFillTint="33"/>
          </w:tcPr>
          <w:p w:rsidR="00264DF4" w:rsidRPr="00DF7A50" w:rsidRDefault="00264DF4" w:rsidP="00ED4066">
            <w:pPr>
              <w:jc w:val="center"/>
              <w:rPr>
                <w:rFonts w:ascii="Arial" w:hAnsi="Arial" w:cs="Arial"/>
                <w:b/>
                <w:sz w:val="24"/>
                <w:szCs w:val="24"/>
              </w:rPr>
            </w:pPr>
            <w:r w:rsidRPr="00DF7A50">
              <w:rPr>
                <w:rFonts w:ascii="Arial" w:hAnsi="Arial" w:cs="Arial"/>
                <w:b/>
                <w:sz w:val="24"/>
                <w:szCs w:val="24"/>
              </w:rPr>
              <w:t>INDICAR</w:t>
            </w:r>
          </w:p>
        </w:tc>
        <w:tc>
          <w:tcPr>
            <w:tcW w:w="2551" w:type="dxa"/>
            <w:vMerge w:val="restart"/>
            <w:shd w:val="clear" w:color="auto" w:fill="C6D9F1" w:themeFill="text2" w:themeFillTint="33"/>
          </w:tcPr>
          <w:p w:rsidR="00264DF4" w:rsidRPr="00DF7A50" w:rsidRDefault="00264DF4" w:rsidP="00ED4066">
            <w:pPr>
              <w:ind w:left="357"/>
              <w:jc w:val="center"/>
              <w:rPr>
                <w:rFonts w:ascii="Arial" w:hAnsi="Arial" w:cs="Arial"/>
                <w:b/>
                <w:sz w:val="24"/>
                <w:szCs w:val="24"/>
              </w:rPr>
            </w:pPr>
            <w:r w:rsidRPr="00DF7A50">
              <w:rPr>
                <w:rFonts w:ascii="Arial" w:hAnsi="Arial" w:cs="Arial"/>
                <w:b/>
                <w:sz w:val="24"/>
                <w:szCs w:val="24"/>
              </w:rPr>
              <w:t>Observación presentada en el Informe</w:t>
            </w:r>
          </w:p>
        </w:tc>
        <w:tc>
          <w:tcPr>
            <w:tcW w:w="2552" w:type="dxa"/>
            <w:vMerge w:val="restart"/>
            <w:shd w:val="clear" w:color="auto" w:fill="C6D9F1" w:themeFill="text2" w:themeFillTint="33"/>
          </w:tcPr>
          <w:p w:rsidR="00264DF4" w:rsidRPr="00DF7A50" w:rsidRDefault="00264DF4" w:rsidP="00ED4066">
            <w:pPr>
              <w:ind w:left="0" w:firstLine="0"/>
              <w:rPr>
                <w:rFonts w:ascii="Arial" w:hAnsi="Arial" w:cs="Arial"/>
                <w:b/>
                <w:sz w:val="24"/>
                <w:szCs w:val="24"/>
              </w:rPr>
            </w:pPr>
            <w:r w:rsidRPr="00DF7A50">
              <w:rPr>
                <w:rFonts w:ascii="Arial" w:hAnsi="Arial" w:cs="Arial"/>
                <w:b/>
                <w:sz w:val="24"/>
                <w:szCs w:val="24"/>
              </w:rPr>
              <w:t>Respuestas a las observaciones</w:t>
            </w:r>
          </w:p>
        </w:tc>
        <w:tc>
          <w:tcPr>
            <w:tcW w:w="2693" w:type="dxa"/>
            <w:vMerge w:val="restart"/>
            <w:shd w:val="clear" w:color="auto" w:fill="C6D9F1" w:themeFill="text2" w:themeFillTint="33"/>
          </w:tcPr>
          <w:p w:rsidR="00264DF4" w:rsidRPr="00DF7A50" w:rsidRDefault="00264DF4" w:rsidP="00ED4066">
            <w:pPr>
              <w:ind w:left="0" w:firstLine="0"/>
              <w:rPr>
                <w:rFonts w:ascii="Arial" w:hAnsi="Arial" w:cs="Arial"/>
                <w:b/>
                <w:sz w:val="24"/>
                <w:szCs w:val="24"/>
              </w:rPr>
            </w:pPr>
            <w:r w:rsidRPr="00DF7A50">
              <w:rPr>
                <w:rFonts w:ascii="Arial" w:hAnsi="Arial" w:cs="Arial"/>
                <w:b/>
                <w:sz w:val="24"/>
                <w:szCs w:val="24"/>
              </w:rPr>
              <w:t>Comentarios y Explicaciones</w:t>
            </w:r>
          </w:p>
        </w:tc>
      </w:tr>
      <w:tr w:rsidR="00264DF4" w:rsidRPr="00DF7A50" w:rsidTr="00ED4066">
        <w:trPr>
          <w:tblHeader/>
        </w:trPr>
        <w:tc>
          <w:tcPr>
            <w:tcW w:w="1843" w:type="dxa"/>
            <w:vMerge/>
            <w:shd w:val="clear" w:color="auto" w:fill="C6D9F1" w:themeFill="text2" w:themeFillTint="33"/>
          </w:tcPr>
          <w:p w:rsidR="00264DF4" w:rsidRPr="00DF7A50" w:rsidRDefault="00264DF4" w:rsidP="00ED4066">
            <w:pPr>
              <w:ind w:left="1065"/>
              <w:rPr>
                <w:rFonts w:ascii="Arial" w:hAnsi="Arial" w:cs="Arial"/>
                <w:b/>
                <w:sz w:val="24"/>
                <w:szCs w:val="24"/>
              </w:rPr>
            </w:pPr>
          </w:p>
        </w:tc>
        <w:tc>
          <w:tcPr>
            <w:tcW w:w="3112" w:type="dxa"/>
            <w:vMerge/>
            <w:shd w:val="clear" w:color="auto" w:fill="C6D9F1" w:themeFill="text2" w:themeFillTint="33"/>
          </w:tcPr>
          <w:p w:rsidR="00264DF4" w:rsidRPr="00DF7A50" w:rsidRDefault="00264DF4" w:rsidP="00ED4066">
            <w:pPr>
              <w:jc w:val="center"/>
              <w:rPr>
                <w:rFonts w:ascii="Arial" w:hAnsi="Arial" w:cs="Arial"/>
                <w:b/>
                <w:sz w:val="24"/>
                <w:szCs w:val="24"/>
              </w:rPr>
            </w:pPr>
          </w:p>
        </w:tc>
        <w:tc>
          <w:tcPr>
            <w:tcW w:w="715" w:type="dxa"/>
            <w:shd w:val="clear" w:color="auto" w:fill="C6D9F1" w:themeFill="text2" w:themeFillTint="33"/>
          </w:tcPr>
          <w:p w:rsidR="00264DF4" w:rsidRPr="00DF7A50" w:rsidRDefault="00264DF4" w:rsidP="00ED4066">
            <w:pPr>
              <w:jc w:val="center"/>
              <w:rPr>
                <w:rFonts w:ascii="Arial" w:hAnsi="Arial" w:cs="Arial"/>
                <w:b/>
                <w:sz w:val="24"/>
                <w:szCs w:val="24"/>
              </w:rPr>
            </w:pPr>
            <w:r>
              <w:rPr>
                <w:rFonts w:ascii="Arial" w:hAnsi="Arial" w:cs="Arial"/>
                <w:b/>
                <w:sz w:val="24"/>
                <w:szCs w:val="24"/>
              </w:rPr>
              <w:t>SI</w:t>
            </w:r>
          </w:p>
        </w:tc>
        <w:tc>
          <w:tcPr>
            <w:tcW w:w="851" w:type="dxa"/>
            <w:shd w:val="clear" w:color="auto" w:fill="C6D9F1" w:themeFill="text2" w:themeFillTint="33"/>
          </w:tcPr>
          <w:p w:rsidR="00264DF4" w:rsidRPr="00DF7A50" w:rsidRDefault="00264DF4" w:rsidP="00ED4066">
            <w:pPr>
              <w:jc w:val="center"/>
              <w:rPr>
                <w:rFonts w:ascii="Arial" w:hAnsi="Arial" w:cs="Arial"/>
                <w:b/>
                <w:sz w:val="24"/>
                <w:szCs w:val="24"/>
              </w:rPr>
            </w:pPr>
            <w:r>
              <w:rPr>
                <w:rFonts w:ascii="Arial" w:hAnsi="Arial" w:cs="Arial"/>
                <w:b/>
                <w:sz w:val="24"/>
                <w:szCs w:val="24"/>
              </w:rPr>
              <w:t>NO</w:t>
            </w:r>
          </w:p>
        </w:tc>
        <w:tc>
          <w:tcPr>
            <w:tcW w:w="2551" w:type="dxa"/>
            <w:vMerge/>
            <w:shd w:val="clear" w:color="auto" w:fill="C6D9F1" w:themeFill="text2" w:themeFillTint="33"/>
          </w:tcPr>
          <w:p w:rsidR="00264DF4" w:rsidRPr="00DF7A50" w:rsidRDefault="00264DF4" w:rsidP="00ED4066">
            <w:pPr>
              <w:ind w:left="357"/>
              <w:jc w:val="center"/>
              <w:rPr>
                <w:rFonts w:ascii="Arial" w:hAnsi="Arial" w:cs="Arial"/>
                <w:b/>
                <w:sz w:val="24"/>
                <w:szCs w:val="24"/>
              </w:rPr>
            </w:pPr>
          </w:p>
        </w:tc>
        <w:tc>
          <w:tcPr>
            <w:tcW w:w="2552" w:type="dxa"/>
            <w:vMerge/>
            <w:shd w:val="clear" w:color="auto" w:fill="C6D9F1" w:themeFill="text2" w:themeFillTint="33"/>
          </w:tcPr>
          <w:p w:rsidR="00264DF4" w:rsidRPr="00DF7A50" w:rsidRDefault="00264DF4" w:rsidP="00ED4066">
            <w:pPr>
              <w:ind w:left="1065"/>
              <w:rPr>
                <w:rFonts w:ascii="Arial" w:hAnsi="Arial" w:cs="Arial"/>
                <w:b/>
                <w:sz w:val="24"/>
                <w:szCs w:val="24"/>
              </w:rPr>
            </w:pPr>
          </w:p>
        </w:tc>
        <w:tc>
          <w:tcPr>
            <w:tcW w:w="2693" w:type="dxa"/>
            <w:vMerge/>
            <w:shd w:val="clear" w:color="auto" w:fill="C6D9F1" w:themeFill="text2" w:themeFillTint="33"/>
          </w:tcPr>
          <w:p w:rsidR="00264DF4" w:rsidRPr="00DF7A50" w:rsidRDefault="00264DF4" w:rsidP="00ED4066">
            <w:pPr>
              <w:ind w:left="357"/>
              <w:jc w:val="center"/>
              <w:rPr>
                <w:rFonts w:ascii="Arial" w:hAnsi="Arial" w:cs="Arial"/>
                <w:b/>
                <w:sz w:val="24"/>
                <w:szCs w:val="24"/>
              </w:rPr>
            </w:pPr>
          </w:p>
        </w:tc>
      </w:tr>
      <w:tr w:rsidR="00264DF4" w:rsidRPr="00DF7A50" w:rsidTr="00ED4066">
        <w:tc>
          <w:tcPr>
            <w:tcW w:w="1843" w:type="dxa"/>
            <w:shd w:val="clear" w:color="auto" w:fill="FFFFFF" w:themeFill="background1"/>
          </w:tcPr>
          <w:p w:rsidR="00264DF4" w:rsidRDefault="00264DF4" w:rsidP="00264DF4">
            <w:pPr>
              <w:pStyle w:val="Prrafodelista"/>
              <w:numPr>
                <w:ilvl w:val="0"/>
                <w:numId w:val="26"/>
              </w:numPr>
              <w:rPr>
                <w:rFonts w:ascii="Arial" w:hAnsi="Arial" w:cs="Arial"/>
                <w:b/>
                <w:sz w:val="24"/>
                <w:szCs w:val="24"/>
              </w:rPr>
            </w:pPr>
            <w:r>
              <w:rPr>
                <w:rFonts w:ascii="Arial" w:hAnsi="Arial" w:cs="Arial"/>
                <w:b/>
                <w:sz w:val="24"/>
                <w:szCs w:val="24"/>
              </w:rPr>
              <w:t>Portada</w:t>
            </w: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Pr="009D4285" w:rsidRDefault="00264DF4" w:rsidP="00ED4066">
            <w:pPr>
              <w:ind w:left="0" w:firstLine="0"/>
              <w:rPr>
                <w:rFonts w:ascii="Arial" w:hAnsi="Arial" w:cs="Arial"/>
                <w:b/>
                <w:sz w:val="24"/>
                <w:szCs w:val="24"/>
              </w:rPr>
            </w:pPr>
            <w:r>
              <w:rPr>
                <w:rFonts w:ascii="Arial" w:hAnsi="Arial" w:cs="Arial"/>
                <w:b/>
                <w:sz w:val="24"/>
                <w:szCs w:val="24"/>
              </w:rPr>
              <w:lastRenderedPageBreak/>
              <w:t>5.Estructura curricular</w:t>
            </w:r>
          </w:p>
        </w:tc>
        <w:tc>
          <w:tcPr>
            <w:tcW w:w="3112" w:type="dxa"/>
            <w:shd w:val="clear" w:color="auto" w:fill="FFFFFF" w:themeFill="background1"/>
          </w:tcPr>
          <w:p w:rsidR="00264DF4" w:rsidRPr="00285302" w:rsidRDefault="00264DF4" w:rsidP="00ED4066">
            <w:pPr>
              <w:ind w:left="0" w:firstLine="0"/>
              <w:jc w:val="both"/>
              <w:rPr>
                <w:rFonts w:cs="Arial"/>
                <w:sz w:val="24"/>
                <w:szCs w:val="24"/>
              </w:rPr>
            </w:pPr>
            <w:r w:rsidRPr="00285302">
              <w:rPr>
                <w:rFonts w:cs="Arial"/>
                <w:sz w:val="24"/>
                <w:szCs w:val="24"/>
              </w:rPr>
              <w:lastRenderedPageBreak/>
              <w:t xml:space="preserve">Hoja de presentación de la carrera o programa </w:t>
            </w:r>
          </w:p>
          <w:p w:rsidR="00264DF4" w:rsidRDefault="00264DF4" w:rsidP="00ED4066">
            <w:pPr>
              <w:ind w:left="0" w:firstLine="0"/>
              <w:jc w:val="both"/>
              <w:rPr>
                <w:rFonts w:cs="Arial"/>
                <w:sz w:val="24"/>
                <w:szCs w:val="24"/>
              </w:rPr>
            </w:pPr>
            <w:r w:rsidRPr="00285302">
              <w:rPr>
                <w:rFonts w:cs="Arial"/>
                <w:sz w:val="24"/>
                <w:szCs w:val="24"/>
              </w:rPr>
              <w:t>(</w:t>
            </w:r>
            <w:proofErr w:type="gramStart"/>
            <w:r w:rsidRPr="00285302">
              <w:rPr>
                <w:rFonts w:cs="Arial"/>
                <w:sz w:val="24"/>
                <w:szCs w:val="24"/>
              </w:rPr>
              <w:t>nombre</w:t>
            </w:r>
            <w:proofErr w:type="gramEnd"/>
            <w:r w:rsidRPr="00285302">
              <w:rPr>
                <w:rFonts w:cs="Arial"/>
                <w:sz w:val="24"/>
                <w:szCs w:val="24"/>
              </w:rPr>
              <w:t xml:space="preserve"> de la universidad, denominación de la oferta académica, sede y año en que se presenta). Cuando se trata de una actualización debe especificarse, la resolución y fecha de aprobación</w:t>
            </w: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Pr="00412B6F" w:rsidRDefault="00264DF4" w:rsidP="00ED4066">
            <w:pPr>
              <w:ind w:left="34" w:firstLine="0"/>
              <w:jc w:val="both"/>
              <w:rPr>
                <w:rFonts w:cs="Arial"/>
                <w:sz w:val="24"/>
                <w:szCs w:val="24"/>
              </w:rPr>
            </w:pPr>
          </w:p>
          <w:p w:rsidR="00264DF4" w:rsidRPr="00412B6F" w:rsidRDefault="00264DF4" w:rsidP="00ED4066">
            <w:pPr>
              <w:ind w:left="34" w:firstLine="0"/>
              <w:jc w:val="both"/>
              <w:rPr>
                <w:rFonts w:cs="Arial"/>
                <w:b/>
                <w:sz w:val="24"/>
                <w:szCs w:val="24"/>
              </w:rPr>
            </w:pPr>
            <w:r w:rsidRPr="00412B6F">
              <w:rPr>
                <w:rFonts w:cs="Arial"/>
                <w:b/>
                <w:sz w:val="24"/>
                <w:szCs w:val="24"/>
              </w:rPr>
              <w:t>Facultad a la que pertenece</w:t>
            </w:r>
          </w:p>
          <w:p w:rsidR="00264DF4" w:rsidRPr="002E3EAF" w:rsidRDefault="00264DF4" w:rsidP="00264DF4">
            <w:pPr>
              <w:pStyle w:val="Prrafodelista"/>
              <w:numPr>
                <w:ilvl w:val="0"/>
                <w:numId w:val="27"/>
              </w:numPr>
              <w:ind w:left="34" w:firstLine="0"/>
              <w:jc w:val="both"/>
              <w:rPr>
                <w:rFonts w:cs="Arial"/>
                <w:sz w:val="24"/>
                <w:szCs w:val="24"/>
              </w:rPr>
            </w:pPr>
            <w:r>
              <w:rPr>
                <w:rFonts w:cs="Arial"/>
                <w:sz w:val="24"/>
                <w:szCs w:val="24"/>
              </w:rPr>
              <w:t>Unidad Académica a la que pertenece la carrera o programa de estudio.</w:t>
            </w:r>
          </w:p>
          <w:p w:rsidR="00264DF4" w:rsidRDefault="00264DF4" w:rsidP="00ED4066">
            <w:pPr>
              <w:ind w:left="0" w:firstLine="0"/>
              <w:jc w:val="both"/>
              <w:rPr>
                <w:rFonts w:cs="Arial"/>
                <w:sz w:val="24"/>
                <w:szCs w:val="24"/>
              </w:rPr>
            </w:pPr>
          </w:p>
          <w:p w:rsidR="00264DF4" w:rsidRPr="00285302" w:rsidRDefault="00264DF4" w:rsidP="00ED4066">
            <w:pPr>
              <w:ind w:left="0" w:firstLine="0"/>
              <w:jc w:val="both"/>
              <w:rPr>
                <w:rFonts w:cs="Arial"/>
                <w:sz w:val="24"/>
                <w:szCs w:val="24"/>
              </w:rPr>
            </w:pP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Default="00264DF4" w:rsidP="00ED4066">
            <w:pPr>
              <w:jc w:val="center"/>
              <w:rPr>
                <w:rFonts w:cs="Arial"/>
                <w:b/>
                <w:sz w:val="24"/>
                <w:szCs w:val="24"/>
              </w:rPr>
            </w:pPr>
            <w:r>
              <w:rPr>
                <w:rFonts w:cs="Arial"/>
                <w:b/>
                <w:sz w:val="24"/>
                <w:szCs w:val="24"/>
              </w:rPr>
              <w:sym w:font="Marlett" w:char="F072"/>
            </w: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Pr="00DE02E0" w:rsidRDefault="00264DF4" w:rsidP="00ED4066">
            <w:pPr>
              <w:jc w:val="center"/>
              <w:rPr>
                <w:rFonts w:cs="Arial"/>
                <w:b/>
                <w:sz w:val="36"/>
                <w:szCs w:val="36"/>
              </w:rPr>
            </w:pPr>
            <w:r w:rsidRPr="00DE02E0">
              <w:rPr>
                <w:rFonts w:ascii="Bell MT" w:hAnsi="Bell MT" w:cs="Arial"/>
                <w:b/>
                <w:sz w:val="36"/>
                <w:szCs w:val="36"/>
              </w:rPr>
              <w:lastRenderedPageBreak/>
              <w:t>?</w:t>
            </w:r>
          </w:p>
          <w:p w:rsidR="00264DF4" w:rsidRPr="00285302" w:rsidRDefault="00264DF4" w:rsidP="00ED4066">
            <w:pPr>
              <w:jc w:val="center"/>
              <w:rPr>
                <w:rFonts w:cs="Arial"/>
                <w:b/>
                <w:sz w:val="24"/>
                <w:szCs w:val="24"/>
              </w:rPr>
            </w:pPr>
          </w:p>
        </w:tc>
        <w:tc>
          <w:tcPr>
            <w:tcW w:w="2551" w:type="dxa"/>
            <w:shd w:val="clear" w:color="auto" w:fill="FFFFFF" w:themeFill="background1"/>
          </w:tcPr>
          <w:p w:rsidR="00264DF4" w:rsidRDefault="00264DF4" w:rsidP="00ED4066">
            <w:pPr>
              <w:ind w:left="0" w:firstLine="0"/>
              <w:jc w:val="both"/>
              <w:rPr>
                <w:rFonts w:cs="Arial"/>
                <w:sz w:val="24"/>
                <w:szCs w:val="24"/>
              </w:rPr>
            </w:pPr>
            <w:r w:rsidRPr="00285302">
              <w:rPr>
                <w:rFonts w:cs="Arial"/>
                <w:sz w:val="24"/>
                <w:szCs w:val="24"/>
              </w:rPr>
              <w:lastRenderedPageBreak/>
              <w:t>Se puede verificar que en la resolución aprobada sólo está indicada sedes de: Panamá, Veraguas y Chiriquí</w:t>
            </w: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Pr="00285302" w:rsidRDefault="00264DF4" w:rsidP="00ED4066">
            <w:pPr>
              <w:ind w:left="0" w:firstLine="0"/>
              <w:jc w:val="both"/>
              <w:rPr>
                <w:rFonts w:cs="Arial"/>
                <w:sz w:val="24"/>
                <w:szCs w:val="24"/>
              </w:rPr>
            </w:pPr>
            <w:r>
              <w:rPr>
                <w:rFonts w:cs="Arial"/>
                <w:sz w:val="24"/>
                <w:szCs w:val="24"/>
              </w:rPr>
              <w:lastRenderedPageBreak/>
              <w:t>Respecto al nombre…Es Ciencias Sociales y Humanísticas o Facultad de Ciencias de la Educaciòn y Humanísticas</w:t>
            </w:r>
          </w:p>
        </w:tc>
        <w:tc>
          <w:tcPr>
            <w:tcW w:w="2552" w:type="dxa"/>
            <w:shd w:val="clear" w:color="auto" w:fill="FFFFFF" w:themeFill="background1"/>
          </w:tcPr>
          <w:p w:rsidR="00264DF4" w:rsidRPr="0013144E" w:rsidRDefault="00264DF4" w:rsidP="00ED4066">
            <w:pPr>
              <w:ind w:left="0" w:firstLine="0"/>
              <w:jc w:val="both"/>
              <w:rPr>
                <w:rFonts w:ascii="Arial" w:hAnsi="Arial" w:cs="Arial"/>
              </w:rPr>
            </w:pPr>
            <w:r w:rsidRPr="00285302">
              <w:rPr>
                <w:rFonts w:cs="Arial"/>
                <w:sz w:val="24"/>
                <w:szCs w:val="24"/>
              </w:rPr>
              <w:lastRenderedPageBreak/>
              <w:t xml:space="preserve"> </w:t>
            </w:r>
            <w:r w:rsidRPr="0013144E">
              <w:rPr>
                <w:rFonts w:ascii="Arial" w:hAnsi="Arial" w:cs="Arial"/>
              </w:rPr>
              <w:t xml:space="preserve">Esta Observación </w:t>
            </w:r>
            <w:r w:rsidRPr="0013144E">
              <w:rPr>
                <w:rFonts w:ascii="Arial" w:hAnsi="Arial" w:cs="Arial"/>
                <w:b/>
              </w:rPr>
              <w:t>no se acepta,</w:t>
            </w:r>
            <w:r w:rsidRPr="0013144E">
              <w:rPr>
                <w:rFonts w:ascii="Arial" w:hAnsi="Arial" w:cs="Arial"/>
              </w:rPr>
              <w:t xml:space="preserve"> ya que </w:t>
            </w:r>
            <w:r w:rsidRPr="0013144E">
              <w:rPr>
                <w:rFonts w:ascii="Arial" w:hAnsi="Arial" w:cs="Arial"/>
                <w:b/>
              </w:rPr>
              <w:t>no procede</w:t>
            </w:r>
            <w:r w:rsidRPr="0013144E">
              <w:rPr>
                <w:rFonts w:ascii="Arial" w:hAnsi="Arial" w:cs="Arial"/>
              </w:rPr>
              <w:t xml:space="preserve">; al contar ISAE Universidad con la correspondiente Autorización para dictar la carrera en Sedes adicionales a las que se solicitó en la presentación original de la carrera. </w:t>
            </w:r>
          </w:p>
          <w:p w:rsidR="00264DF4" w:rsidRPr="0013144E" w:rsidRDefault="00264DF4" w:rsidP="00ED4066">
            <w:pPr>
              <w:ind w:left="0" w:firstLine="0"/>
              <w:jc w:val="both"/>
              <w:rPr>
                <w:rFonts w:ascii="Arial" w:hAnsi="Arial" w:cs="Arial"/>
              </w:rPr>
            </w:pPr>
            <w:r w:rsidRPr="0013144E">
              <w:rPr>
                <w:rFonts w:ascii="Arial" w:hAnsi="Arial" w:cs="Arial"/>
              </w:rPr>
              <w:t>De igual forma, se cuenta con la Certificación Nº167-11(del día 12 del mes de enero del año 2011) de la vigencia del Plan y  Programas de estudio de la Licenciatura de Ciencias de la Educación.</w:t>
            </w: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r>
              <w:rPr>
                <w:rFonts w:cs="Arial"/>
                <w:sz w:val="24"/>
                <w:szCs w:val="24"/>
              </w:rPr>
              <w:t xml:space="preserve">La Observación sobre la denominación </w:t>
            </w:r>
            <w:r w:rsidRPr="00834EDD">
              <w:rPr>
                <w:rFonts w:cs="Arial"/>
                <w:b/>
                <w:sz w:val="24"/>
                <w:szCs w:val="24"/>
              </w:rPr>
              <w:t>se acoge de manera relativa</w:t>
            </w:r>
            <w:r>
              <w:rPr>
                <w:rFonts w:cs="Arial"/>
                <w:sz w:val="24"/>
                <w:szCs w:val="24"/>
              </w:rPr>
              <w:t>; ya que en la Portada no está taxativamente la denominación correcta de la Facultad.</w:t>
            </w:r>
          </w:p>
          <w:p w:rsidR="00264DF4" w:rsidRDefault="00264DF4" w:rsidP="00ED4066">
            <w:pPr>
              <w:ind w:left="0" w:firstLine="0"/>
              <w:jc w:val="both"/>
              <w:rPr>
                <w:rFonts w:cs="Arial"/>
                <w:sz w:val="24"/>
                <w:szCs w:val="24"/>
              </w:rPr>
            </w:pPr>
            <w:r>
              <w:rPr>
                <w:rFonts w:cs="Arial"/>
                <w:sz w:val="24"/>
                <w:szCs w:val="24"/>
              </w:rPr>
              <w:t xml:space="preserve">Por ende la Observación presentada guarda  correspondencia. </w:t>
            </w:r>
          </w:p>
          <w:p w:rsidR="00264DF4" w:rsidRPr="00285302" w:rsidRDefault="00264DF4" w:rsidP="00ED4066">
            <w:pPr>
              <w:ind w:left="0" w:firstLine="0"/>
              <w:jc w:val="both"/>
              <w:rPr>
                <w:rFonts w:cs="Arial"/>
                <w:sz w:val="24"/>
                <w:szCs w:val="24"/>
              </w:rPr>
            </w:pPr>
          </w:p>
        </w:tc>
        <w:tc>
          <w:tcPr>
            <w:tcW w:w="2693" w:type="dxa"/>
            <w:shd w:val="clear" w:color="auto" w:fill="FFFFFF" w:themeFill="background1"/>
          </w:tcPr>
          <w:p w:rsidR="00264DF4" w:rsidRDefault="00264DF4" w:rsidP="00ED4066">
            <w:pPr>
              <w:ind w:left="0" w:firstLine="0"/>
              <w:jc w:val="both"/>
              <w:rPr>
                <w:rFonts w:cs="Arial"/>
                <w:sz w:val="24"/>
                <w:szCs w:val="24"/>
              </w:rPr>
            </w:pPr>
            <w:r w:rsidRPr="00285302">
              <w:rPr>
                <w:rFonts w:cs="Arial"/>
                <w:sz w:val="24"/>
                <w:szCs w:val="24"/>
              </w:rPr>
              <w:lastRenderedPageBreak/>
              <w:t xml:space="preserve">En el documento contentivo de la solicitud de Actualización de la Licenciatura en </w:t>
            </w:r>
            <w:r>
              <w:rPr>
                <w:rFonts w:cs="Arial"/>
                <w:sz w:val="24"/>
                <w:szCs w:val="24"/>
              </w:rPr>
              <w:t>C</w:t>
            </w:r>
            <w:r w:rsidRPr="00285302">
              <w:rPr>
                <w:rFonts w:cs="Arial"/>
                <w:sz w:val="24"/>
                <w:szCs w:val="24"/>
              </w:rPr>
              <w:t xml:space="preserve">iencias de la Educaciòn se incorporaron la  </w:t>
            </w:r>
            <w:r w:rsidRPr="009D4285">
              <w:rPr>
                <w:rFonts w:cs="Arial"/>
                <w:b/>
                <w:sz w:val="24"/>
                <w:szCs w:val="24"/>
              </w:rPr>
              <w:t>resolución expedida por la Universidad de Panamá</w:t>
            </w:r>
            <w:r>
              <w:rPr>
                <w:rFonts w:cs="Arial"/>
                <w:sz w:val="24"/>
                <w:szCs w:val="24"/>
              </w:rPr>
              <w:t xml:space="preserve"> (CF-CSH-Nº1-10-SGP; del 4 de febrero de 2010)</w:t>
            </w:r>
            <w:r w:rsidRPr="00285302">
              <w:rPr>
                <w:rFonts w:cs="Arial"/>
                <w:sz w:val="24"/>
                <w:szCs w:val="24"/>
              </w:rPr>
              <w:t xml:space="preserve">, </w:t>
            </w:r>
            <w:r w:rsidRPr="009D4285">
              <w:rPr>
                <w:rFonts w:cs="Arial"/>
                <w:b/>
                <w:sz w:val="24"/>
                <w:szCs w:val="24"/>
              </w:rPr>
              <w:t>y la autorización de Carreras para Sedes</w:t>
            </w:r>
            <w:r>
              <w:rPr>
                <w:rFonts w:cs="Arial"/>
                <w:sz w:val="24"/>
                <w:szCs w:val="24"/>
              </w:rPr>
              <w:t xml:space="preserve"> (Autorización de Carreras para Sedes; del 14 de marzo de 2012).</w:t>
            </w: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p>
          <w:p w:rsidR="00264DF4" w:rsidRDefault="00264DF4" w:rsidP="00ED4066">
            <w:pPr>
              <w:ind w:left="0" w:firstLine="0"/>
              <w:jc w:val="both"/>
              <w:rPr>
                <w:rFonts w:cs="Arial"/>
                <w:sz w:val="24"/>
                <w:szCs w:val="24"/>
              </w:rPr>
            </w:pPr>
            <w:r>
              <w:rPr>
                <w:rFonts w:cs="Arial"/>
                <w:sz w:val="24"/>
                <w:szCs w:val="24"/>
              </w:rPr>
              <w:t>La denominación correcta de la Facultad a</w:t>
            </w:r>
          </w:p>
          <w:p w:rsidR="00264DF4" w:rsidRDefault="00264DF4" w:rsidP="00ED4066">
            <w:pPr>
              <w:ind w:left="0" w:firstLine="0"/>
              <w:jc w:val="both"/>
              <w:rPr>
                <w:rFonts w:cs="Arial"/>
                <w:sz w:val="24"/>
                <w:szCs w:val="24"/>
              </w:rPr>
            </w:pPr>
            <w:r>
              <w:rPr>
                <w:rFonts w:cs="Arial"/>
                <w:sz w:val="24"/>
                <w:szCs w:val="24"/>
              </w:rPr>
              <w:t>la que pertenece la carrera es:</w:t>
            </w:r>
          </w:p>
          <w:p w:rsidR="00264DF4" w:rsidRDefault="00264DF4" w:rsidP="00ED4066">
            <w:pPr>
              <w:ind w:left="0" w:firstLine="0"/>
              <w:jc w:val="both"/>
              <w:rPr>
                <w:rFonts w:cs="Arial"/>
                <w:sz w:val="24"/>
                <w:szCs w:val="24"/>
              </w:rPr>
            </w:pPr>
            <w:r w:rsidRPr="00DE02E0">
              <w:rPr>
                <w:rFonts w:cs="Arial"/>
                <w:b/>
                <w:sz w:val="24"/>
                <w:szCs w:val="24"/>
              </w:rPr>
              <w:t>Fac</w:t>
            </w:r>
            <w:r>
              <w:rPr>
                <w:rFonts w:cs="Arial"/>
                <w:b/>
                <w:sz w:val="24"/>
                <w:szCs w:val="24"/>
              </w:rPr>
              <w:t>ultad de Ciencias de la Educació</w:t>
            </w:r>
            <w:r w:rsidRPr="00DE02E0">
              <w:rPr>
                <w:rFonts w:cs="Arial"/>
                <w:b/>
                <w:sz w:val="24"/>
                <w:szCs w:val="24"/>
              </w:rPr>
              <w:t>n y Humanidades</w:t>
            </w:r>
            <w:r>
              <w:rPr>
                <w:rFonts w:cs="Arial"/>
                <w:sz w:val="24"/>
                <w:szCs w:val="24"/>
              </w:rPr>
              <w:t>.</w:t>
            </w:r>
          </w:p>
          <w:p w:rsidR="00264DF4" w:rsidRDefault="00264DF4" w:rsidP="00ED4066">
            <w:pPr>
              <w:ind w:left="0" w:firstLine="0"/>
              <w:jc w:val="both"/>
              <w:rPr>
                <w:rFonts w:cs="Arial"/>
                <w:sz w:val="24"/>
                <w:szCs w:val="24"/>
              </w:rPr>
            </w:pPr>
          </w:p>
          <w:p w:rsidR="00264DF4" w:rsidRPr="007B2B63" w:rsidRDefault="00264DF4" w:rsidP="00ED4066">
            <w:pPr>
              <w:ind w:left="0" w:firstLine="0"/>
              <w:jc w:val="both"/>
              <w:rPr>
                <w:rFonts w:cs="Arial"/>
                <w:b/>
                <w:sz w:val="24"/>
                <w:szCs w:val="24"/>
              </w:rPr>
            </w:pPr>
            <w:r>
              <w:rPr>
                <w:rFonts w:cs="Arial"/>
                <w:sz w:val="24"/>
                <w:szCs w:val="24"/>
              </w:rPr>
              <w:t xml:space="preserve">Nota: Ver corrección en </w:t>
            </w:r>
            <w:r w:rsidRPr="007B2B63">
              <w:rPr>
                <w:rFonts w:cs="Arial"/>
                <w:b/>
                <w:sz w:val="24"/>
                <w:szCs w:val="24"/>
              </w:rPr>
              <w:t>Anexo 1</w:t>
            </w:r>
          </w:p>
          <w:p w:rsidR="00264DF4" w:rsidRPr="00DF7A50" w:rsidRDefault="00264DF4" w:rsidP="00ED4066">
            <w:pPr>
              <w:ind w:left="357"/>
              <w:jc w:val="center"/>
              <w:rPr>
                <w:rFonts w:ascii="Arial" w:hAnsi="Arial" w:cs="Arial"/>
                <w:b/>
                <w:sz w:val="24"/>
                <w:szCs w:val="24"/>
              </w:rPr>
            </w:pPr>
          </w:p>
        </w:tc>
      </w:tr>
      <w:tr w:rsidR="00264DF4" w:rsidRPr="00DF7A50" w:rsidTr="00ED4066">
        <w:tc>
          <w:tcPr>
            <w:tcW w:w="1843" w:type="dxa"/>
            <w:shd w:val="clear" w:color="auto" w:fill="FFFFFF" w:themeFill="background1"/>
          </w:tcPr>
          <w:p w:rsidR="00264DF4" w:rsidRPr="002009D2" w:rsidRDefault="00264DF4" w:rsidP="00ED4066">
            <w:pPr>
              <w:ind w:left="0" w:firstLine="0"/>
              <w:rPr>
                <w:rFonts w:ascii="Arial" w:hAnsi="Arial" w:cs="Arial"/>
                <w:b/>
                <w:sz w:val="24"/>
                <w:szCs w:val="24"/>
              </w:rPr>
            </w:pPr>
            <w:r>
              <w:rPr>
                <w:rFonts w:ascii="Arial" w:hAnsi="Arial" w:cs="Arial"/>
                <w:b/>
                <w:sz w:val="24"/>
                <w:szCs w:val="24"/>
              </w:rPr>
              <w:lastRenderedPageBreak/>
              <w:t>7.Fundamentaciòn</w:t>
            </w:r>
          </w:p>
        </w:tc>
        <w:tc>
          <w:tcPr>
            <w:tcW w:w="3112" w:type="dxa"/>
            <w:shd w:val="clear" w:color="auto" w:fill="FFFFFF" w:themeFill="background1"/>
          </w:tcPr>
          <w:p w:rsidR="00264DF4" w:rsidRPr="00285302" w:rsidRDefault="00264DF4" w:rsidP="00ED4066">
            <w:pPr>
              <w:ind w:left="34" w:firstLine="40"/>
              <w:jc w:val="both"/>
              <w:rPr>
                <w:rFonts w:cs="Arial"/>
                <w:sz w:val="24"/>
                <w:szCs w:val="24"/>
              </w:rPr>
            </w:pPr>
            <w:r>
              <w:rPr>
                <w:rFonts w:cs="Arial"/>
                <w:sz w:val="24"/>
                <w:szCs w:val="24"/>
              </w:rPr>
              <w:t>Especifica el marco epistemológico de la carrera o programa de estudio.</w:t>
            </w: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Pr="00285302" w:rsidRDefault="00264DF4" w:rsidP="00ED4066">
            <w:pPr>
              <w:jc w:val="center"/>
              <w:rPr>
                <w:rFonts w:cs="Arial"/>
                <w:b/>
                <w:sz w:val="24"/>
                <w:szCs w:val="24"/>
              </w:rPr>
            </w:pPr>
            <w:r>
              <w:rPr>
                <w:rFonts w:cs="Arial"/>
                <w:b/>
                <w:sz w:val="24"/>
                <w:szCs w:val="24"/>
              </w:rPr>
              <w:sym w:font="Marlett" w:char="F072"/>
            </w:r>
          </w:p>
        </w:tc>
        <w:tc>
          <w:tcPr>
            <w:tcW w:w="2551" w:type="dxa"/>
            <w:shd w:val="clear" w:color="auto" w:fill="FFFFFF" w:themeFill="background1"/>
          </w:tcPr>
          <w:p w:rsidR="00264DF4" w:rsidRPr="00285302" w:rsidRDefault="00264DF4" w:rsidP="00ED4066">
            <w:pPr>
              <w:jc w:val="both"/>
              <w:rPr>
                <w:rFonts w:cs="Arial"/>
                <w:sz w:val="24"/>
                <w:szCs w:val="24"/>
              </w:rPr>
            </w:pPr>
            <w:r>
              <w:rPr>
                <w:rFonts w:cs="Arial"/>
                <w:sz w:val="24"/>
                <w:szCs w:val="24"/>
              </w:rPr>
              <w:t>No se ubica en el diseño presentado.</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no procede</w:t>
            </w:r>
            <w:r w:rsidRPr="002009D2">
              <w:rPr>
                <w:rFonts w:cs="Arial"/>
                <w:sz w:val="24"/>
                <w:szCs w:val="24"/>
              </w:rPr>
              <w:t>.</w:t>
            </w:r>
            <w:r>
              <w:rPr>
                <w:rFonts w:cs="Arial"/>
                <w:sz w:val="24"/>
                <w:szCs w:val="24"/>
              </w:rPr>
              <w:t xml:space="preserve">  </w:t>
            </w:r>
          </w:p>
          <w:p w:rsidR="00264DF4" w:rsidRDefault="00264DF4" w:rsidP="00ED4066">
            <w:pPr>
              <w:ind w:left="34" w:hanging="34"/>
              <w:jc w:val="both"/>
              <w:rPr>
                <w:rFonts w:cs="Arial"/>
                <w:sz w:val="24"/>
                <w:szCs w:val="24"/>
              </w:rPr>
            </w:pPr>
            <w:r>
              <w:rPr>
                <w:rFonts w:cs="Arial"/>
                <w:sz w:val="24"/>
                <w:szCs w:val="24"/>
              </w:rPr>
              <w:t>Este aspecto no se incluye, en la Lista de 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Pr="00DF7A50" w:rsidRDefault="00264DF4" w:rsidP="00ED4066">
            <w:pPr>
              <w:ind w:left="34" w:hanging="34"/>
              <w:jc w:val="both"/>
              <w:rPr>
                <w:rFonts w:ascii="Arial" w:hAnsi="Arial" w:cs="Arial"/>
                <w:b/>
                <w:sz w:val="24"/>
                <w:szCs w:val="24"/>
              </w:rPr>
            </w:pPr>
            <w:r>
              <w:rPr>
                <w:rFonts w:cs="Arial"/>
                <w:sz w:val="24"/>
                <w:szCs w:val="24"/>
              </w:rPr>
              <w:t>Para la presentación de la Actualización de la Licenciatura en Ciencias de la Educaciòn se utilizó el formato CTF-12-LVAPGS-CU_0415;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xml:space="preserve">, actual Comisión de Desarrollo Académico </w:t>
            </w:r>
            <w:r w:rsidRPr="002009D2">
              <w:rPr>
                <w:rFonts w:cs="Arial"/>
                <w:sz w:val="24"/>
                <w:szCs w:val="24"/>
              </w:rPr>
              <w:lastRenderedPageBreak/>
              <w:t>(CTDA)</w:t>
            </w:r>
            <w:r>
              <w:rPr>
                <w:rFonts w:cs="Arial"/>
                <w:sz w:val="24"/>
                <w:szCs w:val="24"/>
              </w:rPr>
              <w:t xml:space="preserve">. </w:t>
            </w:r>
            <w:r w:rsidRPr="009F41AB">
              <w:rPr>
                <w:rFonts w:cs="Arial"/>
                <w:sz w:val="24"/>
                <w:szCs w:val="24"/>
                <w:u w:val="single"/>
              </w:rPr>
              <w:t>De manera que la observación no</w:t>
            </w:r>
            <w:r>
              <w:rPr>
                <w:rFonts w:cs="Arial"/>
                <w:sz w:val="24"/>
                <w:szCs w:val="24"/>
              </w:rPr>
              <w:t xml:space="preserve"> </w:t>
            </w:r>
            <w:r w:rsidRPr="009F41AB">
              <w:rPr>
                <w:rFonts w:cs="Arial"/>
                <w:sz w:val="24"/>
                <w:szCs w:val="24"/>
                <w:u w:val="single"/>
              </w:rPr>
              <w:t>procede,</w:t>
            </w:r>
            <w:r>
              <w:rPr>
                <w:rFonts w:cs="Arial"/>
                <w:sz w:val="24"/>
                <w:szCs w:val="24"/>
              </w:rPr>
              <w:t xml:space="preserve"> al no estar incluida </w:t>
            </w:r>
            <w:r w:rsidRPr="009F41AB">
              <w:rPr>
                <w:rFonts w:cs="Arial"/>
                <w:b/>
                <w:sz w:val="24"/>
                <w:szCs w:val="24"/>
              </w:rPr>
              <w:t>la Fundamentación en los casos de actualizaciones,</w:t>
            </w:r>
            <w:r>
              <w:rPr>
                <w:rFonts w:cs="Arial"/>
                <w:sz w:val="24"/>
                <w:szCs w:val="24"/>
              </w:rPr>
              <w:t xml:space="preserve"> si en los de Diseño Curriculares.</w:t>
            </w:r>
          </w:p>
        </w:tc>
      </w:tr>
      <w:tr w:rsidR="00264DF4" w:rsidRPr="00DF7A50" w:rsidTr="00ED4066">
        <w:tc>
          <w:tcPr>
            <w:tcW w:w="1843" w:type="dxa"/>
            <w:shd w:val="clear" w:color="auto" w:fill="FFFFFF" w:themeFill="background1"/>
          </w:tcPr>
          <w:p w:rsidR="00264DF4" w:rsidRPr="00F16890" w:rsidRDefault="00264DF4" w:rsidP="00ED4066">
            <w:pPr>
              <w:ind w:left="0" w:firstLine="0"/>
              <w:rPr>
                <w:rFonts w:ascii="Arial" w:hAnsi="Arial" w:cs="Arial"/>
                <w:b/>
                <w:sz w:val="24"/>
                <w:szCs w:val="24"/>
              </w:rPr>
            </w:pPr>
            <w:r>
              <w:rPr>
                <w:rFonts w:ascii="Arial" w:hAnsi="Arial" w:cs="Arial"/>
                <w:b/>
                <w:sz w:val="24"/>
                <w:szCs w:val="24"/>
              </w:rPr>
              <w:lastRenderedPageBreak/>
              <w:t>8.Objetivos de la Carrera o programa</w:t>
            </w:r>
          </w:p>
        </w:tc>
        <w:tc>
          <w:tcPr>
            <w:tcW w:w="3112" w:type="dxa"/>
            <w:shd w:val="clear" w:color="auto" w:fill="FFFFFF" w:themeFill="background1"/>
          </w:tcPr>
          <w:p w:rsidR="00264DF4" w:rsidRDefault="00264DF4" w:rsidP="00ED4066">
            <w:pPr>
              <w:jc w:val="both"/>
              <w:rPr>
                <w:rFonts w:cs="Arial"/>
                <w:sz w:val="24"/>
                <w:szCs w:val="24"/>
              </w:rPr>
            </w:pPr>
            <w:r>
              <w:rPr>
                <w:rFonts w:cs="Arial"/>
                <w:sz w:val="24"/>
                <w:szCs w:val="24"/>
              </w:rPr>
              <w:t>Generales</w:t>
            </w:r>
          </w:p>
          <w:p w:rsidR="00264DF4" w:rsidRPr="00285302" w:rsidRDefault="00264DF4" w:rsidP="00ED4066">
            <w:pPr>
              <w:jc w:val="both"/>
              <w:rPr>
                <w:rFonts w:cs="Arial"/>
                <w:sz w:val="24"/>
                <w:szCs w:val="24"/>
              </w:rPr>
            </w:pPr>
            <w:r>
              <w:rPr>
                <w:rFonts w:cs="Arial"/>
                <w:sz w:val="24"/>
                <w:szCs w:val="24"/>
              </w:rPr>
              <w:t>Específicos</w:t>
            </w: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Pr="00285302" w:rsidRDefault="00264DF4" w:rsidP="00ED4066">
            <w:pPr>
              <w:jc w:val="center"/>
              <w:rPr>
                <w:rFonts w:cs="Arial"/>
                <w:b/>
                <w:sz w:val="24"/>
                <w:szCs w:val="24"/>
              </w:rPr>
            </w:pPr>
            <w:r>
              <w:rPr>
                <w:rFonts w:cs="Arial"/>
                <w:b/>
                <w:sz w:val="24"/>
                <w:szCs w:val="24"/>
              </w:rPr>
              <w:sym w:font="Marlett" w:char="F072"/>
            </w:r>
          </w:p>
        </w:tc>
        <w:tc>
          <w:tcPr>
            <w:tcW w:w="2551" w:type="dxa"/>
            <w:shd w:val="clear" w:color="auto" w:fill="FFFFFF" w:themeFill="background1"/>
          </w:tcPr>
          <w:p w:rsidR="00264DF4" w:rsidRPr="00285302" w:rsidRDefault="00264DF4" w:rsidP="00ED4066">
            <w:pPr>
              <w:jc w:val="both"/>
              <w:rPr>
                <w:rFonts w:cs="Arial"/>
                <w:sz w:val="24"/>
                <w:szCs w:val="24"/>
              </w:rPr>
            </w:pPr>
            <w:r>
              <w:rPr>
                <w:rFonts w:cs="Arial"/>
                <w:sz w:val="24"/>
                <w:szCs w:val="24"/>
              </w:rPr>
              <w:t>No se ubica en el diseño presentado.</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no procede</w:t>
            </w:r>
            <w:r w:rsidRPr="002009D2">
              <w:rPr>
                <w:rFonts w:cs="Arial"/>
                <w:sz w:val="24"/>
                <w:szCs w:val="24"/>
              </w:rPr>
              <w:t>.</w:t>
            </w:r>
            <w:r>
              <w:rPr>
                <w:rFonts w:cs="Arial"/>
                <w:sz w:val="24"/>
                <w:szCs w:val="24"/>
              </w:rPr>
              <w:t xml:space="preserve">  </w:t>
            </w:r>
          </w:p>
          <w:p w:rsidR="00264DF4" w:rsidRDefault="00264DF4" w:rsidP="00ED4066">
            <w:pPr>
              <w:ind w:left="34" w:hanging="34"/>
              <w:jc w:val="both"/>
              <w:rPr>
                <w:rFonts w:cs="Arial"/>
                <w:sz w:val="24"/>
                <w:szCs w:val="24"/>
              </w:rPr>
            </w:pPr>
            <w:r>
              <w:rPr>
                <w:rFonts w:cs="Arial"/>
                <w:sz w:val="24"/>
                <w:szCs w:val="24"/>
              </w:rPr>
              <w:t>Este aspecto no se incluye, en la Lista de 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Pr="00DF7A50" w:rsidRDefault="00264DF4" w:rsidP="00ED4066">
            <w:pPr>
              <w:ind w:left="34" w:hanging="34"/>
              <w:jc w:val="both"/>
              <w:rPr>
                <w:rFonts w:ascii="Arial" w:hAnsi="Arial" w:cs="Arial"/>
                <w:b/>
                <w:sz w:val="24"/>
                <w:szCs w:val="24"/>
              </w:rPr>
            </w:pPr>
            <w:r>
              <w:rPr>
                <w:rFonts w:cs="Arial"/>
                <w:sz w:val="24"/>
                <w:szCs w:val="24"/>
              </w:rPr>
              <w:t>Para la presentación de la Actualización de la Licenciatura en Ciencias de la Educaciòn se utilizó el formato CTF-12-LVAPGS-CU_0415;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actual Comisión de Desarrollo Académico (CTDA)</w:t>
            </w:r>
            <w:r>
              <w:rPr>
                <w:rFonts w:cs="Arial"/>
                <w:sz w:val="24"/>
                <w:szCs w:val="24"/>
              </w:rPr>
              <w:t xml:space="preserve">. </w:t>
            </w:r>
            <w:r w:rsidRPr="009F41AB">
              <w:rPr>
                <w:rFonts w:cs="Arial"/>
                <w:sz w:val="24"/>
                <w:szCs w:val="24"/>
                <w:u w:val="single"/>
              </w:rPr>
              <w:t>De manera que la observación no procede,</w:t>
            </w:r>
            <w:r>
              <w:rPr>
                <w:rFonts w:cs="Arial"/>
                <w:sz w:val="24"/>
                <w:szCs w:val="24"/>
              </w:rPr>
              <w:t xml:space="preserve"> </w:t>
            </w:r>
            <w:r w:rsidRPr="00175142">
              <w:rPr>
                <w:rFonts w:cs="Arial"/>
                <w:b/>
                <w:sz w:val="24"/>
                <w:szCs w:val="24"/>
              </w:rPr>
              <w:t>al no estar incluid</w:t>
            </w:r>
            <w:r>
              <w:rPr>
                <w:rFonts w:cs="Arial"/>
                <w:b/>
                <w:sz w:val="24"/>
                <w:szCs w:val="24"/>
              </w:rPr>
              <w:t xml:space="preserve">0s los </w:t>
            </w:r>
            <w:r w:rsidRPr="00175142">
              <w:rPr>
                <w:rFonts w:cs="Arial"/>
                <w:b/>
                <w:sz w:val="24"/>
                <w:szCs w:val="24"/>
              </w:rPr>
              <w:t xml:space="preserve">Objetivos  de la Carrera o </w:t>
            </w:r>
            <w:r w:rsidRPr="00175142">
              <w:rPr>
                <w:rFonts w:cs="Arial"/>
                <w:b/>
                <w:sz w:val="24"/>
                <w:szCs w:val="24"/>
              </w:rPr>
              <w:lastRenderedPageBreak/>
              <w:t xml:space="preserve">Programa en los casos de actualizaciones, </w:t>
            </w:r>
            <w:r>
              <w:rPr>
                <w:rFonts w:cs="Arial"/>
                <w:sz w:val="24"/>
                <w:szCs w:val="24"/>
              </w:rPr>
              <w:t>si en los de Diseño Curriculares.</w:t>
            </w:r>
          </w:p>
        </w:tc>
      </w:tr>
      <w:tr w:rsidR="00264DF4" w:rsidRPr="00DF7A50" w:rsidTr="00ED4066">
        <w:tc>
          <w:tcPr>
            <w:tcW w:w="1843" w:type="dxa"/>
            <w:shd w:val="clear" w:color="auto" w:fill="FFFFFF" w:themeFill="background1"/>
          </w:tcPr>
          <w:p w:rsidR="00264DF4" w:rsidRDefault="00264DF4" w:rsidP="00ED4066">
            <w:pPr>
              <w:ind w:left="0" w:firstLine="0"/>
              <w:rPr>
                <w:rFonts w:ascii="Arial" w:hAnsi="Arial" w:cs="Arial"/>
                <w:b/>
                <w:sz w:val="24"/>
                <w:szCs w:val="24"/>
              </w:rPr>
            </w:pPr>
            <w:r>
              <w:rPr>
                <w:rFonts w:ascii="Arial" w:hAnsi="Arial" w:cs="Arial"/>
                <w:b/>
                <w:sz w:val="24"/>
                <w:szCs w:val="24"/>
              </w:rPr>
              <w:lastRenderedPageBreak/>
              <w:t>9.Requisitos de Ingreso</w:t>
            </w: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Default="00264DF4" w:rsidP="00ED4066">
            <w:pPr>
              <w:ind w:left="0" w:firstLine="0"/>
              <w:rPr>
                <w:rFonts w:ascii="Arial" w:hAnsi="Arial" w:cs="Arial"/>
                <w:b/>
                <w:sz w:val="24"/>
                <w:szCs w:val="24"/>
              </w:rPr>
            </w:pPr>
          </w:p>
          <w:p w:rsidR="00264DF4" w:rsidRPr="00A569D1" w:rsidRDefault="00264DF4" w:rsidP="00ED4066">
            <w:pPr>
              <w:ind w:left="0" w:firstLine="0"/>
              <w:rPr>
                <w:rFonts w:ascii="Arial" w:hAnsi="Arial" w:cs="Arial"/>
                <w:b/>
                <w:sz w:val="24"/>
                <w:szCs w:val="24"/>
              </w:rPr>
            </w:pPr>
          </w:p>
        </w:tc>
        <w:tc>
          <w:tcPr>
            <w:tcW w:w="3112" w:type="dxa"/>
            <w:shd w:val="clear" w:color="auto" w:fill="FFFFFF" w:themeFill="background1"/>
          </w:tcPr>
          <w:p w:rsidR="00264DF4" w:rsidRPr="00285302" w:rsidRDefault="00264DF4" w:rsidP="00ED4066">
            <w:pPr>
              <w:jc w:val="both"/>
              <w:rPr>
                <w:rFonts w:cs="Arial"/>
                <w:sz w:val="24"/>
                <w:szCs w:val="24"/>
              </w:rPr>
            </w:pP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Default="00264DF4" w:rsidP="00ED4066">
            <w:r w:rsidRPr="005E2EA6">
              <w:rPr>
                <w:rFonts w:cs="Arial"/>
                <w:b/>
                <w:sz w:val="24"/>
                <w:szCs w:val="24"/>
              </w:rPr>
              <w:sym w:font="Marlett" w:char="F072"/>
            </w:r>
          </w:p>
        </w:tc>
        <w:tc>
          <w:tcPr>
            <w:tcW w:w="2551" w:type="dxa"/>
            <w:shd w:val="clear" w:color="auto" w:fill="FFFFFF" w:themeFill="background1"/>
          </w:tcPr>
          <w:p w:rsidR="00264DF4" w:rsidRPr="00285302" w:rsidRDefault="00264DF4" w:rsidP="00ED4066">
            <w:pPr>
              <w:jc w:val="both"/>
              <w:rPr>
                <w:rFonts w:cs="Arial"/>
                <w:sz w:val="24"/>
                <w:szCs w:val="24"/>
              </w:rPr>
            </w:pPr>
            <w:r w:rsidRPr="00F01628">
              <w:rPr>
                <w:rFonts w:cs="Arial"/>
                <w:b/>
                <w:sz w:val="24"/>
                <w:szCs w:val="24"/>
              </w:rPr>
              <w:t>NOTA</w:t>
            </w:r>
            <w:r>
              <w:rPr>
                <w:rFonts w:cs="Arial"/>
                <w:sz w:val="24"/>
                <w:szCs w:val="24"/>
              </w:rPr>
              <w:t>: No se indica EN QUE CONSISTE la observación (la negrita es nuestra)</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 xml:space="preserve">no </w:t>
            </w:r>
            <w:proofErr w:type="gramStart"/>
            <w:r w:rsidRPr="00E87EE8">
              <w:rPr>
                <w:rFonts w:cs="Arial"/>
                <w:b/>
                <w:sz w:val="24"/>
                <w:szCs w:val="24"/>
              </w:rPr>
              <w:t>procede</w:t>
            </w:r>
            <w:r w:rsidRPr="002009D2">
              <w:rPr>
                <w:rFonts w:cs="Arial"/>
                <w:sz w:val="24"/>
                <w:szCs w:val="24"/>
              </w:rPr>
              <w:t xml:space="preserve"> </w:t>
            </w:r>
            <w:r>
              <w:rPr>
                <w:rFonts w:cs="Arial"/>
                <w:sz w:val="24"/>
                <w:szCs w:val="24"/>
              </w:rPr>
              <w:t>.</w:t>
            </w:r>
            <w:proofErr w:type="gramEnd"/>
            <w:r>
              <w:rPr>
                <w:rFonts w:cs="Arial"/>
                <w:sz w:val="24"/>
                <w:szCs w:val="24"/>
              </w:rPr>
              <w:t xml:space="preserve">  </w:t>
            </w:r>
          </w:p>
          <w:p w:rsidR="00264DF4" w:rsidRDefault="00264DF4" w:rsidP="00ED4066">
            <w:pPr>
              <w:ind w:left="34" w:hanging="34"/>
              <w:jc w:val="both"/>
              <w:rPr>
                <w:rFonts w:cs="Arial"/>
                <w:sz w:val="24"/>
                <w:szCs w:val="24"/>
              </w:rPr>
            </w:pPr>
            <w:r>
              <w:rPr>
                <w:rFonts w:cs="Arial"/>
                <w:sz w:val="24"/>
                <w:szCs w:val="24"/>
              </w:rPr>
              <w:t xml:space="preserve">Este aspecto no se </w:t>
            </w:r>
            <w:proofErr w:type="gramStart"/>
            <w:r>
              <w:rPr>
                <w:rFonts w:cs="Arial"/>
                <w:sz w:val="24"/>
                <w:szCs w:val="24"/>
              </w:rPr>
              <w:t>incluye ,</w:t>
            </w:r>
            <w:proofErr w:type="gramEnd"/>
            <w:r>
              <w:rPr>
                <w:rFonts w:cs="Arial"/>
                <w:sz w:val="24"/>
                <w:szCs w:val="24"/>
              </w:rPr>
              <w:t xml:space="preserve"> en la Lista de 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Pr="00DF7A50" w:rsidRDefault="00264DF4" w:rsidP="00ED4066">
            <w:pPr>
              <w:ind w:left="34" w:hanging="34"/>
              <w:jc w:val="both"/>
              <w:rPr>
                <w:rFonts w:ascii="Arial" w:hAnsi="Arial" w:cs="Arial"/>
                <w:b/>
                <w:sz w:val="24"/>
                <w:szCs w:val="24"/>
              </w:rPr>
            </w:pPr>
            <w:r>
              <w:rPr>
                <w:rFonts w:cs="Arial"/>
                <w:sz w:val="24"/>
                <w:szCs w:val="24"/>
              </w:rPr>
              <w:t>Para la presentación de la Actualización de la Licenciatura en Ciencias de la Educaciòn se utilizó el formato CTF-12-LVAPGS-CU_0415;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actual Comisión de Desarrollo Académico (CTDA)</w:t>
            </w:r>
            <w:r>
              <w:rPr>
                <w:rFonts w:cs="Arial"/>
                <w:sz w:val="24"/>
                <w:szCs w:val="24"/>
              </w:rPr>
              <w:t xml:space="preserve">. De manera que la observación no procede, al </w:t>
            </w:r>
            <w:r w:rsidRPr="00175142">
              <w:rPr>
                <w:rFonts w:cs="Arial"/>
                <w:b/>
                <w:sz w:val="24"/>
                <w:szCs w:val="24"/>
              </w:rPr>
              <w:t>no estar incluidos los Requisitos de Ingreso en los casos de actualizaciones,</w:t>
            </w:r>
            <w:r>
              <w:rPr>
                <w:rFonts w:cs="Arial"/>
                <w:sz w:val="24"/>
                <w:szCs w:val="24"/>
              </w:rPr>
              <w:t xml:space="preserve"> si en los de Diseño Curriculares.</w:t>
            </w:r>
          </w:p>
        </w:tc>
      </w:tr>
      <w:tr w:rsidR="00264DF4" w:rsidRPr="00DF7A50" w:rsidTr="00ED4066">
        <w:tc>
          <w:tcPr>
            <w:tcW w:w="1843" w:type="dxa"/>
            <w:shd w:val="clear" w:color="auto" w:fill="FFFFFF" w:themeFill="background1"/>
          </w:tcPr>
          <w:p w:rsidR="00264DF4" w:rsidRPr="00A569D1" w:rsidRDefault="00264DF4" w:rsidP="00ED4066">
            <w:pPr>
              <w:ind w:left="0" w:firstLine="0"/>
              <w:rPr>
                <w:rFonts w:ascii="Arial" w:hAnsi="Arial" w:cs="Arial"/>
                <w:b/>
                <w:sz w:val="24"/>
                <w:szCs w:val="24"/>
              </w:rPr>
            </w:pPr>
            <w:r>
              <w:rPr>
                <w:rFonts w:ascii="Arial" w:hAnsi="Arial" w:cs="Arial"/>
                <w:b/>
                <w:sz w:val="24"/>
                <w:szCs w:val="24"/>
              </w:rPr>
              <w:lastRenderedPageBreak/>
              <w:t xml:space="preserve">10. </w:t>
            </w:r>
            <w:r w:rsidRPr="00A569D1">
              <w:rPr>
                <w:rFonts w:ascii="Arial" w:hAnsi="Arial" w:cs="Arial"/>
                <w:b/>
                <w:szCs w:val="24"/>
              </w:rPr>
              <w:t>Requisitos de Permanencia</w:t>
            </w:r>
          </w:p>
        </w:tc>
        <w:tc>
          <w:tcPr>
            <w:tcW w:w="3112" w:type="dxa"/>
            <w:shd w:val="clear" w:color="auto" w:fill="FFFFFF" w:themeFill="background1"/>
          </w:tcPr>
          <w:p w:rsidR="00264DF4" w:rsidRPr="00285302" w:rsidRDefault="00264DF4" w:rsidP="00ED4066">
            <w:pPr>
              <w:jc w:val="both"/>
              <w:rPr>
                <w:rFonts w:cs="Arial"/>
                <w:sz w:val="24"/>
                <w:szCs w:val="24"/>
              </w:rPr>
            </w:pP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Default="00264DF4" w:rsidP="00ED4066">
            <w:r w:rsidRPr="005E2EA6">
              <w:rPr>
                <w:rFonts w:cs="Arial"/>
                <w:b/>
                <w:sz w:val="24"/>
                <w:szCs w:val="24"/>
              </w:rPr>
              <w:sym w:font="Marlett" w:char="F072"/>
            </w:r>
          </w:p>
        </w:tc>
        <w:tc>
          <w:tcPr>
            <w:tcW w:w="2551" w:type="dxa"/>
            <w:shd w:val="clear" w:color="auto" w:fill="FFFFFF" w:themeFill="background1"/>
          </w:tcPr>
          <w:p w:rsidR="00264DF4" w:rsidRDefault="00264DF4" w:rsidP="00ED4066">
            <w:r w:rsidRPr="00013C7D">
              <w:rPr>
                <w:rFonts w:cs="Arial"/>
                <w:b/>
                <w:sz w:val="24"/>
                <w:szCs w:val="24"/>
              </w:rPr>
              <w:t>NOTA</w:t>
            </w:r>
            <w:r w:rsidRPr="00013C7D">
              <w:rPr>
                <w:rFonts w:cs="Arial"/>
                <w:sz w:val="24"/>
                <w:szCs w:val="24"/>
              </w:rPr>
              <w:t>: No se indica EN QUE CONSISTE la observación (la negrita es nuestra)</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 xml:space="preserve">no </w:t>
            </w:r>
            <w:proofErr w:type="gramStart"/>
            <w:r w:rsidRPr="00E87EE8">
              <w:rPr>
                <w:rFonts w:cs="Arial"/>
                <w:b/>
                <w:sz w:val="24"/>
                <w:szCs w:val="24"/>
              </w:rPr>
              <w:t>procede</w:t>
            </w:r>
            <w:r w:rsidRPr="002009D2">
              <w:rPr>
                <w:rFonts w:cs="Arial"/>
                <w:sz w:val="24"/>
                <w:szCs w:val="24"/>
              </w:rPr>
              <w:t xml:space="preserve"> </w:t>
            </w:r>
            <w:r>
              <w:rPr>
                <w:rFonts w:cs="Arial"/>
                <w:sz w:val="24"/>
                <w:szCs w:val="24"/>
              </w:rPr>
              <w:t>.</w:t>
            </w:r>
            <w:proofErr w:type="gramEnd"/>
            <w:r>
              <w:rPr>
                <w:rFonts w:cs="Arial"/>
                <w:sz w:val="24"/>
                <w:szCs w:val="24"/>
              </w:rPr>
              <w:t xml:space="preserve">  </w:t>
            </w:r>
          </w:p>
          <w:p w:rsidR="00264DF4" w:rsidRDefault="00264DF4" w:rsidP="00ED4066">
            <w:pPr>
              <w:ind w:left="34" w:hanging="34"/>
              <w:jc w:val="both"/>
              <w:rPr>
                <w:rFonts w:cs="Arial"/>
                <w:sz w:val="24"/>
                <w:szCs w:val="24"/>
              </w:rPr>
            </w:pPr>
            <w:r>
              <w:rPr>
                <w:rFonts w:cs="Arial"/>
                <w:sz w:val="24"/>
                <w:szCs w:val="24"/>
              </w:rPr>
              <w:t xml:space="preserve">Este aspecto no se </w:t>
            </w:r>
            <w:proofErr w:type="gramStart"/>
            <w:r>
              <w:rPr>
                <w:rFonts w:cs="Arial"/>
                <w:sz w:val="24"/>
                <w:szCs w:val="24"/>
              </w:rPr>
              <w:t>incluye ,</w:t>
            </w:r>
            <w:proofErr w:type="gramEnd"/>
            <w:r>
              <w:rPr>
                <w:rFonts w:cs="Arial"/>
                <w:sz w:val="24"/>
                <w:szCs w:val="24"/>
              </w:rPr>
              <w:t xml:space="preserve"> en la Lista de 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Pr="00DF7A50" w:rsidRDefault="00264DF4" w:rsidP="00ED4066">
            <w:pPr>
              <w:ind w:left="34" w:hanging="34"/>
              <w:jc w:val="both"/>
              <w:rPr>
                <w:rFonts w:ascii="Arial" w:hAnsi="Arial" w:cs="Arial"/>
                <w:b/>
                <w:sz w:val="24"/>
                <w:szCs w:val="24"/>
              </w:rPr>
            </w:pPr>
            <w:r>
              <w:rPr>
                <w:rFonts w:cs="Arial"/>
                <w:sz w:val="24"/>
                <w:szCs w:val="24"/>
              </w:rPr>
              <w:t>Para la presentación de la Actualización de la Licenciatura en Ciencias de la Educaciòn se utilizó el formato CTF-12-LVAPGS-CU_0415;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actual Comisión de Desarrollo Académico (CTDA)</w:t>
            </w:r>
            <w:r>
              <w:rPr>
                <w:rFonts w:cs="Arial"/>
                <w:sz w:val="24"/>
                <w:szCs w:val="24"/>
              </w:rPr>
              <w:t xml:space="preserve">. De manera que </w:t>
            </w:r>
            <w:r w:rsidRPr="003D3A41">
              <w:rPr>
                <w:rFonts w:cs="Arial"/>
                <w:sz w:val="24"/>
                <w:szCs w:val="24"/>
                <w:u w:val="single"/>
              </w:rPr>
              <w:t>la observación no procede,</w:t>
            </w:r>
            <w:r>
              <w:rPr>
                <w:rFonts w:cs="Arial"/>
                <w:sz w:val="24"/>
                <w:szCs w:val="24"/>
              </w:rPr>
              <w:t xml:space="preserve"> </w:t>
            </w:r>
            <w:r w:rsidRPr="003D3A41">
              <w:rPr>
                <w:rFonts w:cs="Arial"/>
                <w:b/>
                <w:sz w:val="24"/>
                <w:szCs w:val="24"/>
              </w:rPr>
              <w:t xml:space="preserve">al no estar incluida </w:t>
            </w:r>
            <w:r>
              <w:rPr>
                <w:rFonts w:cs="Arial"/>
                <w:b/>
                <w:sz w:val="24"/>
                <w:szCs w:val="24"/>
              </w:rPr>
              <w:t xml:space="preserve">los requisitos de Permanencia en </w:t>
            </w:r>
            <w:r w:rsidRPr="003D3A41">
              <w:rPr>
                <w:rFonts w:cs="Arial"/>
                <w:b/>
                <w:sz w:val="24"/>
                <w:szCs w:val="24"/>
              </w:rPr>
              <w:t>los casos de actualizaciones</w:t>
            </w:r>
            <w:r>
              <w:rPr>
                <w:rFonts w:cs="Arial"/>
                <w:sz w:val="24"/>
                <w:szCs w:val="24"/>
              </w:rPr>
              <w:t>, si en los de Diseño Curriculares.</w:t>
            </w:r>
          </w:p>
        </w:tc>
      </w:tr>
      <w:tr w:rsidR="00264DF4" w:rsidRPr="00DF7A50" w:rsidTr="00ED4066">
        <w:tc>
          <w:tcPr>
            <w:tcW w:w="1843" w:type="dxa"/>
            <w:shd w:val="clear" w:color="auto" w:fill="FFFFFF" w:themeFill="background1"/>
          </w:tcPr>
          <w:p w:rsidR="00264DF4" w:rsidRDefault="00264DF4" w:rsidP="00ED4066">
            <w:pPr>
              <w:ind w:left="34" w:hanging="34"/>
              <w:rPr>
                <w:rFonts w:ascii="Arial" w:hAnsi="Arial" w:cs="Arial"/>
                <w:b/>
                <w:sz w:val="24"/>
                <w:szCs w:val="24"/>
              </w:rPr>
            </w:pPr>
            <w:r w:rsidRPr="00A569D1">
              <w:rPr>
                <w:rFonts w:ascii="Arial" w:hAnsi="Arial" w:cs="Arial"/>
                <w:b/>
                <w:szCs w:val="24"/>
              </w:rPr>
              <w:t>1</w:t>
            </w:r>
            <w:r>
              <w:rPr>
                <w:rFonts w:ascii="Arial" w:hAnsi="Arial" w:cs="Arial"/>
                <w:b/>
                <w:szCs w:val="24"/>
              </w:rPr>
              <w:t>1</w:t>
            </w:r>
            <w:r w:rsidRPr="00A569D1">
              <w:rPr>
                <w:rFonts w:ascii="Arial" w:hAnsi="Arial" w:cs="Arial"/>
                <w:b/>
                <w:szCs w:val="24"/>
              </w:rPr>
              <w:t>.Requisitos de Graduación</w:t>
            </w:r>
          </w:p>
        </w:tc>
        <w:tc>
          <w:tcPr>
            <w:tcW w:w="3112" w:type="dxa"/>
            <w:shd w:val="clear" w:color="auto" w:fill="FFFFFF" w:themeFill="background1"/>
          </w:tcPr>
          <w:p w:rsidR="00264DF4" w:rsidRPr="00285302" w:rsidRDefault="00264DF4" w:rsidP="00ED4066">
            <w:pPr>
              <w:jc w:val="both"/>
              <w:rPr>
                <w:rFonts w:cs="Arial"/>
                <w:sz w:val="24"/>
                <w:szCs w:val="24"/>
              </w:rPr>
            </w:pP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Default="00264DF4" w:rsidP="00ED4066">
            <w:r w:rsidRPr="005E2EA6">
              <w:rPr>
                <w:rFonts w:cs="Arial"/>
                <w:b/>
                <w:sz w:val="24"/>
                <w:szCs w:val="24"/>
              </w:rPr>
              <w:sym w:font="Marlett" w:char="F072"/>
            </w:r>
          </w:p>
        </w:tc>
        <w:tc>
          <w:tcPr>
            <w:tcW w:w="2551" w:type="dxa"/>
            <w:shd w:val="clear" w:color="auto" w:fill="FFFFFF" w:themeFill="background1"/>
          </w:tcPr>
          <w:p w:rsidR="00264DF4" w:rsidRDefault="00264DF4" w:rsidP="00ED4066">
            <w:r w:rsidRPr="00013C7D">
              <w:rPr>
                <w:rFonts w:cs="Arial"/>
                <w:b/>
                <w:sz w:val="24"/>
                <w:szCs w:val="24"/>
              </w:rPr>
              <w:t>NOTA</w:t>
            </w:r>
            <w:r w:rsidRPr="00013C7D">
              <w:rPr>
                <w:rFonts w:cs="Arial"/>
                <w:sz w:val="24"/>
                <w:szCs w:val="24"/>
              </w:rPr>
              <w:t>: No se indica EN QUE CONSISTE la observación (la negrita es nuestra)</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 xml:space="preserve">no </w:t>
            </w:r>
            <w:proofErr w:type="gramStart"/>
            <w:r w:rsidRPr="00E87EE8">
              <w:rPr>
                <w:rFonts w:cs="Arial"/>
                <w:b/>
                <w:sz w:val="24"/>
                <w:szCs w:val="24"/>
              </w:rPr>
              <w:t>procede</w:t>
            </w:r>
            <w:r w:rsidRPr="002009D2">
              <w:rPr>
                <w:rFonts w:cs="Arial"/>
                <w:sz w:val="24"/>
                <w:szCs w:val="24"/>
              </w:rPr>
              <w:t xml:space="preserve"> </w:t>
            </w:r>
            <w:r>
              <w:rPr>
                <w:rFonts w:cs="Arial"/>
                <w:sz w:val="24"/>
                <w:szCs w:val="24"/>
              </w:rPr>
              <w:t>.</w:t>
            </w:r>
            <w:proofErr w:type="gramEnd"/>
            <w:r>
              <w:rPr>
                <w:rFonts w:cs="Arial"/>
                <w:sz w:val="24"/>
                <w:szCs w:val="24"/>
              </w:rPr>
              <w:t xml:space="preserve">  </w:t>
            </w:r>
          </w:p>
          <w:p w:rsidR="00264DF4" w:rsidRDefault="00264DF4" w:rsidP="00ED4066">
            <w:pPr>
              <w:ind w:left="34" w:hanging="34"/>
              <w:jc w:val="both"/>
              <w:rPr>
                <w:rFonts w:cs="Arial"/>
                <w:sz w:val="24"/>
                <w:szCs w:val="24"/>
              </w:rPr>
            </w:pPr>
            <w:r>
              <w:rPr>
                <w:rFonts w:cs="Arial"/>
                <w:sz w:val="24"/>
                <w:szCs w:val="24"/>
              </w:rPr>
              <w:t xml:space="preserve">Este aspecto no se </w:t>
            </w:r>
            <w:proofErr w:type="gramStart"/>
            <w:r>
              <w:rPr>
                <w:rFonts w:cs="Arial"/>
                <w:sz w:val="24"/>
                <w:szCs w:val="24"/>
              </w:rPr>
              <w:t>incluye ,</w:t>
            </w:r>
            <w:proofErr w:type="gramEnd"/>
            <w:r>
              <w:rPr>
                <w:rFonts w:cs="Arial"/>
                <w:sz w:val="24"/>
                <w:szCs w:val="24"/>
              </w:rPr>
              <w:t xml:space="preserve"> en la Lista de </w:t>
            </w:r>
            <w:r>
              <w:rPr>
                <w:rFonts w:cs="Arial"/>
                <w:sz w:val="24"/>
                <w:szCs w:val="24"/>
              </w:rPr>
              <w:lastRenderedPageBreak/>
              <w:t>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Pr="00DF7A50" w:rsidRDefault="00264DF4" w:rsidP="00ED4066">
            <w:pPr>
              <w:ind w:left="34" w:hanging="34"/>
              <w:jc w:val="both"/>
              <w:rPr>
                <w:rFonts w:ascii="Arial" w:hAnsi="Arial" w:cs="Arial"/>
                <w:b/>
                <w:sz w:val="24"/>
                <w:szCs w:val="24"/>
              </w:rPr>
            </w:pPr>
            <w:r>
              <w:rPr>
                <w:rFonts w:cs="Arial"/>
                <w:sz w:val="24"/>
                <w:szCs w:val="24"/>
              </w:rPr>
              <w:lastRenderedPageBreak/>
              <w:t>Para la presentación de la Actualización de la Licenciatura en Ciencias de la Educaciòn se utilizó el formato CTF-12-</w:t>
            </w:r>
            <w:r>
              <w:rPr>
                <w:rFonts w:cs="Arial"/>
                <w:sz w:val="24"/>
                <w:szCs w:val="24"/>
              </w:rPr>
              <w:lastRenderedPageBreak/>
              <w:t>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actual Comisión de Desarrollo Académico (CTDA)</w:t>
            </w:r>
            <w:r>
              <w:rPr>
                <w:rFonts w:cs="Arial"/>
                <w:sz w:val="24"/>
                <w:szCs w:val="24"/>
              </w:rPr>
              <w:t xml:space="preserve">. </w:t>
            </w:r>
            <w:r w:rsidRPr="000D545C">
              <w:rPr>
                <w:rFonts w:cs="Arial"/>
                <w:sz w:val="24"/>
                <w:szCs w:val="24"/>
                <w:u w:val="single"/>
              </w:rPr>
              <w:t>De manera que</w:t>
            </w:r>
            <w:r>
              <w:rPr>
                <w:rFonts w:cs="Arial"/>
                <w:sz w:val="24"/>
                <w:szCs w:val="24"/>
              </w:rPr>
              <w:t xml:space="preserve"> </w:t>
            </w:r>
            <w:r w:rsidRPr="000D545C">
              <w:rPr>
                <w:rFonts w:cs="Arial"/>
                <w:sz w:val="24"/>
                <w:szCs w:val="24"/>
                <w:u w:val="single"/>
              </w:rPr>
              <w:t>la observación no procede,</w:t>
            </w:r>
            <w:r>
              <w:rPr>
                <w:rFonts w:cs="Arial"/>
                <w:sz w:val="24"/>
                <w:szCs w:val="24"/>
              </w:rPr>
              <w:t xml:space="preserve"> </w:t>
            </w:r>
            <w:r w:rsidRPr="00FC34F4">
              <w:rPr>
                <w:rFonts w:cs="Arial"/>
                <w:b/>
                <w:sz w:val="24"/>
                <w:szCs w:val="24"/>
              </w:rPr>
              <w:t xml:space="preserve">al no estar incluida </w:t>
            </w:r>
            <w:r>
              <w:rPr>
                <w:rFonts w:cs="Arial"/>
                <w:b/>
                <w:sz w:val="24"/>
                <w:szCs w:val="24"/>
              </w:rPr>
              <w:t xml:space="preserve">los Requisitos de Graduación en </w:t>
            </w:r>
            <w:r w:rsidRPr="00FC34F4">
              <w:rPr>
                <w:rFonts w:cs="Arial"/>
                <w:b/>
                <w:sz w:val="24"/>
                <w:szCs w:val="24"/>
              </w:rPr>
              <w:t>los casos de actualizaciones</w:t>
            </w:r>
            <w:r>
              <w:rPr>
                <w:rFonts w:cs="Arial"/>
                <w:sz w:val="24"/>
                <w:szCs w:val="24"/>
              </w:rPr>
              <w:t>, si en los de Diseño Curriculares.</w:t>
            </w:r>
          </w:p>
        </w:tc>
      </w:tr>
      <w:tr w:rsidR="00264DF4" w:rsidRPr="00DF7A50" w:rsidTr="00ED4066">
        <w:tc>
          <w:tcPr>
            <w:tcW w:w="1843" w:type="dxa"/>
            <w:shd w:val="clear" w:color="auto" w:fill="FFFFFF" w:themeFill="background1"/>
          </w:tcPr>
          <w:p w:rsidR="00264DF4" w:rsidRDefault="00264DF4" w:rsidP="00ED4066">
            <w:pPr>
              <w:ind w:left="34" w:hanging="34"/>
              <w:rPr>
                <w:rFonts w:ascii="Arial" w:hAnsi="Arial" w:cs="Arial"/>
                <w:b/>
                <w:sz w:val="24"/>
                <w:szCs w:val="24"/>
              </w:rPr>
            </w:pPr>
            <w:r>
              <w:rPr>
                <w:rFonts w:ascii="Arial" w:hAnsi="Arial" w:cs="Arial"/>
                <w:b/>
                <w:sz w:val="24"/>
                <w:szCs w:val="24"/>
              </w:rPr>
              <w:lastRenderedPageBreak/>
              <w:t>12.</w:t>
            </w:r>
            <w:r w:rsidRPr="00A569D1">
              <w:rPr>
                <w:rFonts w:ascii="Arial" w:hAnsi="Arial" w:cs="Arial"/>
                <w:b/>
                <w:szCs w:val="24"/>
              </w:rPr>
              <w:t xml:space="preserve">Polìticas para el </w:t>
            </w:r>
            <w:r>
              <w:rPr>
                <w:rFonts w:ascii="Arial" w:hAnsi="Arial" w:cs="Arial"/>
                <w:b/>
                <w:szCs w:val="24"/>
              </w:rPr>
              <w:t>D</w:t>
            </w:r>
            <w:r w:rsidRPr="00A569D1">
              <w:rPr>
                <w:rFonts w:ascii="Arial" w:hAnsi="Arial" w:cs="Arial"/>
                <w:b/>
                <w:szCs w:val="24"/>
              </w:rPr>
              <w:t>iseño Instruccional</w:t>
            </w:r>
          </w:p>
        </w:tc>
        <w:tc>
          <w:tcPr>
            <w:tcW w:w="3112" w:type="dxa"/>
            <w:shd w:val="clear" w:color="auto" w:fill="FFFFFF" w:themeFill="background1"/>
          </w:tcPr>
          <w:p w:rsidR="00264DF4" w:rsidRPr="00285302" w:rsidRDefault="00264DF4" w:rsidP="00ED4066">
            <w:pPr>
              <w:jc w:val="both"/>
              <w:rPr>
                <w:rFonts w:cs="Arial"/>
                <w:sz w:val="24"/>
                <w:szCs w:val="24"/>
              </w:rPr>
            </w:pP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Default="00264DF4" w:rsidP="00ED4066">
            <w:r w:rsidRPr="005E2EA6">
              <w:rPr>
                <w:rFonts w:cs="Arial"/>
                <w:b/>
                <w:sz w:val="24"/>
                <w:szCs w:val="24"/>
              </w:rPr>
              <w:sym w:font="Marlett" w:char="F072"/>
            </w:r>
          </w:p>
        </w:tc>
        <w:tc>
          <w:tcPr>
            <w:tcW w:w="2551" w:type="dxa"/>
            <w:shd w:val="clear" w:color="auto" w:fill="FFFFFF" w:themeFill="background1"/>
          </w:tcPr>
          <w:p w:rsidR="00264DF4" w:rsidRDefault="00264DF4" w:rsidP="00ED4066">
            <w:r w:rsidRPr="00013C7D">
              <w:rPr>
                <w:rFonts w:cs="Arial"/>
                <w:b/>
                <w:sz w:val="24"/>
                <w:szCs w:val="24"/>
              </w:rPr>
              <w:t>NOTA</w:t>
            </w:r>
            <w:r w:rsidRPr="00013C7D">
              <w:rPr>
                <w:rFonts w:cs="Arial"/>
                <w:sz w:val="24"/>
                <w:szCs w:val="24"/>
              </w:rPr>
              <w:t>: No se indica EN QUE CONSISTE la observación (la negrita es nuestra)</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no procede</w:t>
            </w:r>
            <w:r w:rsidRPr="002009D2">
              <w:rPr>
                <w:rFonts w:cs="Arial"/>
                <w:sz w:val="24"/>
                <w:szCs w:val="24"/>
              </w:rPr>
              <w:t>.</w:t>
            </w:r>
            <w:r>
              <w:rPr>
                <w:rFonts w:cs="Arial"/>
                <w:sz w:val="24"/>
                <w:szCs w:val="24"/>
              </w:rPr>
              <w:t xml:space="preserve">  </w:t>
            </w:r>
          </w:p>
          <w:p w:rsidR="00264DF4" w:rsidRDefault="00264DF4" w:rsidP="00ED4066">
            <w:pPr>
              <w:ind w:left="34" w:hanging="34"/>
              <w:jc w:val="both"/>
              <w:rPr>
                <w:rFonts w:cs="Arial"/>
                <w:sz w:val="24"/>
                <w:szCs w:val="24"/>
              </w:rPr>
            </w:pPr>
            <w:r>
              <w:rPr>
                <w:rFonts w:cs="Arial"/>
                <w:sz w:val="24"/>
                <w:szCs w:val="24"/>
              </w:rPr>
              <w:t>Este aspecto no se incluye, en la Lista de 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Pr="00DF7A50" w:rsidRDefault="00264DF4" w:rsidP="00ED4066">
            <w:pPr>
              <w:ind w:left="34" w:hanging="34"/>
              <w:jc w:val="both"/>
              <w:rPr>
                <w:rFonts w:ascii="Arial" w:hAnsi="Arial" w:cs="Arial"/>
                <w:b/>
                <w:sz w:val="24"/>
                <w:szCs w:val="24"/>
              </w:rPr>
            </w:pPr>
            <w:r>
              <w:rPr>
                <w:rFonts w:cs="Arial"/>
                <w:sz w:val="24"/>
                <w:szCs w:val="24"/>
              </w:rPr>
              <w:lastRenderedPageBreak/>
              <w:t>Para la presentación de la Actualización de la Licenciatura en Ciencias de la Educaciòn se utilizó el formato CTF-12-LVAPGS-CU_0415;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xml:space="preserve">, actual Comisión de </w:t>
            </w:r>
            <w:r w:rsidRPr="002009D2">
              <w:rPr>
                <w:rFonts w:cs="Arial"/>
                <w:sz w:val="24"/>
                <w:szCs w:val="24"/>
              </w:rPr>
              <w:lastRenderedPageBreak/>
              <w:t>Desarrollo Académico (CTDA)</w:t>
            </w:r>
            <w:r>
              <w:rPr>
                <w:rFonts w:cs="Arial"/>
                <w:sz w:val="24"/>
                <w:szCs w:val="24"/>
              </w:rPr>
              <w:t xml:space="preserve">. De manera que </w:t>
            </w:r>
            <w:r w:rsidRPr="006609C7">
              <w:rPr>
                <w:rFonts w:cs="Arial"/>
                <w:sz w:val="24"/>
                <w:szCs w:val="24"/>
                <w:u w:val="single"/>
              </w:rPr>
              <w:t>la observación no procede,</w:t>
            </w:r>
            <w:r>
              <w:rPr>
                <w:rFonts w:cs="Arial"/>
                <w:sz w:val="24"/>
                <w:szCs w:val="24"/>
              </w:rPr>
              <w:t xml:space="preserve"> al </w:t>
            </w:r>
            <w:r w:rsidRPr="006609C7">
              <w:rPr>
                <w:rFonts w:cs="Arial"/>
                <w:b/>
                <w:sz w:val="24"/>
                <w:szCs w:val="24"/>
              </w:rPr>
              <w:t xml:space="preserve">no estar incluidas </w:t>
            </w:r>
            <w:r>
              <w:rPr>
                <w:rFonts w:cs="Arial"/>
                <w:b/>
                <w:sz w:val="24"/>
                <w:szCs w:val="24"/>
              </w:rPr>
              <w:t>L</w:t>
            </w:r>
            <w:r w:rsidRPr="006609C7">
              <w:rPr>
                <w:rFonts w:cs="Arial"/>
                <w:b/>
                <w:sz w:val="24"/>
                <w:szCs w:val="24"/>
              </w:rPr>
              <w:t xml:space="preserve">as </w:t>
            </w:r>
            <w:r>
              <w:rPr>
                <w:rFonts w:cs="Arial"/>
                <w:b/>
                <w:sz w:val="24"/>
                <w:szCs w:val="24"/>
              </w:rPr>
              <w:t>P</w:t>
            </w:r>
            <w:r w:rsidRPr="006609C7">
              <w:rPr>
                <w:rFonts w:cs="Arial"/>
                <w:b/>
                <w:sz w:val="24"/>
                <w:szCs w:val="24"/>
              </w:rPr>
              <w:t xml:space="preserve">olíticas para el </w:t>
            </w:r>
            <w:r>
              <w:rPr>
                <w:rFonts w:cs="Arial"/>
                <w:b/>
                <w:sz w:val="24"/>
                <w:szCs w:val="24"/>
              </w:rPr>
              <w:t>D</w:t>
            </w:r>
            <w:r w:rsidRPr="006609C7">
              <w:rPr>
                <w:rFonts w:cs="Arial"/>
                <w:b/>
                <w:sz w:val="24"/>
                <w:szCs w:val="24"/>
              </w:rPr>
              <w:t>iseño Instruccional en los casos de actualizaciones</w:t>
            </w:r>
            <w:r>
              <w:rPr>
                <w:rFonts w:cs="Arial"/>
                <w:sz w:val="24"/>
                <w:szCs w:val="24"/>
              </w:rPr>
              <w:t>, si en los de Diseño Curriculares.</w:t>
            </w:r>
          </w:p>
        </w:tc>
      </w:tr>
      <w:tr w:rsidR="00264DF4" w:rsidRPr="00DF7A50" w:rsidTr="00ED4066">
        <w:tc>
          <w:tcPr>
            <w:tcW w:w="1843" w:type="dxa"/>
            <w:shd w:val="clear" w:color="auto" w:fill="FFFFFF" w:themeFill="background1"/>
          </w:tcPr>
          <w:p w:rsidR="00264DF4" w:rsidRDefault="00264DF4" w:rsidP="00ED4066">
            <w:pPr>
              <w:ind w:left="34" w:hanging="34"/>
              <w:rPr>
                <w:rFonts w:ascii="Arial" w:hAnsi="Arial" w:cs="Arial"/>
                <w:b/>
                <w:sz w:val="24"/>
                <w:szCs w:val="24"/>
              </w:rPr>
            </w:pPr>
            <w:r>
              <w:rPr>
                <w:rFonts w:ascii="Arial" w:hAnsi="Arial" w:cs="Arial"/>
                <w:b/>
                <w:sz w:val="24"/>
                <w:szCs w:val="24"/>
              </w:rPr>
              <w:lastRenderedPageBreak/>
              <w:t>14. Perfil y Planta de los docentes que servirán en la Carrera o Programa</w:t>
            </w:r>
          </w:p>
        </w:tc>
        <w:tc>
          <w:tcPr>
            <w:tcW w:w="311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Personal docente que servirá en la carrera o programa académico.  Debe presentarse en un cuadro que contenga:</w:t>
            </w:r>
          </w:p>
          <w:p w:rsidR="00264DF4" w:rsidRDefault="00264DF4" w:rsidP="00ED4066">
            <w:pPr>
              <w:spacing w:line="276" w:lineRule="auto"/>
              <w:ind w:left="34" w:hanging="34"/>
              <w:jc w:val="both"/>
              <w:rPr>
                <w:rFonts w:cs="Arial"/>
                <w:sz w:val="24"/>
                <w:szCs w:val="24"/>
              </w:rPr>
            </w:pPr>
            <w:r>
              <w:rPr>
                <w:noProof/>
              </w:rPr>
              <w:pict>
                <v:rect id="686 Rectángulo" o:spid="_x0000_s1032" style="position:absolute;left:0;text-align:left;margin-left:133.25pt;margin-top:2.25pt;width:12.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" fillcolor="white [3201]" strokecolor="black [3200]" strokeweight="2pt"/>
              </w:pict>
            </w:r>
            <w:r>
              <w:rPr>
                <w:rFonts w:cs="Arial"/>
                <w:sz w:val="24"/>
                <w:szCs w:val="24"/>
              </w:rPr>
              <w:t xml:space="preserve">Nombre completo              </w:t>
            </w:r>
          </w:p>
          <w:p w:rsidR="00264DF4" w:rsidRDefault="00264DF4" w:rsidP="00ED4066">
            <w:pPr>
              <w:spacing w:line="276" w:lineRule="auto"/>
              <w:ind w:left="34" w:hanging="34"/>
              <w:jc w:val="both"/>
              <w:rPr>
                <w:rFonts w:cs="Arial"/>
                <w:sz w:val="24"/>
                <w:szCs w:val="24"/>
              </w:rPr>
            </w:pPr>
            <w:r>
              <w:rPr>
                <w:rFonts w:cs="Arial"/>
                <w:sz w:val="24"/>
                <w:szCs w:val="24"/>
              </w:rPr>
              <w:t xml:space="preserve">Estudios realizados             </w:t>
            </w:r>
            <w:r>
              <w:rPr>
                <w:rFonts w:cs="Arial"/>
                <w:noProof/>
                <w:sz w:val="24"/>
                <w:szCs w:val="24"/>
                <w:lang w:eastAsia="es-ES"/>
              </w:rPr>
              <w:drawing>
                <wp:inline distT="0" distB="0" distL="0" distR="0" wp14:anchorId="32DFF584" wp14:editId="54DA9B99">
                  <wp:extent cx="189230" cy="146050"/>
                  <wp:effectExtent l="0" t="0" r="1270" b="6350"/>
                  <wp:docPr id="698" name="Imagen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46050"/>
                          </a:xfrm>
                          <a:prstGeom prst="rect">
                            <a:avLst/>
                          </a:prstGeom>
                          <a:noFill/>
                        </pic:spPr>
                      </pic:pic>
                    </a:graphicData>
                  </a:graphic>
                </wp:inline>
              </w:drawing>
            </w:r>
            <w:r>
              <w:rPr>
                <w:rFonts w:cs="Arial"/>
                <w:sz w:val="24"/>
                <w:szCs w:val="24"/>
              </w:rPr>
              <w:t xml:space="preserve">  </w:t>
            </w:r>
          </w:p>
          <w:p w:rsidR="00264DF4" w:rsidRDefault="00264DF4" w:rsidP="00ED4066">
            <w:pPr>
              <w:spacing w:line="276" w:lineRule="auto"/>
              <w:ind w:left="34" w:hanging="34"/>
              <w:jc w:val="both"/>
              <w:rPr>
                <w:rFonts w:cs="Arial"/>
                <w:sz w:val="24"/>
                <w:szCs w:val="24"/>
              </w:rPr>
            </w:pPr>
            <w:r>
              <w:rPr>
                <w:noProof/>
              </w:rPr>
              <w:pict>
                <v:rect id="687 Rectángulo" o:spid="_x0000_s1031" style="position:absolute;left:0;text-align:left;margin-left:131pt;margin-top:3.05pt;width:12.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" fillcolor="window" strokecolor="windowText" strokeweight="2pt"/>
              </w:pict>
            </w:r>
            <w:r>
              <w:rPr>
                <w:rFonts w:cs="Arial"/>
                <w:sz w:val="24"/>
                <w:szCs w:val="24"/>
              </w:rPr>
              <w:t>Especialidad………………………</w:t>
            </w:r>
          </w:p>
          <w:p w:rsidR="00264DF4" w:rsidRDefault="00264DF4" w:rsidP="00ED4066">
            <w:pPr>
              <w:spacing w:line="276" w:lineRule="auto"/>
              <w:ind w:left="34" w:hanging="34"/>
              <w:jc w:val="both"/>
              <w:rPr>
                <w:rFonts w:cs="Arial"/>
                <w:sz w:val="24"/>
                <w:szCs w:val="24"/>
              </w:rPr>
            </w:pPr>
            <w:r>
              <w:rPr>
                <w:rFonts w:cs="Arial"/>
                <w:sz w:val="24"/>
                <w:szCs w:val="24"/>
              </w:rPr>
              <w:t xml:space="preserve">Institución donde obtuvo </w:t>
            </w:r>
          </w:p>
          <w:p w:rsidR="00264DF4" w:rsidRDefault="00264DF4" w:rsidP="00ED4066">
            <w:pPr>
              <w:spacing w:line="276" w:lineRule="auto"/>
              <w:ind w:left="34" w:hanging="34"/>
              <w:jc w:val="both"/>
              <w:rPr>
                <w:rFonts w:cs="Arial"/>
                <w:sz w:val="24"/>
                <w:szCs w:val="24"/>
              </w:rPr>
            </w:pPr>
            <w:r>
              <w:rPr>
                <w:noProof/>
              </w:rPr>
              <w:pict>
                <v:rect id="688 Rectángulo" o:spid="_x0000_s1030" style="position:absolute;left:0;text-align:left;margin-left:128pt;margin-top:1.6pt;width:12.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" fillcolor="window" strokecolor="windowText" strokeweight="2pt"/>
              </w:pict>
            </w:r>
            <w:proofErr w:type="gramStart"/>
            <w:r>
              <w:rPr>
                <w:rFonts w:cs="Arial"/>
                <w:sz w:val="24"/>
                <w:szCs w:val="24"/>
              </w:rPr>
              <w:t>sus</w:t>
            </w:r>
            <w:proofErr w:type="gramEnd"/>
            <w:r>
              <w:rPr>
                <w:rFonts w:cs="Arial"/>
                <w:sz w:val="24"/>
                <w:szCs w:val="24"/>
              </w:rPr>
              <w:t xml:space="preserve"> títulos…………………………</w:t>
            </w:r>
          </w:p>
          <w:p w:rsidR="00264DF4" w:rsidRDefault="00264DF4" w:rsidP="00ED4066">
            <w:pPr>
              <w:spacing w:line="276" w:lineRule="auto"/>
              <w:ind w:left="34" w:hanging="34"/>
              <w:jc w:val="both"/>
              <w:rPr>
                <w:rFonts w:cs="Arial"/>
                <w:sz w:val="24"/>
                <w:szCs w:val="24"/>
              </w:rPr>
            </w:pPr>
            <w:r>
              <w:rPr>
                <w:noProof/>
              </w:rPr>
              <w:pict>
                <v:rect id="693 Rectángulo" o:spid="_x0000_s1029" style="position:absolute;left:0;text-align:left;margin-left:128pt;margin-top:2.05pt;width:12.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" fillcolor="window" strokecolor="windowText" strokeweight="2pt"/>
              </w:pict>
            </w:r>
            <w:r>
              <w:rPr>
                <w:rFonts w:cs="Arial"/>
                <w:sz w:val="24"/>
                <w:szCs w:val="24"/>
              </w:rPr>
              <w:t>Curso que dictará…………….</w:t>
            </w:r>
          </w:p>
          <w:p w:rsidR="00264DF4" w:rsidRDefault="00264DF4" w:rsidP="00ED4066">
            <w:pPr>
              <w:spacing w:line="276" w:lineRule="auto"/>
              <w:ind w:left="34" w:hanging="34"/>
              <w:jc w:val="both"/>
              <w:rPr>
                <w:rFonts w:cs="Arial"/>
                <w:sz w:val="24"/>
                <w:szCs w:val="24"/>
              </w:rPr>
            </w:pPr>
            <w:r>
              <w:rPr>
                <w:noProof/>
              </w:rPr>
              <w:pict>
                <v:rect id="694 Rectángulo" o:spid="_x0000_s1028" style="position:absolute;left:0;text-align:left;margin-left:131pt;margin-top:.95pt;width:12.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" fillcolor="window" strokecolor="windowText" strokeweight="2pt"/>
              </w:pict>
            </w:r>
            <w:r>
              <w:rPr>
                <w:rFonts w:cs="Arial"/>
                <w:sz w:val="24"/>
                <w:szCs w:val="24"/>
              </w:rPr>
              <w:t>Formación tecnológica……..</w:t>
            </w:r>
          </w:p>
          <w:p w:rsidR="00264DF4" w:rsidRDefault="00264DF4" w:rsidP="00ED4066">
            <w:pPr>
              <w:spacing w:line="276" w:lineRule="auto"/>
              <w:ind w:left="34" w:hanging="34"/>
              <w:jc w:val="both"/>
              <w:rPr>
                <w:rFonts w:cs="Arial"/>
                <w:sz w:val="24"/>
                <w:szCs w:val="24"/>
              </w:rPr>
            </w:pPr>
            <w:r>
              <w:rPr>
                <w:noProof/>
              </w:rPr>
              <w:pict>
                <v:rect id="695 Rectángulo" o:spid="_x0000_s1027" style="position:absolute;left:0;text-align:left;margin-left:131.75pt;margin-top:1.35pt;width:9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" fillcolor="window" strokecolor="windowText" strokeweight="2pt"/>
              </w:pict>
            </w:r>
            <w:r>
              <w:rPr>
                <w:rFonts w:cs="Arial"/>
                <w:sz w:val="24"/>
                <w:szCs w:val="24"/>
              </w:rPr>
              <w:t xml:space="preserve">Políticas de evaluación </w:t>
            </w:r>
          </w:p>
          <w:p w:rsidR="00264DF4" w:rsidRPr="00285302" w:rsidRDefault="00264DF4" w:rsidP="00ED4066">
            <w:pPr>
              <w:spacing w:line="276" w:lineRule="auto"/>
              <w:ind w:left="34" w:hanging="34"/>
              <w:jc w:val="both"/>
              <w:rPr>
                <w:rFonts w:cs="Arial"/>
                <w:sz w:val="24"/>
                <w:szCs w:val="24"/>
              </w:rPr>
            </w:pPr>
            <w:r>
              <w:rPr>
                <w:noProof/>
              </w:rPr>
              <w:lastRenderedPageBreak/>
              <w:pict>
                <v:rect id="696 Rectángulo" o:spid="_x0000_s1026" style="position:absolute;left:0;text-align:left;margin-left:131.75pt;margin-top:1pt;width:12.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" fillcolor="window" strokecolor="windowText" strokeweight="2pt"/>
              </w:pict>
            </w:r>
            <w:proofErr w:type="gramStart"/>
            <w:r>
              <w:rPr>
                <w:rFonts w:cs="Arial"/>
                <w:sz w:val="24"/>
                <w:szCs w:val="24"/>
              </w:rPr>
              <w:t>de</w:t>
            </w:r>
            <w:proofErr w:type="gramEnd"/>
            <w:r>
              <w:rPr>
                <w:rFonts w:cs="Arial"/>
                <w:sz w:val="24"/>
                <w:szCs w:val="24"/>
              </w:rPr>
              <w:t xml:space="preserve"> los Facilitadores……………</w:t>
            </w: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Pr="00285302" w:rsidRDefault="00264DF4" w:rsidP="00ED4066">
            <w:pPr>
              <w:jc w:val="center"/>
              <w:rPr>
                <w:rFonts w:cs="Arial"/>
                <w:b/>
                <w:sz w:val="24"/>
                <w:szCs w:val="24"/>
              </w:rPr>
            </w:pPr>
            <w:r w:rsidRPr="005E2EA6">
              <w:rPr>
                <w:rFonts w:cs="Arial"/>
                <w:b/>
                <w:sz w:val="24"/>
                <w:szCs w:val="24"/>
              </w:rPr>
              <w:sym w:font="Marlett" w:char="F072"/>
            </w:r>
          </w:p>
        </w:tc>
        <w:tc>
          <w:tcPr>
            <w:tcW w:w="2551" w:type="dxa"/>
            <w:shd w:val="clear" w:color="auto" w:fill="FFFFFF" w:themeFill="background1"/>
          </w:tcPr>
          <w:p w:rsidR="00264DF4" w:rsidRPr="00285302" w:rsidRDefault="00264DF4" w:rsidP="00ED4066">
            <w:pPr>
              <w:jc w:val="both"/>
              <w:rPr>
                <w:rFonts w:cs="Arial"/>
                <w:sz w:val="24"/>
                <w:szCs w:val="24"/>
              </w:rPr>
            </w:pPr>
            <w:r>
              <w:rPr>
                <w:rFonts w:cs="Arial"/>
                <w:sz w:val="24"/>
                <w:szCs w:val="24"/>
              </w:rPr>
              <w:t>No se presenta en el diseño</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 xml:space="preserve">no </w:t>
            </w:r>
            <w:proofErr w:type="gramStart"/>
            <w:r w:rsidRPr="00E87EE8">
              <w:rPr>
                <w:rFonts w:cs="Arial"/>
                <w:b/>
                <w:sz w:val="24"/>
                <w:szCs w:val="24"/>
              </w:rPr>
              <w:t>procede</w:t>
            </w:r>
            <w:r w:rsidRPr="002009D2">
              <w:rPr>
                <w:rFonts w:cs="Arial"/>
                <w:sz w:val="24"/>
                <w:szCs w:val="24"/>
              </w:rPr>
              <w:t xml:space="preserve"> </w:t>
            </w:r>
            <w:r>
              <w:rPr>
                <w:rFonts w:cs="Arial"/>
                <w:sz w:val="24"/>
                <w:szCs w:val="24"/>
              </w:rPr>
              <w:t>.</w:t>
            </w:r>
            <w:proofErr w:type="gramEnd"/>
            <w:r>
              <w:rPr>
                <w:rFonts w:cs="Arial"/>
                <w:sz w:val="24"/>
                <w:szCs w:val="24"/>
              </w:rPr>
              <w:t xml:space="preserve">  </w:t>
            </w:r>
          </w:p>
          <w:p w:rsidR="00264DF4" w:rsidRDefault="00264DF4" w:rsidP="00ED4066">
            <w:pPr>
              <w:ind w:left="34" w:hanging="34"/>
              <w:jc w:val="both"/>
              <w:rPr>
                <w:rFonts w:cs="Arial"/>
                <w:sz w:val="24"/>
                <w:szCs w:val="24"/>
              </w:rPr>
            </w:pPr>
            <w:r>
              <w:rPr>
                <w:rFonts w:cs="Arial"/>
                <w:sz w:val="24"/>
                <w:szCs w:val="24"/>
              </w:rPr>
              <w:t xml:space="preserve">Este aspecto no se </w:t>
            </w:r>
            <w:proofErr w:type="gramStart"/>
            <w:r>
              <w:rPr>
                <w:rFonts w:cs="Arial"/>
                <w:sz w:val="24"/>
                <w:szCs w:val="24"/>
              </w:rPr>
              <w:t>incluye ,</w:t>
            </w:r>
            <w:proofErr w:type="gramEnd"/>
            <w:r>
              <w:rPr>
                <w:rFonts w:cs="Arial"/>
                <w:sz w:val="24"/>
                <w:szCs w:val="24"/>
              </w:rPr>
              <w:t xml:space="preserve"> en la Lista de 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Para la presentación de la Actualización de la Licenciatura en Ciencias de la Educaciòn se utilizó el formato CTF-12-LVAPGS-CU_0415;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actual Comisión de Desarrollo Académico (CTDA)</w:t>
            </w:r>
            <w:r>
              <w:rPr>
                <w:rFonts w:cs="Arial"/>
                <w:sz w:val="24"/>
                <w:szCs w:val="24"/>
              </w:rPr>
              <w:t xml:space="preserve">. De manera que </w:t>
            </w:r>
            <w:r w:rsidRPr="006609C7">
              <w:rPr>
                <w:rFonts w:cs="Arial"/>
                <w:sz w:val="24"/>
                <w:szCs w:val="24"/>
                <w:u w:val="single"/>
              </w:rPr>
              <w:t>la observación no procede,</w:t>
            </w:r>
            <w:r>
              <w:rPr>
                <w:rFonts w:cs="Arial"/>
                <w:sz w:val="24"/>
                <w:szCs w:val="24"/>
              </w:rPr>
              <w:t xml:space="preserve"> al </w:t>
            </w:r>
            <w:r w:rsidRPr="006609C7">
              <w:rPr>
                <w:rFonts w:cs="Arial"/>
                <w:b/>
                <w:sz w:val="24"/>
                <w:szCs w:val="24"/>
              </w:rPr>
              <w:t xml:space="preserve">no estar </w:t>
            </w:r>
            <w:r w:rsidRPr="006609C7">
              <w:rPr>
                <w:rFonts w:cs="Arial"/>
                <w:b/>
                <w:sz w:val="24"/>
                <w:szCs w:val="24"/>
              </w:rPr>
              <w:lastRenderedPageBreak/>
              <w:t>incluid</w:t>
            </w:r>
            <w:r>
              <w:rPr>
                <w:rFonts w:cs="Arial"/>
                <w:b/>
                <w:sz w:val="24"/>
                <w:szCs w:val="24"/>
              </w:rPr>
              <w:t>o</w:t>
            </w:r>
            <w:r w:rsidRPr="006609C7">
              <w:rPr>
                <w:rFonts w:cs="Arial"/>
                <w:b/>
                <w:sz w:val="24"/>
                <w:szCs w:val="24"/>
              </w:rPr>
              <w:t xml:space="preserve"> </w:t>
            </w:r>
            <w:r>
              <w:rPr>
                <w:rFonts w:cs="Arial"/>
                <w:b/>
                <w:sz w:val="24"/>
                <w:szCs w:val="24"/>
              </w:rPr>
              <w:t xml:space="preserve">el Perfil y Planta de los docentes que servirán en la carrera o programa </w:t>
            </w:r>
            <w:r w:rsidRPr="006609C7">
              <w:rPr>
                <w:rFonts w:cs="Arial"/>
                <w:b/>
                <w:sz w:val="24"/>
                <w:szCs w:val="24"/>
              </w:rPr>
              <w:t>en los casos de actualizaciones</w:t>
            </w:r>
            <w:r>
              <w:rPr>
                <w:rFonts w:cs="Arial"/>
                <w:sz w:val="24"/>
                <w:szCs w:val="24"/>
              </w:rPr>
              <w:t>, si en los de Diseño Curriculares.</w:t>
            </w:r>
          </w:p>
          <w:p w:rsidR="00264DF4" w:rsidRDefault="00264DF4" w:rsidP="00ED4066">
            <w:pPr>
              <w:ind w:left="34" w:hanging="34"/>
              <w:jc w:val="both"/>
              <w:rPr>
                <w:rFonts w:cs="Arial"/>
                <w:sz w:val="24"/>
                <w:szCs w:val="24"/>
              </w:rPr>
            </w:pPr>
          </w:p>
          <w:p w:rsidR="00264DF4" w:rsidRPr="00DF7A50" w:rsidRDefault="00264DF4" w:rsidP="00ED4066">
            <w:pPr>
              <w:ind w:left="34" w:hanging="34"/>
              <w:jc w:val="both"/>
              <w:rPr>
                <w:rFonts w:ascii="Arial" w:hAnsi="Arial" w:cs="Arial"/>
                <w:b/>
                <w:sz w:val="24"/>
                <w:szCs w:val="24"/>
              </w:rPr>
            </w:pPr>
          </w:p>
        </w:tc>
      </w:tr>
      <w:tr w:rsidR="00264DF4" w:rsidRPr="00DF7A50" w:rsidTr="00ED4066">
        <w:tc>
          <w:tcPr>
            <w:tcW w:w="1843" w:type="dxa"/>
            <w:shd w:val="clear" w:color="auto" w:fill="FFFFFF" w:themeFill="background1"/>
          </w:tcPr>
          <w:p w:rsidR="00264DF4" w:rsidRDefault="00264DF4" w:rsidP="00ED4066">
            <w:pPr>
              <w:ind w:left="34" w:hanging="34"/>
              <w:rPr>
                <w:rFonts w:ascii="Arial" w:hAnsi="Arial" w:cs="Arial"/>
                <w:b/>
                <w:sz w:val="24"/>
                <w:szCs w:val="24"/>
              </w:rPr>
            </w:pPr>
            <w:r>
              <w:rPr>
                <w:rFonts w:ascii="Arial" w:hAnsi="Arial" w:cs="Arial"/>
                <w:b/>
                <w:sz w:val="24"/>
                <w:szCs w:val="24"/>
              </w:rPr>
              <w:lastRenderedPageBreak/>
              <w:t>17.</w:t>
            </w:r>
            <w:r w:rsidRPr="00DC5718">
              <w:rPr>
                <w:rFonts w:ascii="Arial" w:hAnsi="Arial" w:cs="Arial"/>
                <w:b/>
                <w:szCs w:val="24"/>
              </w:rPr>
              <w:t>Asignaturas Obligatorias Según Leyes (para carreras de pregrado y grado)</w:t>
            </w:r>
          </w:p>
        </w:tc>
        <w:tc>
          <w:tcPr>
            <w:tcW w:w="3112" w:type="dxa"/>
            <w:shd w:val="clear" w:color="auto" w:fill="FFFFFF" w:themeFill="background1"/>
          </w:tcPr>
          <w:p w:rsidR="00264DF4" w:rsidRDefault="00264DF4" w:rsidP="00ED4066">
            <w:pPr>
              <w:spacing w:line="360" w:lineRule="auto"/>
              <w:ind w:left="34" w:hanging="34"/>
              <w:jc w:val="both"/>
              <w:rPr>
                <w:rFonts w:cs="Arial"/>
                <w:sz w:val="24"/>
                <w:szCs w:val="24"/>
              </w:rPr>
            </w:pPr>
            <w:r>
              <w:rPr>
                <w:rFonts w:cs="Arial"/>
                <w:sz w:val="24"/>
                <w:szCs w:val="24"/>
              </w:rPr>
              <w:t xml:space="preserve">Geografía de Panamá       </w:t>
            </w:r>
            <w:r w:rsidRPr="00071B68">
              <w:rPr>
                <w:rFonts w:ascii="Berlin Sans FB" w:hAnsi="Berlin Sans FB"/>
                <w:sz w:val="16"/>
                <w:szCs w:val="16"/>
              </w:rPr>
              <w:t>√</w:t>
            </w:r>
          </w:p>
          <w:p w:rsidR="00264DF4" w:rsidRPr="00071B68" w:rsidRDefault="00264DF4" w:rsidP="00ED4066">
            <w:pPr>
              <w:rPr>
                <w:sz w:val="16"/>
                <w:szCs w:val="16"/>
              </w:rPr>
            </w:pPr>
            <w:r>
              <w:rPr>
                <w:rFonts w:cs="Arial"/>
                <w:sz w:val="24"/>
                <w:szCs w:val="24"/>
              </w:rPr>
              <w:t xml:space="preserve">Historia de Panamà           </w:t>
            </w:r>
            <w:r w:rsidRPr="00071B68">
              <w:rPr>
                <w:rFonts w:ascii="Berlin Sans FB" w:hAnsi="Berlin Sans FB"/>
                <w:sz w:val="16"/>
                <w:szCs w:val="16"/>
              </w:rPr>
              <w:t>√</w:t>
            </w:r>
          </w:p>
          <w:p w:rsidR="00264DF4" w:rsidRDefault="00264DF4" w:rsidP="00ED4066">
            <w:pPr>
              <w:spacing w:line="360" w:lineRule="auto"/>
              <w:ind w:left="34" w:hanging="34"/>
              <w:jc w:val="both"/>
              <w:rPr>
                <w:rFonts w:cs="Arial"/>
                <w:sz w:val="24"/>
                <w:szCs w:val="24"/>
              </w:rPr>
            </w:pPr>
          </w:p>
          <w:p w:rsidR="00264DF4" w:rsidRDefault="00264DF4" w:rsidP="00ED4066">
            <w:pPr>
              <w:spacing w:line="360" w:lineRule="auto"/>
              <w:ind w:left="34" w:hanging="34"/>
              <w:jc w:val="both"/>
              <w:rPr>
                <w:rFonts w:cs="Arial"/>
                <w:sz w:val="24"/>
                <w:szCs w:val="24"/>
              </w:rPr>
            </w:pPr>
            <w:r>
              <w:rPr>
                <w:rFonts w:cs="Arial"/>
                <w:sz w:val="24"/>
                <w:szCs w:val="24"/>
              </w:rPr>
              <w:t xml:space="preserve">Educaciòn ambiental        </w:t>
            </w:r>
            <w:r w:rsidRPr="00071B68">
              <w:rPr>
                <w:rFonts w:ascii="Berlin Sans FB" w:hAnsi="Berlin Sans FB"/>
                <w:sz w:val="16"/>
                <w:szCs w:val="16"/>
              </w:rPr>
              <w:t>√</w:t>
            </w:r>
          </w:p>
          <w:p w:rsidR="00264DF4" w:rsidRDefault="00264DF4" w:rsidP="00ED4066">
            <w:pPr>
              <w:spacing w:line="360" w:lineRule="auto"/>
              <w:ind w:left="68" w:hanging="34"/>
              <w:jc w:val="both"/>
              <w:rPr>
                <w:rFonts w:cs="Arial"/>
                <w:sz w:val="24"/>
                <w:szCs w:val="24"/>
              </w:rPr>
            </w:pPr>
            <w:r>
              <w:rPr>
                <w:rFonts w:cs="Arial"/>
                <w:sz w:val="24"/>
                <w:szCs w:val="24"/>
              </w:rPr>
              <w:t xml:space="preserve">Inglés                                 </w:t>
            </w:r>
          </w:p>
          <w:p w:rsidR="00264DF4" w:rsidRDefault="00264DF4" w:rsidP="00ED4066">
            <w:pPr>
              <w:spacing w:line="360" w:lineRule="auto"/>
              <w:ind w:left="34" w:hanging="34"/>
              <w:jc w:val="both"/>
              <w:rPr>
                <w:rFonts w:cs="Arial"/>
                <w:sz w:val="24"/>
                <w:szCs w:val="24"/>
              </w:rPr>
            </w:pPr>
            <w:r>
              <w:rPr>
                <w:rFonts w:cs="Arial"/>
                <w:sz w:val="24"/>
                <w:szCs w:val="24"/>
              </w:rPr>
              <w:t xml:space="preserve">Español                                </w:t>
            </w:r>
            <w:r w:rsidRPr="00071B68">
              <w:rPr>
                <w:rFonts w:ascii="Berlin Sans FB" w:hAnsi="Berlin Sans FB"/>
                <w:sz w:val="16"/>
                <w:szCs w:val="16"/>
              </w:rPr>
              <w:t>√</w:t>
            </w: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Pr="005E2EA6" w:rsidRDefault="00264DF4" w:rsidP="00ED4066">
            <w:pPr>
              <w:jc w:val="center"/>
              <w:rPr>
                <w:rFonts w:cs="Arial"/>
                <w:b/>
                <w:sz w:val="24"/>
                <w:szCs w:val="24"/>
              </w:rPr>
            </w:pPr>
          </w:p>
        </w:tc>
        <w:tc>
          <w:tcPr>
            <w:tcW w:w="2551" w:type="dxa"/>
            <w:shd w:val="clear" w:color="auto" w:fill="FFFFFF" w:themeFill="background1"/>
          </w:tcPr>
          <w:p w:rsidR="00264DF4" w:rsidRDefault="00264DF4" w:rsidP="00ED4066">
            <w:pPr>
              <w:ind w:left="34" w:hanging="34"/>
              <w:rPr>
                <w:rFonts w:cs="Arial"/>
                <w:sz w:val="24"/>
                <w:szCs w:val="24"/>
              </w:rPr>
            </w:pPr>
          </w:p>
          <w:p w:rsidR="00264DF4" w:rsidRDefault="00264DF4" w:rsidP="00ED4066">
            <w:pPr>
              <w:ind w:left="34" w:hanging="34"/>
              <w:rPr>
                <w:rFonts w:cs="Arial"/>
                <w:sz w:val="24"/>
                <w:szCs w:val="24"/>
              </w:rPr>
            </w:pPr>
            <w:r>
              <w:rPr>
                <w:rFonts w:cs="Arial"/>
                <w:sz w:val="24"/>
                <w:szCs w:val="24"/>
              </w:rPr>
              <w:t>Sin sombrear en el Plan Actualizado</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Se acoge la Observación</w:t>
            </w:r>
          </w:p>
        </w:tc>
        <w:tc>
          <w:tcPr>
            <w:tcW w:w="2693"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Se sombrea la fila donde aparece </w:t>
            </w:r>
            <w:r w:rsidRPr="00C93E77">
              <w:rPr>
                <w:rFonts w:cs="Arial"/>
                <w:b/>
                <w:sz w:val="24"/>
                <w:szCs w:val="24"/>
              </w:rPr>
              <w:t xml:space="preserve">la asignatura Inglés </w:t>
            </w:r>
            <w:r>
              <w:rPr>
                <w:rFonts w:cs="Arial"/>
                <w:sz w:val="24"/>
                <w:szCs w:val="24"/>
              </w:rPr>
              <w:t>en la Malla curricular del Plan Actualizado.</w:t>
            </w:r>
          </w:p>
          <w:p w:rsidR="00264DF4" w:rsidRDefault="00264DF4" w:rsidP="00ED4066">
            <w:pPr>
              <w:ind w:left="34" w:hanging="34"/>
              <w:jc w:val="both"/>
              <w:rPr>
                <w:rFonts w:cs="Arial"/>
                <w:sz w:val="24"/>
                <w:szCs w:val="24"/>
              </w:rPr>
            </w:pPr>
          </w:p>
          <w:p w:rsidR="00264DF4" w:rsidRPr="001452CD" w:rsidRDefault="00264DF4" w:rsidP="00ED4066">
            <w:pPr>
              <w:ind w:left="34" w:hanging="34"/>
              <w:jc w:val="both"/>
              <w:rPr>
                <w:rFonts w:cs="Arial"/>
                <w:b/>
                <w:sz w:val="24"/>
                <w:szCs w:val="24"/>
              </w:rPr>
            </w:pPr>
            <w:r w:rsidRPr="001452CD">
              <w:rPr>
                <w:rFonts w:cs="Arial"/>
                <w:b/>
                <w:sz w:val="24"/>
                <w:szCs w:val="24"/>
              </w:rPr>
              <w:t>Ver Anexo 2</w:t>
            </w:r>
          </w:p>
        </w:tc>
      </w:tr>
      <w:tr w:rsidR="00264DF4" w:rsidRPr="00DF7A50" w:rsidTr="00ED4066">
        <w:tc>
          <w:tcPr>
            <w:tcW w:w="1843" w:type="dxa"/>
            <w:shd w:val="clear" w:color="auto" w:fill="FFFFFF" w:themeFill="background1"/>
          </w:tcPr>
          <w:p w:rsidR="00264DF4" w:rsidRDefault="00264DF4" w:rsidP="00ED4066">
            <w:pPr>
              <w:ind w:left="34" w:hanging="34"/>
              <w:rPr>
                <w:rFonts w:ascii="Arial" w:hAnsi="Arial" w:cs="Arial"/>
                <w:b/>
                <w:sz w:val="24"/>
                <w:szCs w:val="24"/>
              </w:rPr>
            </w:pPr>
            <w:r>
              <w:rPr>
                <w:rFonts w:ascii="Arial" w:hAnsi="Arial" w:cs="Arial"/>
                <w:b/>
                <w:sz w:val="24"/>
                <w:szCs w:val="24"/>
              </w:rPr>
              <w:t>22. Programas de las Asignaturas</w:t>
            </w:r>
          </w:p>
        </w:tc>
        <w:tc>
          <w:tcPr>
            <w:tcW w:w="311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Los programas de las asignaturas contendrán:</w:t>
            </w:r>
          </w:p>
          <w:p w:rsidR="00264DF4" w:rsidRDefault="00264DF4" w:rsidP="00ED4066">
            <w:pPr>
              <w:ind w:left="34" w:hanging="34"/>
              <w:jc w:val="both"/>
              <w:rPr>
                <w:rFonts w:cs="Arial"/>
                <w:sz w:val="24"/>
                <w:szCs w:val="24"/>
              </w:rPr>
            </w:pPr>
            <w:r w:rsidRPr="007905F6">
              <w:rPr>
                <w:rFonts w:cs="Arial"/>
                <w:sz w:val="24"/>
                <w:szCs w:val="24"/>
                <w:u w:val="single"/>
              </w:rPr>
              <w:t>Nombre de la Asignatura</w:t>
            </w:r>
            <w:r>
              <w:rPr>
                <w:rFonts w:cs="Arial"/>
                <w:sz w:val="24"/>
                <w:szCs w:val="24"/>
              </w:rPr>
              <w:t>: el asignado al curso</w:t>
            </w:r>
          </w:p>
          <w:p w:rsidR="00264DF4" w:rsidRDefault="00264DF4" w:rsidP="00ED4066">
            <w:pPr>
              <w:ind w:left="34" w:hanging="34"/>
              <w:jc w:val="both"/>
              <w:rPr>
                <w:rFonts w:cs="Arial"/>
                <w:sz w:val="24"/>
                <w:szCs w:val="24"/>
              </w:rPr>
            </w:pPr>
            <w:r w:rsidRPr="007905F6">
              <w:rPr>
                <w:rFonts w:cs="Arial"/>
                <w:sz w:val="24"/>
                <w:szCs w:val="24"/>
                <w:u w:val="single"/>
              </w:rPr>
              <w:t>Abreviatura</w:t>
            </w:r>
            <w:r>
              <w:rPr>
                <w:rFonts w:cs="Arial"/>
                <w:sz w:val="24"/>
                <w:szCs w:val="24"/>
              </w:rPr>
              <w:t xml:space="preserve">: representación gráfica reducida de una </w:t>
            </w:r>
            <w:r>
              <w:rPr>
                <w:rFonts w:cs="Arial"/>
                <w:sz w:val="24"/>
                <w:szCs w:val="24"/>
              </w:rPr>
              <w:lastRenderedPageBreak/>
              <w:t>palabra mediante la supresión de letras finales o centrales</w:t>
            </w:r>
          </w:p>
          <w:p w:rsidR="00264DF4" w:rsidRDefault="00264DF4" w:rsidP="00ED4066">
            <w:pPr>
              <w:ind w:left="34" w:hanging="34"/>
              <w:jc w:val="both"/>
              <w:rPr>
                <w:rFonts w:cs="Arial"/>
                <w:sz w:val="24"/>
                <w:szCs w:val="24"/>
              </w:rPr>
            </w:pPr>
            <w:r w:rsidRPr="007905F6">
              <w:rPr>
                <w:rFonts w:cs="Arial"/>
                <w:sz w:val="24"/>
                <w:szCs w:val="24"/>
                <w:u w:val="single"/>
              </w:rPr>
              <w:t>Código</w:t>
            </w:r>
            <w:r>
              <w:rPr>
                <w:rFonts w:cs="Arial"/>
                <w:sz w:val="24"/>
                <w:szCs w:val="24"/>
              </w:rPr>
              <w:t>: numeración que se utiliza para identificar una asignatura</w:t>
            </w:r>
          </w:p>
          <w:p w:rsidR="00264DF4" w:rsidRDefault="00264DF4" w:rsidP="00ED4066">
            <w:pPr>
              <w:ind w:left="34" w:hanging="34"/>
              <w:jc w:val="both"/>
              <w:rPr>
                <w:rFonts w:cs="Arial"/>
                <w:sz w:val="24"/>
                <w:szCs w:val="24"/>
              </w:rPr>
            </w:pPr>
            <w:r>
              <w:rPr>
                <w:rFonts w:cs="Arial"/>
                <w:sz w:val="24"/>
                <w:szCs w:val="24"/>
                <w:u w:val="single"/>
              </w:rPr>
              <w:t>Cantidad de Horas y Créditos</w:t>
            </w:r>
            <w:r w:rsidRPr="005E1C2F">
              <w:rPr>
                <w:rFonts w:cs="Arial"/>
                <w:sz w:val="24"/>
                <w:szCs w:val="24"/>
              </w:rPr>
              <w:t>:</w:t>
            </w:r>
            <w:r>
              <w:rPr>
                <w:rFonts w:cs="Arial"/>
                <w:sz w:val="24"/>
                <w:szCs w:val="24"/>
              </w:rPr>
              <w:t xml:space="preserve"> total de horas semanales, horas presenciales (teóricas y prácticas) y el número de horas no presenciales, teóricas y prácticas vs cantidad de créditos</w:t>
            </w:r>
          </w:p>
          <w:p w:rsidR="00264DF4" w:rsidRDefault="00264DF4" w:rsidP="00ED4066">
            <w:pPr>
              <w:ind w:left="34" w:hanging="34"/>
              <w:jc w:val="both"/>
              <w:rPr>
                <w:rFonts w:cs="Arial"/>
                <w:sz w:val="24"/>
                <w:szCs w:val="24"/>
              </w:rPr>
            </w:pPr>
            <w:r>
              <w:rPr>
                <w:rFonts w:cs="Arial"/>
                <w:sz w:val="24"/>
                <w:szCs w:val="24"/>
                <w:u w:val="single"/>
              </w:rPr>
              <w:t>Prerrequisitos</w:t>
            </w:r>
            <w:r w:rsidRPr="005E1C2F">
              <w:rPr>
                <w:rFonts w:cs="Arial"/>
                <w:sz w:val="24"/>
                <w:szCs w:val="24"/>
              </w:rPr>
              <w:t>:</w:t>
            </w:r>
            <w:r>
              <w:rPr>
                <w:rFonts w:cs="Arial"/>
                <w:sz w:val="24"/>
                <w:szCs w:val="24"/>
              </w:rPr>
              <w:t xml:space="preserve"> indicarlos</w:t>
            </w:r>
          </w:p>
          <w:p w:rsidR="00264DF4" w:rsidRDefault="00264DF4" w:rsidP="00ED4066">
            <w:pPr>
              <w:ind w:left="34" w:hanging="34"/>
              <w:jc w:val="both"/>
              <w:rPr>
                <w:rFonts w:cs="Arial"/>
                <w:sz w:val="24"/>
                <w:szCs w:val="24"/>
              </w:rPr>
            </w:pPr>
            <w:r>
              <w:rPr>
                <w:rFonts w:cs="Arial"/>
                <w:sz w:val="24"/>
                <w:szCs w:val="24"/>
                <w:u w:val="single"/>
              </w:rPr>
              <w:t>Descripción del curso</w:t>
            </w:r>
            <w:r w:rsidRPr="005E1C2F">
              <w:rPr>
                <w:rFonts w:cs="Arial"/>
                <w:sz w:val="24"/>
                <w:szCs w:val="24"/>
              </w:rPr>
              <w:t>:</w:t>
            </w:r>
            <w:r>
              <w:rPr>
                <w:rFonts w:cs="Arial"/>
                <w:sz w:val="24"/>
                <w:szCs w:val="24"/>
              </w:rPr>
              <w:t xml:space="preserve"> explicar el qué yopará que del mismo</w:t>
            </w:r>
          </w:p>
          <w:p w:rsidR="00264DF4" w:rsidRDefault="00264DF4" w:rsidP="00ED4066">
            <w:pPr>
              <w:ind w:left="34" w:hanging="34"/>
              <w:jc w:val="both"/>
              <w:rPr>
                <w:rFonts w:cs="Arial"/>
                <w:sz w:val="24"/>
                <w:szCs w:val="24"/>
              </w:rPr>
            </w:pPr>
            <w:r>
              <w:rPr>
                <w:rFonts w:cs="Arial"/>
                <w:sz w:val="24"/>
                <w:szCs w:val="24"/>
                <w:u w:val="single"/>
              </w:rPr>
              <w:t>Objetivos Generales</w:t>
            </w:r>
            <w:r w:rsidRPr="005E1C2F">
              <w:rPr>
                <w:rFonts w:cs="Arial"/>
                <w:sz w:val="24"/>
                <w:szCs w:val="24"/>
              </w:rPr>
              <w:t>:</w:t>
            </w:r>
            <w:r>
              <w:rPr>
                <w:rFonts w:cs="Arial"/>
                <w:sz w:val="24"/>
                <w:szCs w:val="24"/>
              </w:rPr>
              <w:t xml:space="preserve"> fijan términos de conductas generales de os estudiantes</w:t>
            </w:r>
          </w:p>
          <w:p w:rsidR="00264DF4" w:rsidRDefault="00264DF4" w:rsidP="00ED4066">
            <w:pPr>
              <w:ind w:left="34" w:hanging="34"/>
              <w:jc w:val="both"/>
              <w:rPr>
                <w:rFonts w:cs="Arial"/>
                <w:sz w:val="24"/>
                <w:szCs w:val="24"/>
              </w:rPr>
            </w:pPr>
            <w:r>
              <w:rPr>
                <w:rFonts w:cs="Arial"/>
                <w:sz w:val="24"/>
                <w:szCs w:val="24"/>
                <w:u w:val="single"/>
              </w:rPr>
              <w:t>Objetivos Específicos</w:t>
            </w:r>
            <w:r w:rsidRPr="00746C72">
              <w:rPr>
                <w:rFonts w:cs="Arial"/>
                <w:sz w:val="24"/>
                <w:szCs w:val="24"/>
              </w:rPr>
              <w:t>:</w:t>
            </w:r>
            <w:r>
              <w:rPr>
                <w:rFonts w:cs="Arial"/>
                <w:sz w:val="24"/>
                <w:szCs w:val="24"/>
              </w:rPr>
              <w:t xml:space="preserve"> responden a los contenidos</w:t>
            </w:r>
          </w:p>
          <w:p w:rsidR="00264DF4" w:rsidRDefault="00264DF4" w:rsidP="00ED4066">
            <w:pPr>
              <w:ind w:left="34" w:hanging="34"/>
              <w:jc w:val="both"/>
              <w:rPr>
                <w:rFonts w:cs="Arial"/>
                <w:sz w:val="24"/>
                <w:szCs w:val="24"/>
              </w:rPr>
            </w:pPr>
            <w:r>
              <w:rPr>
                <w:rFonts w:cs="Arial"/>
                <w:sz w:val="24"/>
                <w:szCs w:val="24"/>
                <w:u w:val="single"/>
              </w:rPr>
              <w:t>Contenidos</w:t>
            </w:r>
            <w:r w:rsidRPr="00746C72">
              <w:rPr>
                <w:rFonts w:cs="Arial"/>
                <w:sz w:val="24"/>
                <w:szCs w:val="24"/>
              </w:rPr>
              <w:t>:</w:t>
            </w:r>
            <w:r>
              <w:rPr>
                <w:rFonts w:cs="Arial"/>
                <w:sz w:val="24"/>
                <w:szCs w:val="24"/>
              </w:rPr>
              <w:t xml:space="preserve"> proporcionan una panorámica  general del </w:t>
            </w:r>
            <w:r>
              <w:rPr>
                <w:rFonts w:cs="Arial"/>
                <w:sz w:val="24"/>
                <w:szCs w:val="24"/>
              </w:rPr>
              <w:lastRenderedPageBreak/>
              <w:t>curso.</w:t>
            </w:r>
          </w:p>
        </w:tc>
        <w:tc>
          <w:tcPr>
            <w:tcW w:w="715" w:type="dxa"/>
            <w:shd w:val="clear" w:color="auto" w:fill="FFFFFF" w:themeFill="background1"/>
          </w:tcPr>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ascii="Berlin Sans FB" w:hAnsi="Berlin Sans FB"/>
                <w:sz w:val="16"/>
                <w:szCs w:val="16"/>
              </w:rPr>
            </w:pPr>
            <w:r w:rsidRPr="00071B68">
              <w:rPr>
                <w:rFonts w:ascii="Berlin Sans FB" w:hAnsi="Berlin Sans FB"/>
                <w:sz w:val="16"/>
                <w:szCs w:val="16"/>
              </w:rPr>
              <w:t>√</w:t>
            </w: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r w:rsidRPr="00071B68">
              <w:rPr>
                <w:rFonts w:ascii="Berlin Sans FB" w:hAnsi="Berlin Sans FB"/>
                <w:sz w:val="16"/>
                <w:szCs w:val="16"/>
              </w:rPr>
              <w:t>√</w:t>
            </w: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r w:rsidRPr="00071B68">
              <w:rPr>
                <w:rFonts w:ascii="Berlin Sans FB" w:hAnsi="Berlin Sans FB"/>
                <w:sz w:val="16"/>
                <w:szCs w:val="16"/>
              </w:rPr>
              <w:t>√</w:t>
            </w: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r w:rsidRPr="00071B68">
              <w:rPr>
                <w:rFonts w:ascii="Berlin Sans FB" w:hAnsi="Berlin Sans FB"/>
                <w:sz w:val="16"/>
                <w:szCs w:val="16"/>
              </w:rPr>
              <w:t>√</w:t>
            </w: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r w:rsidRPr="00071B68">
              <w:rPr>
                <w:rFonts w:ascii="Berlin Sans FB" w:hAnsi="Berlin Sans FB"/>
                <w:sz w:val="16"/>
                <w:szCs w:val="16"/>
              </w:rPr>
              <w:t>√</w:t>
            </w: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Default="00264DF4" w:rsidP="00ED4066">
            <w:pPr>
              <w:jc w:val="center"/>
              <w:rPr>
                <w:rFonts w:ascii="Berlin Sans FB" w:hAnsi="Berlin Sans FB"/>
                <w:sz w:val="16"/>
                <w:szCs w:val="16"/>
              </w:rPr>
            </w:pPr>
          </w:p>
          <w:p w:rsidR="00264DF4" w:rsidRPr="00285302" w:rsidRDefault="00264DF4" w:rsidP="00ED4066">
            <w:pPr>
              <w:jc w:val="center"/>
              <w:rPr>
                <w:rFonts w:cs="Arial"/>
                <w:b/>
                <w:sz w:val="24"/>
                <w:szCs w:val="24"/>
              </w:rPr>
            </w:pPr>
            <w:r w:rsidRPr="00071B68">
              <w:rPr>
                <w:rFonts w:ascii="Berlin Sans FB" w:hAnsi="Berlin Sans FB"/>
                <w:sz w:val="16"/>
                <w:szCs w:val="16"/>
              </w:rPr>
              <w:t>√</w:t>
            </w:r>
          </w:p>
        </w:tc>
        <w:tc>
          <w:tcPr>
            <w:tcW w:w="851" w:type="dxa"/>
            <w:shd w:val="clear" w:color="auto" w:fill="FFFFFF" w:themeFill="background1"/>
          </w:tcPr>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Pr="005E2EA6" w:rsidRDefault="00264DF4" w:rsidP="00ED4066">
            <w:pPr>
              <w:jc w:val="center"/>
              <w:rPr>
                <w:rFonts w:cs="Arial"/>
                <w:b/>
                <w:sz w:val="24"/>
                <w:szCs w:val="24"/>
              </w:rPr>
            </w:pPr>
            <w:r>
              <w:rPr>
                <w:rFonts w:cs="Arial"/>
                <w:b/>
                <w:sz w:val="24"/>
                <w:szCs w:val="24"/>
              </w:rPr>
              <w:sym w:font="Marlett" w:char="F072"/>
            </w:r>
          </w:p>
        </w:tc>
        <w:tc>
          <w:tcPr>
            <w:tcW w:w="2551"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lastRenderedPageBreak/>
              <w:t xml:space="preserve">Debe revisar programas: Introducción a la Psicopedagogía, Planeamiento Didáctico y Estrategias </w:t>
            </w:r>
            <w:r>
              <w:rPr>
                <w:rFonts w:cs="Arial"/>
                <w:sz w:val="24"/>
                <w:szCs w:val="24"/>
              </w:rPr>
              <w:lastRenderedPageBreak/>
              <w:t>de aprendizaje: repetición de contenidos.</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lastRenderedPageBreak/>
              <w:t xml:space="preserve">Se acoge la Observación parcialmente.  Ya que los contenidos no están repetidos, la subsanación hay que </w:t>
            </w:r>
            <w:r>
              <w:rPr>
                <w:rFonts w:cs="Arial"/>
                <w:sz w:val="24"/>
                <w:szCs w:val="24"/>
              </w:rPr>
              <w:lastRenderedPageBreak/>
              <w:t>aplicarla a la redacción de dos Programas donde se incurrió en una repetición de los Objetivos.</w:t>
            </w:r>
          </w:p>
        </w:tc>
        <w:tc>
          <w:tcPr>
            <w:tcW w:w="2693"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lastRenderedPageBreak/>
              <w:t>Se realizan las correcciones en estos tres Programas y se subsana las repeticiones de los Objetivos.</w:t>
            </w:r>
          </w:p>
          <w:p w:rsidR="00264DF4" w:rsidRDefault="00264DF4" w:rsidP="00ED4066">
            <w:pPr>
              <w:ind w:left="34" w:hanging="34"/>
              <w:jc w:val="both"/>
              <w:rPr>
                <w:rFonts w:cs="Arial"/>
                <w:sz w:val="24"/>
                <w:szCs w:val="24"/>
              </w:rPr>
            </w:pPr>
          </w:p>
          <w:p w:rsidR="00264DF4" w:rsidRPr="00B11DEF" w:rsidRDefault="00264DF4" w:rsidP="00ED4066">
            <w:pPr>
              <w:ind w:left="34" w:hanging="34"/>
              <w:jc w:val="both"/>
              <w:rPr>
                <w:rFonts w:cs="Arial"/>
                <w:b/>
                <w:sz w:val="24"/>
                <w:szCs w:val="24"/>
              </w:rPr>
            </w:pPr>
            <w:r w:rsidRPr="00B11DEF">
              <w:rPr>
                <w:rFonts w:cs="Arial"/>
                <w:b/>
                <w:sz w:val="24"/>
                <w:szCs w:val="24"/>
              </w:rPr>
              <w:lastRenderedPageBreak/>
              <w:t xml:space="preserve">Ver </w:t>
            </w:r>
            <w:r>
              <w:rPr>
                <w:rFonts w:cs="Arial"/>
                <w:b/>
                <w:sz w:val="24"/>
                <w:szCs w:val="24"/>
              </w:rPr>
              <w:t>A</w:t>
            </w:r>
            <w:r w:rsidRPr="00B11DEF">
              <w:rPr>
                <w:rFonts w:cs="Arial"/>
                <w:b/>
                <w:sz w:val="24"/>
                <w:szCs w:val="24"/>
              </w:rPr>
              <w:t>nexo 3</w:t>
            </w:r>
          </w:p>
        </w:tc>
      </w:tr>
      <w:tr w:rsidR="00264DF4" w:rsidRPr="00DF7A50" w:rsidTr="00ED4066">
        <w:tc>
          <w:tcPr>
            <w:tcW w:w="1843" w:type="dxa"/>
            <w:shd w:val="clear" w:color="auto" w:fill="FFFFFF" w:themeFill="background1"/>
          </w:tcPr>
          <w:p w:rsidR="00264DF4" w:rsidRDefault="00264DF4" w:rsidP="00ED4066">
            <w:pPr>
              <w:ind w:left="34" w:hanging="34"/>
              <w:rPr>
                <w:rFonts w:ascii="Arial" w:hAnsi="Arial" w:cs="Arial"/>
                <w:b/>
                <w:sz w:val="24"/>
                <w:szCs w:val="24"/>
              </w:rPr>
            </w:pPr>
            <w:r>
              <w:rPr>
                <w:rFonts w:ascii="Arial" w:hAnsi="Arial" w:cs="Arial"/>
                <w:b/>
                <w:sz w:val="24"/>
                <w:szCs w:val="24"/>
              </w:rPr>
              <w:lastRenderedPageBreak/>
              <w:t>23. Planta física</w:t>
            </w:r>
          </w:p>
        </w:tc>
        <w:tc>
          <w:tcPr>
            <w:tcW w:w="311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Descripción de las facilidades con que cuenta la instalación donde se dictará la carrera</w:t>
            </w: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Pr="005E2EA6" w:rsidRDefault="00264DF4" w:rsidP="00ED4066">
            <w:pPr>
              <w:jc w:val="center"/>
              <w:rPr>
                <w:rFonts w:cs="Arial"/>
                <w:b/>
                <w:sz w:val="24"/>
                <w:szCs w:val="24"/>
              </w:rPr>
            </w:pPr>
            <w:r>
              <w:rPr>
                <w:rFonts w:cs="Arial"/>
                <w:b/>
                <w:sz w:val="24"/>
                <w:szCs w:val="24"/>
              </w:rPr>
              <w:sym w:font="Marlett" w:char="F072"/>
            </w:r>
          </w:p>
        </w:tc>
        <w:tc>
          <w:tcPr>
            <w:tcW w:w="2551" w:type="dxa"/>
            <w:shd w:val="clear" w:color="auto" w:fill="FFFFFF" w:themeFill="background1"/>
          </w:tcPr>
          <w:p w:rsidR="00264DF4" w:rsidRDefault="00264DF4" w:rsidP="00ED4066">
            <w:pPr>
              <w:ind w:left="34" w:firstLine="40"/>
              <w:jc w:val="both"/>
              <w:rPr>
                <w:rFonts w:cs="Arial"/>
                <w:sz w:val="24"/>
                <w:szCs w:val="24"/>
              </w:rPr>
            </w:pPr>
            <w:r>
              <w:rPr>
                <w:rFonts w:cs="Arial"/>
                <w:sz w:val="24"/>
                <w:szCs w:val="24"/>
              </w:rPr>
              <w:t>Solo se adjuntas imágenes globales de los lugares/Sedes.</w:t>
            </w:r>
          </w:p>
        </w:tc>
        <w:tc>
          <w:tcPr>
            <w:tcW w:w="255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 xml:space="preserve">no </w:t>
            </w:r>
            <w:proofErr w:type="gramStart"/>
            <w:r w:rsidRPr="00E87EE8">
              <w:rPr>
                <w:rFonts w:cs="Arial"/>
                <w:b/>
                <w:sz w:val="24"/>
                <w:szCs w:val="24"/>
              </w:rPr>
              <w:t>procede</w:t>
            </w:r>
            <w:r w:rsidRPr="002009D2">
              <w:rPr>
                <w:rFonts w:cs="Arial"/>
                <w:sz w:val="24"/>
                <w:szCs w:val="24"/>
              </w:rPr>
              <w:t xml:space="preserve"> </w:t>
            </w:r>
            <w:r>
              <w:rPr>
                <w:rFonts w:cs="Arial"/>
                <w:sz w:val="24"/>
                <w:szCs w:val="24"/>
              </w:rPr>
              <w:t>.</w:t>
            </w:r>
            <w:proofErr w:type="gramEnd"/>
            <w:r>
              <w:rPr>
                <w:rFonts w:cs="Arial"/>
                <w:sz w:val="24"/>
                <w:szCs w:val="24"/>
              </w:rPr>
              <w:t xml:space="preserve">  </w:t>
            </w:r>
          </w:p>
          <w:p w:rsidR="00264DF4" w:rsidRDefault="00264DF4" w:rsidP="00ED4066">
            <w:pPr>
              <w:ind w:left="34" w:hanging="34"/>
              <w:jc w:val="both"/>
              <w:rPr>
                <w:rFonts w:cs="Arial"/>
                <w:sz w:val="24"/>
                <w:szCs w:val="24"/>
              </w:rPr>
            </w:pPr>
            <w:r>
              <w:rPr>
                <w:rFonts w:cs="Arial"/>
                <w:sz w:val="24"/>
                <w:szCs w:val="24"/>
              </w:rPr>
              <w:t xml:space="preserve">Este aspecto no se </w:t>
            </w:r>
            <w:proofErr w:type="gramStart"/>
            <w:r>
              <w:rPr>
                <w:rFonts w:cs="Arial"/>
                <w:sz w:val="24"/>
                <w:szCs w:val="24"/>
              </w:rPr>
              <w:t>incluye ,</w:t>
            </w:r>
            <w:proofErr w:type="gramEnd"/>
            <w:r>
              <w:rPr>
                <w:rFonts w:cs="Arial"/>
                <w:sz w:val="24"/>
                <w:szCs w:val="24"/>
              </w:rPr>
              <w:t xml:space="preserve"> en la Lista de 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Pr="00DF7A50" w:rsidRDefault="00264DF4" w:rsidP="00ED4066">
            <w:pPr>
              <w:ind w:left="34" w:hanging="34"/>
              <w:jc w:val="both"/>
              <w:rPr>
                <w:rFonts w:ascii="Arial" w:hAnsi="Arial" w:cs="Arial"/>
                <w:b/>
                <w:sz w:val="24"/>
                <w:szCs w:val="24"/>
              </w:rPr>
            </w:pPr>
            <w:r>
              <w:rPr>
                <w:rFonts w:cs="Arial"/>
                <w:sz w:val="24"/>
                <w:szCs w:val="24"/>
              </w:rPr>
              <w:t>Para la presentación de la Actualización de la Licenciatura en Ciencias de la Educaciòn se utilizó el formato CTF-12-LVAPGS-CU_0415;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actual Comisión de Desarrollo Académico (CTDA)</w:t>
            </w:r>
            <w:r>
              <w:rPr>
                <w:rFonts w:cs="Arial"/>
                <w:sz w:val="24"/>
                <w:szCs w:val="24"/>
              </w:rPr>
              <w:t xml:space="preserve">. De manera que </w:t>
            </w:r>
            <w:r w:rsidRPr="006609C7">
              <w:rPr>
                <w:rFonts w:cs="Arial"/>
                <w:sz w:val="24"/>
                <w:szCs w:val="24"/>
                <w:u w:val="single"/>
              </w:rPr>
              <w:t>la observación no procede,</w:t>
            </w:r>
            <w:r>
              <w:rPr>
                <w:rFonts w:cs="Arial"/>
                <w:sz w:val="24"/>
                <w:szCs w:val="24"/>
              </w:rPr>
              <w:t xml:space="preserve"> al </w:t>
            </w:r>
            <w:r w:rsidRPr="006609C7">
              <w:rPr>
                <w:rFonts w:cs="Arial"/>
                <w:b/>
                <w:sz w:val="24"/>
                <w:szCs w:val="24"/>
              </w:rPr>
              <w:t xml:space="preserve">no estar incluidas </w:t>
            </w:r>
            <w:r>
              <w:rPr>
                <w:rFonts w:cs="Arial"/>
                <w:b/>
                <w:sz w:val="24"/>
                <w:szCs w:val="24"/>
              </w:rPr>
              <w:t xml:space="preserve">la Planta física  </w:t>
            </w:r>
            <w:r w:rsidRPr="006609C7">
              <w:rPr>
                <w:rFonts w:cs="Arial"/>
                <w:b/>
                <w:sz w:val="24"/>
                <w:szCs w:val="24"/>
              </w:rPr>
              <w:t>en los casos de actualizaciones</w:t>
            </w:r>
            <w:r>
              <w:rPr>
                <w:rFonts w:cs="Arial"/>
                <w:sz w:val="24"/>
                <w:szCs w:val="24"/>
              </w:rPr>
              <w:t>, si en los de Diseño Curriculares.</w:t>
            </w:r>
          </w:p>
        </w:tc>
      </w:tr>
      <w:tr w:rsidR="00264DF4" w:rsidRPr="00DF7A50" w:rsidTr="00ED4066">
        <w:tc>
          <w:tcPr>
            <w:tcW w:w="1843" w:type="dxa"/>
            <w:shd w:val="clear" w:color="auto" w:fill="FFFFFF" w:themeFill="background1"/>
          </w:tcPr>
          <w:p w:rsidR="00264DF4" w:rsidRDefault="00264DF4" w:rsidP="00ED4066">
            <w:pPr>
              <w:ind w:left="34" w:hanging="34"/>
              <w:rPr>
                <w:rFonts w:ascii="Arial" w:hAnsi="Arial" w:cs="Arial"/>
                <w:b/>
                <w:sz w:val="24"/>
                <w:szCs w:val="24"/>
              </w:rPr>
            </w:pPr>
            <w:r>
              <w:rPr>
                <w:rFonts w:ascii="Arial" w:hAnsi="Arial" w:cs="Arial"/>
                <w:b/>
                <w:sz w:val="24"/>
                <w:szCs w:val="24"/>
              </w:rPr>
              <w:t>24. Componente Tecnológico</w:t>
            </w:r>
          </w:p>
        </w:tc>
        <w:tc>
          <w:tcPr>
            <w:tcW w:w="3112" w:type="dxa"/>
            <w:shd w:val="clear" w:color="auto" w:fill="FFFFFF" w:themeFill="background1"/>
          </w:tcPr>
          <w:p w:rsidR="00264DF4" w:rsidRDefault="00264DF4" w:rsidP="00ED4066">
            <w:pPr>
              <w:ind w:left="34" w:hanging="34"/>
              <w:jc w:val="both"/>
              <w:rPr>
                <w:rFonts w:cs="Arial"/>
                <w:sz w:val="24"/>
                <w:szCs w:val="24"/>
              </w:rPr>
            </w:pPr>
            <w:r>
              <w:rPr>
                <w:rFonts w:cs="Arial"/>
                <w:sz w:val="24"/>
                <w:szCs w:val="24"/>
              </w:rPr>
              <w:t>Descripción y evidencia de la infraestructura tecnológica y de la plataforma.</w:t>
            </w:r>
          </w:p>
          <w:p w:rsidR="00264DF4" w:rsidRDefault="00264DF4" w:rsidP="00ED4066">
            <w:pPr>
              <w:ind w:left="34" w:hanging="34"/>
              <w:jc w:val="both"/>
              <w:rPr>
                <w:rFonts w:cs="Arial"/>
                <w:sz w:val="24"/>
                <w:szCs w:val="24"/>
              </w:rPr>
            </w:pPr>
            <w:r>
              <w:rPr>
                <w:rFonts w:cs="Arial"/>
                <w:sz w:val="24"/>
                <w:szCs w:val="24"/>
              </w:rPr>
              <w:t xml:space="preserve">Descripción y evidencias de los soportes requeridos  para </w:t>
            </w:r>
            <w:r>
              <w:rPr>
                <w:rFonts w:cs="Arial"/>
                <w:sz w:val="24"/>
                <w:szCs w:val="24"/>
              </w:rPr>
              <w:lastRenderedPageBreak/>
              <w:t xml:space="preserve">el desempeño de los Participantes y Facilitadores (medios para la interacción </w:t>
            </w:r>
            <w:proofErr w:type="gramStart"/>
            <w:r>
              <w:rPr>
                <w:rFonts w:cs="Arial"/>
                <w:sz w:val="24"/>
                <w:szCs w:val="24"/>
              </w:rPr>
              <w:t>didáctica ,</w:t>
            </w:r>
            <w:proofErr w:type="gramEnd"/>
            <w:r>
              <w:rPr>
                <w:rFonts w:cs="Arial"/>
                <w:sz w:val="24"/>
                <w:szCs w:val="24"/>
              </w:rPr>
              <w:t xml:space="preserve"> ancho de banda, seguridad informática, planes de contingencias, bibliotecas básicas y virtuales, bases de datos, sistemas de audio y aulas virtuales.</w:t>
            </w: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Default="00264DF4" w:rsidP="00ED4066">
            <w:pPr>
              <w:jc w:val="center"/>
              <w:rPr>
                <w:rFonts w:cs="Arial"/>
                <w:b/>
                <w:sz w:val="24"/>
                <w:szCs w:val="24"/>
              </w:rPr>
            </w:pPr>
            <w:r>
              <w:rPr>
                <w:rFonts w:cs="Arial"/>
                <w:b/>
                <w:sz w:val="24"/>
                <w:szCs w:val="24"/>
              </w:rPr>
              <w:sym w:font="Marlett" w:char="F072"/>
            </w: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p>
          <w:p w:rsidR="00264DF4" w:rsidRDefault="00264DF4" w:rsidP="00ED4066">
            <w:pPr>
              <w:jc w:val="center"/>
              <w:rPr>
                <w:rFonts w:cs="Arial"/>
                <w:b/>
                <w:sz w:val="24"/>
                <w:szCs w:val="24"/>
              </w:rPr>
            </w:pPr>
            <w:r>
              <w:rPr>
                <w:rFonts w:cs="Arial"/>
                <w:b/>
                <w:sz w:val="24"/>
                <w:szCs w:val="24"/>
              </w:rPr>
              <w:sym w:font="Marlett" w:char="F072"/>
            </w:r>
          </w:p>
        </w:tc>
        <w:tc>
          <w:tcPr>
            <w:tcW w:w="2551" w:type="dxa"/>
            <w:shd w:val="clear" w:color="auto" w:fill="FFFFFF" w:themeFill="background1"/>
          </w:tcPr>
          <w:p w:rsidR="00264DF4" w:rsidRDefault="00264DF4" w:rsidP="00ED4066">
            <w:pPr>
              <w:jc w:val="both"/>
              <w:rPr>
                <w:rFonts w:cs="Arial"/>
                <w:sz w:val="24"/>
                <w:szCs w:val="24"/>
              </w:rPr>
            </w:pPr>
            <w:r>
              <w:rPr>
                <w:rFonts w:cs="Arial"/>
                <w:sz w:val="24"/>
                <w:szCs w:val="24"/>
              </w:rPr>
              <w:lastRenderedPageBreak/>
              <w:t>Es presencial.</w:t>
            </w:r>
          </w:p>
        </w:tc>
        <w:tc>
          <w:tcPr>
            <w:tcW w:w="2552" w:type="dxa"/>
            <w:shd w:val="clear" w:color="auto" w:fill="FFFFFF" w:themeFill="background1"/>
          </w:tcPr>
          <w:p w:rsidR="00264DF4" w:rsidRDefault="00264DF4" w:rsidP="00ED4066">
            <w:pPr>
              <w:ind w:left="34" w:hanging="34"/>
              <w:jc w:val="both"/>
              <w:rPr>
                <w:rFonts w:cs="Arial"/>
                <w:b/>
                <w:sz w:val="24"/>
                <w:szCs w:val="24"/>
              </w:rPr>
            </w:pPr>
            <w:r>
              <w:rPr>
                <w:rFonts w:cs="Arial"/>
                <w:sz w:val="24"/>
                <w:szCs w:val="24"/>
              </w:rPr>
              <w:t xml:space="preserve">Esta Observación </w:t>
            </w:r>
            <w:r w:rsidRPr="00E87EE8">
              <w:rPr>
                <w:rFonts w:cs="Arial"/>
                <w:b/>
                <w:sz w:val="24"/>
                <w:szCs w:val="24"/>
              </w:rPr>
              <w:t>no se acepta,</w:t>
            </w:r>
            <w:r>
              <w:rPr>
                <w:rFonts w:cs="Arial"/>
                <w:sz w:val="24"/>
                <w:szCs w:val="24"/>
              </w:rPr>
              <w:t xml:space="preserve"> ya que </w:t>
            </w:r>
            <w:r w:rsidRPr="00E87EE8">
              <w:rPr>
                <w:rFonts w:cs="Arial"/>
                <w:b/>
                <w:sz w:val="24"/>
                <w:szCs w:val="24"/>
              </w:rPr>
              <w:t>no procede</w:t>
            </w:r>
            <w:r>
              <w:rPr>
                <w:rFonts w:cs="Arial"/>
                <w:b/>
                <w:sz w:val="24"/>
                <w:szCs w:val="24"/>
              </w:rPr>
              <w:t>, considerando dos razones:</w:t>
            </w:r>
          </w:p>
          <w:p w:rsidR="00264DF4" w:rsidRPr="007B2B63" w:rsidRDefault="00264DF4" w:rsidP="00264DF4">
            <w:pPr>
              <w:pStyle w:val="Prrafodelista"/>
              <w:numPr>
                <w:ilvl w:val="0"/>
                <w:numId w:val="31"/>
              </w:numPr>
              <w:ind w:left="34" w:firstLine="0"/>
              <w:jc w:val="both"/>
              <w:rPr>
                <w:rFonts w:cs="Arial"/>
                <w:sz w:val="24"/>
                <w:szCs w:val="24"/>
              </w:rPr>
            </w:pPr>
            <w:r>
              <w:rPr>
                <w:rFonts w:cs="Arial"/>
                <w:sz w:val="24"/>
                <w:szCs w:val="24"/>
              </w:rPr>
              <w:t xml:space="preserve">La modalidad es </w:t>
            </w:r>
            <w:r>
              <w:rPr>
                <w:rFonts w:cs="Arial"/>
                <w:sz w:val="24"/>
                <w:szCs w:val="24"/>
              </w:rPr>
              <w:lastRenderedPageBreak/>
              <w:t>semipresencial y no presencial como se indica en la Observación.</w:t>
            </w:r>
            <w:r w:rsidRPr="007B2B63">
              <w:rPr>
                <w:rFonts w:cs="Arial"/>
                <w:sz w:val="24"/>
                <w:szCs w:val="24"/>
              </w:rPr>
              <w:t xml:space="preserve"> .  </w:t>
            </w:r>
          </w:p>
          <w:p w:rsidR="00264DF4" w:rsidRDefault="00264DF4" w:rsidP="00ED4066">
            <w:pPr>
              <w:ind w:left="34" w:hanging="34"/>
              <w:jc w:val="both"/>
              <w:rPr>
                <w:rFonts w:cs="Arial"/>
                <w:sz w:val="24"/>
                <w:szCs w:val="24"/>
              </w:rPr>
            </w:pPr>
            <w:r>
              <w:rPr>
                <w:rFonts w:cs="Arial"/>
                <w:sz w:val="24"/>
                <w:szCs w:val="24"/>
              </w:rPr>
              <w:t xml:space="preserve">(2)El aspecto componente tecnológico  no se </w:t>
            </w:r>
            <w:proofErr w:type="gramStart"/>
            <w:r>
              <w:rPr>
                <w:rFonts w:cs="Arial"/>
                <w:sz w:val="24"/>
                <w:szCs w:val="24"/>
              </w:rPr>
              <w:t>incluye ,</w:t>
            </w:r>
            <w:proofErr w:type="gramEnd"/>
            <w:r>
              <w:rPr>
                <w:rFonts w:cs="Arial"/>
                <w:sz w:val="24"/>
                <w:szCs w:val="24"/>
              </w:rPr>
              <w:t xml:space="preserve"> en la Lista de Verificación de Actualización de Diseño Curricular de Pregrado y Grado en la Modalidad a Distancia.</w:t>
            </w:r>
          </w:p>
          <w:p w:rsidR="00264DF4" w:rsidRPr="002009D2" w:rsidRDefault="00264DF4" w:rsidP="00ED4066">
            <w:pPr>
              <w:ind w:left="34" w:hanging="34"/>
              <w:rPr>
                <w:rFonts w:cs="Arial"/>
                <w:sz w:val="24"/>
                <w:szCs w:val="24"/>
              </w:rPr>
            </w:pPr>
          </w:p>
        </w:tc>
        <w:tc>
          <w:tcPr>
            <w:tcW w:w="2693" w:type="dxa"/>
            <w:shd w:val="clear" w:color="auto" w:fill="FFFFFF" w:themeFill="background1"/>
          </w:tcPr>
          <w:p w:rsidR="00264DF4" w:rsidRPr="00DF7A50" w:rsidRDefault="00264DF4" w:rsidP="00ED4066">
            <w:pPr>
              <w:ind w:left="34" w:hanging="34"/>
              <w:jc w:val="both"/>
              <w:rPr>
                <w:rFonts w:ascii="Arial" w:hAnsi="Arial" w:cs="Arial"/>
                <w:b/>
                <w:sz w:val="24"/>
                <w:szCs w:val="24"/>
              </w:rPr>
            </w:pPr>
            <w:r>
              <w:rPr>
                <w:rFonts w:cs="Arial"/>
                <w:sz w:val="24"/>
                <w:szCs w:val="24"/>
              </w:rPr>
              <w:lastRenderedPageBreak/>
              <w:t>Para la presentación de la Actualización de la Licenciatura en Ciencias de la Educaciòn se utilizó el formato CTF-12-</w:t>
            </w:r>
            <w:r>
              <w:rPr>
                <w:rFonts w:cs="Arial"/>
                <w:sz w:val="24"/>
                <w:szCs w:val="24"/>
              </w:rPr>
              <w:lastRenderedPageBreak/>
              <w:t>LVAPGS-CU_0415; entregado por la</w:t>
            </w:r>
            <w:r w:rsidRPr="002009D2">
              <w:rPr>
                <w:rFonts w:cs="Arial"/>
                <w:sz w:val="24"/>
                <w:szCs w:val="24"/>
              </w:rPr>
              <w:t xml:space="preserve"> </w:t>
            </w:r>
            <w:r>
              <w:rPr>
                <w:rFonts w:cs="Arial"/>
                <w:sz w:val="24"/>
                <w:szCs w:val="24"/>
              </w:rPr>
              <w:t>C</w:t>
            </w:r>
            <w:r w:rsidRPr="002009D2">
              <w:rPr>
                <w:rFonts w:cs="Arial"/>
                <w:sz w:val="24"/>
                <w:szCs w:val="24"/>
              </w:rPr>
              <w:t xml:space="preserve">omisión </w:t>
            </w:r>
            <w:r>
              <w:rPr>
                <w:rFonts w:cs="Arial"/>
                <w:sz w:val="24"/>
                <w:szCs w:val="24"/>
              </w:rPr>
              <w:t>T</w:t>
            </w:r>
            <w:r w:rsidRPr="002009D2">
              <w:rPr>
                <w:rFonts w:cs="Arial"/>
                <w:sz w:val="24"/>
                <w:szCs w:val="24"/>
              </w:rPr>
              <w:t xml:space="preserve">écnica de </w:t>
            </w:r>
            <w:r>
              <w:rPr>
                <w:rFonts w:cs="Arial"/>
                <w:sz w:val="24"/>
                <w:szCs w:val="24"/>
              </w:rPr>
              <w:t>F</w:t>
            </w:r>
            <w:r w:rsidRPr="002009D2">
              <w:rPr>
                <w:rFonts w:cs="Arial"/>
                <w:sz w:val="24"/>
                <w:szCs w:val="24"/>
              </w:rPr>
              <w:t>iscalización</w:t>
            </w:r>
            <w:r>
              <w:rPr>
                <w:rFonts w:cs="Arial"/>
                <w:sz w:val="24"/>
                <w:szCs w:val="24"/>
              </w:rPr>
              <w:t xml:space="preserve"> (CTF)</w:t>
            </w:r>
            <w:r w:rsidRPr="002009D2">
              <w:rPr>
                <w:rFonts w:cs="Arial"/>
                <w:sz w:val="24"/>
                <w:szCs w:val="24"/>
              </w:rPr>
              <w:t>, actual Comisión de Desarrollo Académico (CTDA)</w:t>
            </w:r>
            <w:r>
              <w:rPr>
                <w:rFonts w:cs="Arial"/>
                <w:sz w:val="24"/>
                <w:szCs w:val="24"/>
              </w:rPr>
              <w:t xml:space="preserve">. De manera que </w:t>
            </w:r>
            <w:r w:rsidRPr="006609C7">
              <w:rPr>
                <w:rFonts w:cs="Arial"/>
                <w:sz w:val="24"/>
                <w:szCs w:val="24"/>
                <w:u w:val="single"/>
              </w:rPr>
              <w:t>la observación no procede,</w:t>
            </w:r>
            <w:r>
              <w:rPr>
                <w:rFonts w:cs="Arial"/>
                <w:sz w:val="24"/>
                <w:szCs w:val="24"/>
              </w:rPr>
              <w:t xml:space="preserve"> al </w:t>
            </w:r>
            <w:r w:rsidRPr="006609C7">
              <w:rPr>
                <w:rFonts w:cs="Arial"/>
                <w:b/>
                <w:sz w:val="24"/>
                <w:szCs w:val="24"/>
              </w:rPr>
              <w:t>no estar incluid</w:t>
            </w:r>
            <w:r>
              <w:rPr>
                <w:rFonts w:cs="Arial"/>
                <w:b/>
                <w:sz w:val="24"/>
                <w:szCs w:val="24"/>
              </w:rPr>
              <w:t xml:space="preserve">o el Componente Tecnológico  </w:t>
            </w:r>
            <w:r w:rsidRPr="006609C7">
              <w:rPr>
                <w:rFonts w:cs="Arial"/>
                <w:b/>
                <w:sz w:val="24"/>
                <w:szCs w:val="24"/>
              </w:rPr>
              <w:t>en los casos de actualizaciones</w:t>
            </w:r>
            <w:r>
              <w:rPr>
                <w:rFonts w:cs="Arial"/>
                <w:sz w:val="24"/>
                <w:szCs w:val="24"/>
              </w:rPr>
              <w:t>, si en los de Diseño Curriculares.</w:t>
            </w:r>
          </w:p>
        </w:tc>
      </w:tr>
      <w:tr w:rsidR="00264DF4" w:rsidRPr="00DF7A50" w:rsidTr="00ED4066">
        <w:tc>
          <w:tcPr>
            <w:tcW w:w="1843" w:type="dxa"/>
            <w:shd w:val="clear" w:color="auto" w:fill="FFFFFF" w:themeFill="background1"/>
          </w:tcPr>
          <w:p w:rsidR="00264DF4" w:rsidRDefault="00264DF4" w:rsidP="00ED4066">
            <w:pPr>
              <w:ind w:left="34" w:hanging="34"/>
              <w:rPr>
                <w:rFonts w:ascii="Arial" w:hAnsi="Arial" w:cs="Arial"/>
                <w:b/>
                <w:sz w:val="24"/>
                <w:szCs w:val="24"/>
              </w:rPr>
            </w:pPr>
          </w:p>
        </w:tc>
        <w:tc>
          <w:tcPr>
            <w:tcW w:w="3112" w:type="dxa"/>
            <w:shd w:val="clear" w:color="auto" w:fill="FFFFFF" w:themeFill="background1"/>
          </w:tcPr>
          <w:p w:rsidR="00264DF4" w:rsidRDefault="00264DF4" w:rsidP="00ED4066">
            <w:pPr>
              <w:ind w:left="34" w:hanging="34"/>
              <w:jc w:val="both"/>
              <w:rPr>
                <w:rFonts w:cs="Arial"/>
                <w:sz w:val="24"/>
                <w:szCs w:val="24"/>
              </w:rPr>
            </w:pPr>
          </w:p>
        </w:tc>
        <w:tc>
          <w:tcPr>
            <w:tcW w:w="715" w:type="dxa"/>
            <w:shd w:val="clear" w:color="auto" w:fill="FFFFFF" w:themeFill="background1"/>
          </w:tcPr>
          <w:p w:rsidR="00264DF4" w:rsidRPr="00285302" w:rsidRDefault="00264DF4" w:rsidP="00ED4066">
            <w:pPr>
              <w:jc w:val="center"/>
              <w:rPr>
                <w:rFonts w:cs="Arial"/>
                <w:b/>
                <w:sz w:val="24"/>
                <w:szCs w:val="24"/>
              </w:rPr>
            </w:pPr>
          </w:p>
        </w:tc>
        <w:tc>
          <w:tcPr>
            <w:tcW w:w="851" w:type="dxa"/>
            <w:shd w:val="clear" w:color="auto" w:fill="FFFFFF" w:themeFill="background1"/>
          </w:tcPr>
          <w:p w:rsidR="00264DF4" w:rsidRDefault="00264DF4" w:rsidP="00ED4066">
            <w:pPr>
              <w:jc w:val="center"/>
              <w:rPr>
                <w:rFonts w:cs="Arial"/>
                <w:b/>
                <w:sz w:val="24"/>
                <w:szCs w:val="24"/>
              </w:rPr>
            </w:pPr>
          </w:p>
        </w:tc>
        <w:tc>
          <w:tcPr>
            <w:tcW w:w="2551" w:type="dxa"/>
            <w:shd w:val="clear" w:color="auto" w:fill="FFFFFF" w:themeFill="background1"/>
          </w:tcPr>
          <w:p w:rsidR="00264DF4" w:rsidRDefault="00264DF4" w:rsidP="00ED4066">
            <w:pPr>
              <w:jc w:val="both"/>
              <w:rPr>
                <w:rFonts w:cs="Arial"/>
                <w:sz w:val="24"/>
                <w:szCs w:val="24"/>
              </w:rPr>
            </w:pPr>
          </w:p>
        </w:tc>
        <w:tc>
          <w:tcPr>
            <w:tcW w:w="2552" w:type="dxa"/>
            <w:shd w:val="clear" w:color="auto" w:fill="FFFFFF" w:themeFill="background1"/>
          </w:tcPr>
          <w:p w:rsidR="00264DF4" w:rsidRDefault="00264DF4" w:rsidP="00ED4066">
            <w:pPr>
              <w:ind w:left="34" w:hanging="34"/>
              <w:jc w:val="both"/>
              <w:rPr>
                <w:rFonts w:cs="Arial"/>
                <w:sz w:val="24"/>
                <w:szCs w:val="24"/>
              </w:rPr>
            </w:pPr>
          </w:p>
        </w:tc>
        <w:tc>
          <w:tcPr>
            <w:tcW w:w="2693" w:type="dxa"/>
            <w:shd w:val="clear" w:color="auto" w:fill="FFFFFF" w:themeFill="background1"/>
          </w:tcPr>
          <w:p w:rsidR="00264DF4" w:rsidRDefault="00264DF4" w:rsidP="00ED4066">
            <w:pPr>
              <w:ind w:left="34" w:hanging="34"/>
              <w:jc w:val="both"/>
              <w:rPr>
                <w:rFonts w:cs="Arial"/>
                <w:sz w:val="24"/>
                <w:szCs w:val="24"/>
              </w:rPr>
            </w:pPr>
          </w:p>
        </w:tc>
      </w:tr>
    </w:tbl>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sectPr w:rsidR="00264DF4" w:rsidSect="00CD5359">
          <w:headerReference w:type="default" r:id="rId19"/>
          <w:footerReference w:type="default" r:id="rId20"/>
          <w:pgSz w:w="15842" w:h="12242" w:orient="landscape" w:code="1"/>
          <w:pgMar w:top="1298" w:right="1418" w:bottom="1298" w:left="1009" w:header="1440" w:footer="1440" w:gutter="0"/>
          <w:pgNumType w:fmt="numberInDash" w:start="1"/>
          <w:cols w:space="708"/>
          <w:noEndnote/>
          <w:titlePg/>
          <w:docGrid w:linePitch="299"/>
        </w:sect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Pr="007B2B63" w:rsidRDefault="00264DF4" w:rsidP="00264DF4">
      <w:pPr>
        <w:pStyle w:val="Ttulo1"/>
        <w:jc w:val="center"/>
        <w:rPr>
          <w:rFonts w:eastAsia="Calibri"/>
          <w:sz w:val="32"/>
          <w:szCs w:val="32"/>
        </w:rPr>
      </w:pPr>
      <w:r w:rsidRPr="007B2B63">
        <w:rPr>
          <w:rFonts w:eastAsia="Calibri"/>
          <w:sz w:val="32"/>
          <w:szCs w:val="32"/>
        </w:rPr>
        <w:t>ANEXO 1: Nombre de la Facultad que coordina la carrera</w:t>
      </w:r>
    </w:p>
    <w:p w:rsidR="00264DF4" w:rsidRPr="007B2B63" w:rsidRDefault="00264DF4" w:rsidP="00264DF4">
      <w:pPr>
        <w:pStyle w:val="Ttulo1"/>
        <w:jc w:val="center"/>
        <w:rPr>
          <w:rFonts w:eastAsia="Calibri"/>
          <w:sz w:val="32"/>
          <w:szCs w:val="32"/>
        </w:rPr>
      </w:pPr>
    </w:p>
    <w:p w:rsidR="00264DF4" w:rsidRPr="007B2B63" w:rsidRDefault="00264DF4" w:rsidP="00264DF4">
      <w:pPr>
        <w:pStyle w:val="Ttulo1"/>
        <w:jc w:val="center"/>
        <w:rPr>
          <w:rFonts w:eastAsia="Calibri"/>
          <w:sz w:val="32"/>
          <w:szCs w:val="32"/>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Default="00264DF4" w:rsidP="00264DF4">
      <w:pPr>
        <w:spacing w:after="0" w:line="240" w:lineRule="auto"/>
        <w:jc w:val="center"/>
        <w:rPr>
          <w:rFonts w:eastAsia="Calibri" w:cs="Times New Roman"/>
          <w:b/>
          <w:szCs w:val="20"/>
          <w:lang w:val="es-MX" w:eastAsia="es-ES"/>
        </w:rPr>
      </w:pPr>
    </w:p>
    <w:p w:rsidR="00264DF4" w:rsidRPr="00A304C7" w:rsidRDefault="00264DF4" w:rsidP="00264DF4">
      <w:pPr>
        <w:spacing w:after="0" w:line="240" w:lineRule="auto"/>
        <w:jc w:val="center"/>
        <w:rPr>
          <w:rFonts w:eastAsia="Calibri" w:cs="Times New Roman"/>
          <w:b/>
          <w:szCs w:val="20"/>
          <w:lang w:val="es-MX" w:eastAsia="es-ES"/>
        </w:rPr>
      </w:pPr>
      <w:r w:rsidRPr="00A304C7">
        <w:rPr>
          <w:rFonts w:eastAsia="Calibri" w:cs="Times New Roman"/>
          <w:b/>
          <w:szCs w:val="20"/>
          <w:lang w:val="es-MX" w:eastAsia="es-ES"/>
        </w:rPr>
        <w:t>ISAE- UNIVERSIDAD</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Creada  por Decreto 272 de mayo de 1994</w:t>
      </w:r>
    </w:p>
    <w:p w:rsidR="00264DF4" w:rsidRPr="00A304C7" w:rsidRDefault="00264DF4" w:rsidP="00264DF4">
      <w:pPr>
        <w:spacing w:after="0" w:line="240" w:lineRule="auto"/>
        <w:jc w:val="center"/>
        <w:rPr>
          <w:rFonts w:eastAsia="Times New Roman" w:cs="Times New Roman"/>
          <w:b/>
          <w:sz w:val="20"/>
          <w:szCs w:val="20"/>
          <w:lang w:val="es-MX" w:eastAsia="es-ES"/>
        </w:rPr>
      </w:pPr>
      <w:r w:rsidRPr="00A304C7">
        <w:rPr>
          <w:rFonts w:eastAsia="Times New Roman" w:cs="Times New Roman"/>
          <w:b/>
          <w:sz w:val="20"/>
          <w:szCs w:val="20"/>
          <w:lang w:val="es-MX" w:eastAsia="es-ES"/>
        </w:rPr>
        <w:t>Universidad Acreditada  CONEAUPA Resolución N° 24 del 28 de noviembre de 2012</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 xml:space="preserve">FACULTAD DE CIENCIAS </w:t>
      </w:r>
      <w:r>
        <w:rPr>
          <w:rFonts w:eastAsia="Times New Roman" w:cs="Times New Roman"/>
          <w:b/>
          <w:szCs w:val="20"/>
          <w:lang w:val="es-MX" w:eastAsia="es-ES"/>
        </w:rPr>
        <w:t>DE LA EDUCACIÓN Y HUMANÍDADES</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object w:dxaOrig="8105" w:dyaOrig="6911">
          <v:shape id="_x0000_i1026" type="#_x0000_t75" style="width:138pt;height:100.5pt" o:ole="" fillcolor="window">
            <v:imagedata r:id="rId13" o:title="" gain="19661f" blacklevel="22938f"/>
          </v:shape>
          <o:OLEObject Type="Embed" ProgID="Msxml2.SAXXMLReader.5.0" ShapeID="_x0000_i1026" DrawAspect="Content" ObjectID="_1540653604" r:id="rId21"/>
        </w:object>
      </w:r>
    </w:p>
    <w:p w:rsidR="00264DF4" w:rsidRDefault="00264DF4" w:rsidP="00264DF4">
      <w:pPr>
        <w:spacing w:after="0" w:line="240" w:lineRule="auto"/>
        <w:jc w:val="center"/>
        <w:rPr>
          <w:rFonts w:eastAsia="Times New Roman" w:cs="Times New Roman"/>
          <w:b/>
          <w:szCs w:val="20"/>
          <w:lang w:val="es-MX" w:eastAsia="es-ES"/>
        </w:rPr>
      </w:pPr>
    </w:p>
    <w:p w:rsidR="00264DF4" w:rsidRDefault="00264DF4" w:rsidP="00264DF4">
      <w:pPr>
        <w:spacing w:after="0" w:line="240" w:lineRule="auto"/>
        <w:jc w:val="center"/>
        <w:rPr>
          <w:rFonts w:eastAsia="Times New Roman" w:cs="Times New Roman"/>
          <w:b/>
          <w:szCs w:val="20"/>
          <w:lang w:val="es-MX" w:eastAsia="es-ES"/>
        </w:rPr>
      </w:pPr>
    </w:p>
    <w:p w:rsidR="00264DF4" w:rsidRDefault="00264DF4" w:rsidP="00264DF4">
      <w:pPr>
        <w:spacing w:after="0" w:line="240" w:lineRule="auto"/>
        <w:jc w:val="center"/>
        <w:rPr>
          <w:rFonts w:eastAsia="Times New Roman" w:cs="Times New Roman"/>
          <w:b/>
          <w:szCs w:val="20"/>
          <w:lang w:val="es-MX" w:eastAsia="es-ES"/>
        </w:rPr>
      </w:pPr>
    </w:p>
    <w:p w:rsidR="00264DF4" w:rsidRPr="00A304C7" w:rsidRDefault="00264DF4" w:rsidP="00264DF4">
      <w:pPr>
        <w:spacing w:after="0" w:line="240" w:lineRule="auto"/>
        <w:jc w:val="center"/>
        <w:rPr>
          <w:rFonts w:eastAsia="Times New Roman" w:cs="Times New Roman"/>
          <w:b/>
          <w:szCs w:val="20"/>
          <w:lang w:val="es-MX" w:eastAsia="es-ES"/>
        </w:rPr>
      </w:pPr>
    </w:p>
    <w:p w:rsidR="00264DF4" w:rsidRPr="00A304C7" w:rsidRDefault="00264DF4" w:rsidP="00264DF4">
      <w:pPr>
        <w:spacing w:after="0" w:line="240" w:lineRule="auto"/>
        <w:jc w:val="center"/>
        <w:rPr>
          <w:rFonts w:eastAsia="Times New Roman" w:cs="Times New Roman"/>
          <w:b/>
          <w:szCs w:val="20"/>
          <w:lang w:val="es-MX" w:eastAsia="es-ES"/>
        </w:rPr>
      </w:pPr>
    </w:p>
    <w:p w:rsidR="00264DF4" w:rsidRPr="00A304C7" w:rsidRDefault="00264DF4" w:rsidP="00264DF4">
      <w:pPr>
        <w:spacing w:after="0" w:line="240" w:lineRule="auto"/>
        <w:jc w:val="center"/>
        <w:rPr>
          <w:rFonts w:eastAsia="Times New Roman" w:cs="Times New Roman"/>
          <w:b/>
          <w:sz w:val="28"/>
          <w:szCs w:val="28"/>
          <w:lang w:val="es-MX" w:eastAsia="es-ES"/>
        </w:rPr>
      </w:pPr>
      <w:r w:rsidRPr="00A304C7">
        <w:rPr>
          <w:rFonts w:eastAsia="Times New Roman" w:cs="Times New Roman"/>
          <w:b/>
          <w:sz w:val="28"/>
          <w:szCs w:val="28"/>
          <w:lang w:val="es-MX" w:eastAsia="es-ES"/>
        </w:rPr>
        <w:t>ACTUALIZACIÓN DEL</w:t>
      </w:r>
    </w:p>
    <w:p w:rsidR="00264DF4" w:rsidRDefault="00264DF4" w:rsidP="00264DF4">
      <w:pPr>
        <w:spacing w:after="0" w:line="240" w:lineRule="auto"/>
        <w:jc w:val="center"/>
        <w:rPr>
          <w:rFonts w:eastAsia="Calibri" w:cs="Times New Roman"/>
          <w:b/>
          <w:sz w:val="28"/>
          <w:szCs w:val="28"/>
          <w:lang w:val="es-MX" w:eastAsia="es-ES"/>
        </w:rPr>
      </w:pPr>
      <w:r w:rsidRPr="00A304C7">
        <w:rPr>
          <w:rFonts w:eastAsia="Calibri" w:cs="Times New Roman"/>
          <w:b/>
          <w:sz w:val="28"/>
          <w:szCs w:val="28"/>
          <w:lang w:val="es-MX" w:eastAsia="es-ES"/>
        </w:rPr>
        <w:t xml:space="preserve">PLAN DE ESTUDIO DE LA LICENCIATURA EN </w:t>
      </w:r>
      <w:r>
        <w:rPr>
          <w:rFonts w:eastAsia="Calibri" w:cs="Times New Roman"/>
          <w:b/>
          <w:sz w:val="28"/>
          <w:szCs w:val="28"/>
          <w:lang w:val="es-MX" w:eastAsia="es-ES"/>
        </w:rPr>
        <w:t>CIENCIAS DE LA EDUCACIÓN</w:t>
      </w:r>
    </w:p>
    <w:p w:rsidR="00264DF4" w:rsidRDefault="00264DF4" w:rsidP="00264DF4">
      <w:pPr>
        <w:spacing w:after="0" w:line="240" w:lineRule="auto"/>
        <w:jc w:val="center"/>
        <w:rPr>
          <w:rFonts w:eastAsia="Calibri" w:cs="Times New Roman"/>
          <w:b/>
          <w:sz w:val="28"/>
          <w:szCs w:val="28"/>
          <w:lang w:val="es-MX" w:eastAsia="es-ES"/>
        </w:rPr>
      </w:pPr>
    </w:p>
    <w:p w:rsidR="00264DF4" w:rsidRDefault="00264DF4" w:rsidP="00264DF4">
      <w:pPr>
        <w:spacing w:after="0" w:line="240" w:lineRule="auto"/>
        <w:jc w:val="center"/>
        <w:rPr>
          <w:rFonts w:eastAsia="Calibri" w:cs="Times New Roman"/>
          <w:b/>
          <w:sz w:val="28"/>
          <w:szCs w:val="28"/>
          <w:lang w:val="es-MX" w:eastAsia="es-ES"/>
        </w:rPr>
      </w:pPr>
    </w:p>
    <w:p w:rsidR="00264DF4" w:rsidRPr="00A304C7" w:rsidRDefault="00264DF4" w:rsidP="00264DF4">
      <w:pPr>
        <w:spacing w:after="0" w:line="240" w:lineRule="auto"/>
        <w:jc w:val="center"/>
        <w:rPr>
          <w:rFonts w:eastAsia="Calibri" w:cs="Times New Roman"/>
          <w:b/>
          <w:sz w:val="28"/>
          <w:szCs w:val="28"/>
          <w:lang w:val="es-MX" w:eastAsia="es-ES"/>
        </w:rPr>
      </w:pPr>
    </w:p>
    <w:p w:rsidR="00264DF4" w:rsidRPr="00790F19" w:rsidRDefault="00264DF4" w:rsidP="00264DF4">
      <w:pPr>
        <w:autoSpaceDE w:val="0"/>
        <w:autoSpaceDN w:val="0"/>
        <w:adjustRightInd w:val="0"/>
        <w:spacing w:after="0" w:line="360" w:lineRule="auto"/>
        <w:jc w:val="center"/>
        <w:rPr>
          <w:rFonts w:eastAsia="Times New Roman"/>
          <w:b/>
          <w:bCs/>
          <w:color w:val="000000"/>
          <w:lang w:eastAsia="es-ES"/>
        </w:rPr>
      </w:pPr>
      <w:r w:rsidRPr="00790F19">
        <w:rPr>
          <w:rFonts w:eastAsia="Times New Roman"/>
          <w:b/>
          <w:bCs/>
          <w:color w:val="000000"/>
          <w:lang w:eastAsia="es-ES"/>
        </w:rPr>
        <w:t>Resolución N° CF-CSH-1-10-SGP</w:t>
      </w:r>
    </w:p>
    <w:p w:rsidR="00264DF4" w:rsidRPr="00A304C7" w:rsidRDefault="00264DF4" w:rsidP="00264DF4">
      <w:pPr>
        <w:spacing w:after="0" w:line="240" w:lineRule="auto"/>
        <w:jc w:val="center"/>
        <w:rPr>
          <w:rFonts w:eastAsia="Times New Roman" w:cs="Times New Roman"/>
          <w:b/>
          <w:szCs w:val="20"/>
          <w:lang w:val="es-MX" w:eastAsia="es-ES"/>
        </w:rPr>
      </w:pPr>
    </w:p>
    <w:p w:rsidR="00264DF4" w:rsidRPr="00A304C7" w:rsidRDefault="00264DF4" w:rsidP="00264DF4">
      <w:pPr>
        <w:spacing w:after="0" w:line="240" w:lineRule="auto"/>
        <w:jc w:val="center"/>
        <w:rPr>
          <w:rFonts w:eastAsia="Calibri" w:cs="Times New Roman"/>
          <w:b/>
          <w:szCs w:val="20"/>
          <w:lang w:val="es-MX" w:eastAsia="es-ES"/>
        </w:rPr>
      </w:pPr>
      <w:r w:rsidRPr="00A304C7">
        <w:rPr>
          <w:rFonts w:eastAsia="Calibri" w:cs="Times New Roman"/>
          <w:b/>
          <w:szCs w:val="20"/>
          <w:lang w:val="es-MX" w:eastAsia="es-ES"/>
        </w:rPr>
        <w:t>SEDES CON AUTORIZACIÒN PARA OFERTAR EL PLAN DE ESTUDIO</w:t>
      </w:r>
    </w:p>
    <w:p w:rsidR="00264DF4" w:rsidRPr="00A304C7" w:rsidRDefault="00264DF4" w:rsidP="00264DF4">
      <w:pPr>
        <w:spacing w:after="0" w:line="240" w:lineRule="auto"/>
        <w:jc w:val="center"/>
        <w:rPr>
          <w:rFonts w:eastAsia="Calibri" w:cs="Times New Roman"/>
          <w:b/>
          <w:szCs w:val="20"/>
          <w:lang w:val="es-MX" w:eastAsia="es-ES"/>
        </w:rPr>
      </w:pP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Sede principal ISAE- Panamá, ciudad de Panamá</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Sede ISSAE La Chorrera, ciudad de La Chorrera</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Sede ISAE-Penonomé, ciudad de Penonomé</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Sede ISAE-David, ciudad de David</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Sede ISAE-Chitré,  ciudad de  Chitré</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Sede ISAE-Santiago, ciudad de Santiago</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Sede ISAE Metetí, ciudad de Metetí</w:t>
      </w: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Sede ISAE Changuinola, ciudad de Changuinola</w:t>
      </w:r>
    </w:p>
    <w:p w:rsidR="00264DF4" w:rsidRPr="00A304C7" w:rsidRDefault="00264DF4" w:rsidP="00264DF4">
      <w:pPr>
        <w:spacing w:after="0" w:line="240" w:lineRule="auto"/>
        <w:jc w:val="center"/>
        <w:rPr>
          <w:rFonts w:eastAsia="Times New Roman" w:cs="Times New Roman"/>
          <w:b/>
          <w:szCs w:val="20"/>
          <w:lang w:val="es-MX" w:eastAsia="es-ES"/>
        </w:rPr>
      </w:pPr>
    </w:p>
    <w:p w:rsidR="00264DF4" w:rsidRPr="00A304C7" w:rsidRDefault="00264DF4" w:rsidP="00264DF4">
      <w:pPr>
        <w:spacing w:after="0" w:line="240" w:lineRule="auto"/>
        <w:jc w:val="center"/>
        <w:rPr>
          <w:rFonts w:eastAsia="Times New Roman" w:cs="Times New Roman"/>
          <w:b/>
          <w:szCs w:val="20"/>
          <w:lang w:val="es-MX" w:eastAsia="es-ES"/>
        </w:rPr>
      </w:pPr>
    </w:p>
    <w:p w:rsidR="00264DF4" w:rsidRPr="00A304C7" w:rsidRDefault="00264DF4" w:rsidP="00264DF4">
      <w:pPr>
        <w:spacing w:after="0" w:line="240" w:lineRule="auto"/>
        <w:jc w:val="center"/>
        <w:rPr>
          <w:rFonts w:eastAsia="Times New Roman" w:cs="Times New Roman"/>
          <w:b/>
          <w:szCs w:val="20"/>
          <w:lang w:val="es-MX" w:eastAsia="es-ES"/>
        </w:rPr>
      </w:pPr>
    </w:p>
    <w:p w:rsidR="00264DF4" w:rsidRPr="00A304C7" w:rsidRDefault="00264DF4" w:rsidP="00264DF4">
      <w:pPr>
        <w:spacing w:after="0" w:line="240" w:lineRule="auto"/>
        <w:jc w:val="center"/>
        <w:rPr>
          <w:rFonts w:eastAsia="Times New Roman" w:cs="Times New Roman"/>
          <w:b/>
          <w:szCs w:val="20"/>
          <w:lang w:val="es-MX" w:eastAsia="es-ES"/>
        </w:rPr>
      </w:pPr>
      <w:r w:rsidRPr="00A304C7">
        <w:rPr>
          <w:rFonts w:eastAsia="Times New Roman" w:cs="Times New Roman"/>
          <w:b/>
          <w:szCs w:val="20"/>
          <w:lang w:val="es-MX" w:eastAsia="es-ES"/>
        </w:rPr>
        <w:t xml:space="preserve">Panamá, </w:t>
      </w:r>
      <w:r>
        <w:rPr>
          <w:rFonts w:eastAsia="Times New Roman" w:cs="Times New Roman"/>
          <w:b/>
          <w:szCs w:val="20"/>
          <w:lang w:val="es-MX" w:eastAsia="es-ES"/>
        </w:rPr>
        <w:t>diciembre 2015</w:t>
      </w:r>
    </w:p>
    <w:p w:rsidR="00264DF4" w:rsidRPr="00A304C7" w:rsidRDefault="00264DF4" w:rsidP="00264DF4">
      <w:pPr>
        <w:spacing w:after="0" w:line="240" w:lineRule="auto"/>
        <w:jc w:val="center"/>
        <w:rPr>
          <w:rFonts w:eastAsia="Times New Roman" w:cs="Times New Roman"/>
          <w:b/>
          <w:szCs w:val="20"/>
          <w:lang w:val="es-MX"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r w:rsidRPr="007B2B63">
        <w:rPr>
          <w:b/>
          <w:sz w:val="32"/>
          <w:szCs w:val="32"/>
        </w:rPr>
        <w:t xml:space="preserve">ANEXO </w:t>
      </w:r>
      <w:r>
        <w:rPr>
          <w:b/>
          <w:sz w:val="32"/>
          <w:szCs w:val="32"/>
        </w:rPr>
        <w:t>2</w:t>
      </w:r>
      <w:r w:rsidRPr="007B2B63">
        <w:rPr>
          <w:b/>
          <w:sz w:val="32"/>
          <w:szCs w:val="32"/>
        </w:rPr>
        <w:t>:</w:t>
      </w:r>
      <w:r>
        <w:rPr>
          <w:b/>
          <w:sz w:val="32"/>
          <w:szCs w:val="32"/>
        </w:rPr>
        <w:t xml:space="preserve"> Sombreado la Asignatura Inglés en la Malla Curricular</w:t>
      </w: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r w:rsidRPr="005E0BFF">
        <w:rPr>
          <w:noProof/>
          <w:lang w:eastAsia="es-ES"/>
        </w:rPr>
        <w:drawing>
          <wp:inline distT="0" distB="0" distL="0" distR="0" wp14:anchorId="652FB92D" wp14:editId="72DFE071">
            <wp:extent cx="6120772" cy="7524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7524742"/>
                    </a:xfrm>
                    <a:prstGeom prst="rect">
                      <a:avLst/>
                    </a:prstGeom>
                    <a:noFill/>
                    <a:ln>
                      <a:noFill/>
                    </a:ln>
                  </pic:spPr>
                </pic:pic>
              </a:graphicData>
            </a:graphic>
          </wp:inline>
        </w:drawing>
      </w: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r w:rsidRPr="005E0BFF">
        <w:rPr>
          <w:noProof/>
          <w:lang w:eastAsia="es-ES"/>
        </w:rPr>
        <w:drawing>
          <wp:inline distT="0" distB="0" distL="0" distR="0" wp14:anchorId="69480D51" wp14:editId="0C33BB83">
            <wp:extent cx="6120765" cy="71454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7145410"/>
                    </a:xfrm>
                    <a:prstGeom prst="rect">
                      <a:avLst/>
                    </a:prstGeom>
                    <a:noFill/>
                    <a:ln>
                      <a:noFill/>
                    </a:ln>
                  </pic:spPr>
                </pic:pic>
              </a:graphicData>
            </a:graphic>
          </wp:inline>
        </w:drawing>
      </w: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sectPr w:rsidR="00264DF4" w:rsidSect="00E708C0">
          <w:pgSz w:w="11906" w:h="16838"/>
          <w:pgMar w:top="1417" w:right="991" w:bottom="1417" w:left="1276" w:header="708" w:footer="708" w:gutter="0"/>
          <w:cols w:space="708"/>
          <w:docGrid w:linePitch="360"/>
        </w:sectPr>
      </w:pPr>
    </w:p>
    <w:tbl>
      <w:tblPr>
        <w:tblStyle w:val="Tablaconcuadrcula12"/>
        <w:tblW w:w="9579" w:type="dxa"/>
        <w:tblLook w:val="04A0" w:firstRow="1" w:lastRow="0" w:firstColumn="1" w:lastColumn="0" w:noHBand="0" w:noVBand="1"/>
      </w:tblPr>
      <w:tblGrid>
        <w:gridCol w:w="1915"/>
        <w:gridCol w:w="5663"/>
        <w:gridCol w:w="2001"/>
      </w:tblGrid>
      <w:tr w:rsidR="00264DF4" w:rsidRPr="00264DF4" w:rsidTr="00ED4066">
        <w:trPr>
          <w:trHeight w:val="148"/>
        </w:trPr>
        <w:tc>
          <w:tcPr>
            <w:tcW w:w="1915" w:type="dxa"/>
            <w:vMerge w:val="restart"/>
          </w:tcPr>
          <w:p w:rsidR="00264DF4" w:rsidRPr="00264DF4" w:rsidRDefault="00264DF4" w:rsidP="00264DF4">
            <w:r w:rsidRPr="00264DF4">
              <w:rPr>
                <w:noProof/>
                <w:lang w:val="es-ES" w:eastAsia="es-ES"/>
              </w:rPr>
              <w:lastRenderedPageBreak/>
              <w:drawing>
                <wp:inline distT="0" distB="0" distL="0" distR="0" wp14:anchorId="6726C9EA" wp14:editId="561CFD2F">
                  <wp:extent cx="736324" cy="612990"/>
                  <wp:effectExtent l="19050" t="0" r="6626" b="0"/>
                  <wp:docPr id="678"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264DF4" w:rsidRPr="00264DF4" w:rsidRDefault="00264DF4" w:rsidP="00264DF4">
            <w:pPr>
              <w:jc w:val="center"/>
              <w:rPr>
                <w:b/>
                <w:sz w:val="20"/>
                <w:szCs w:val="20"/>
              </w:rPr>
            </w:pPr>
            <w:r w:rsidRPr="00264DF4">
              <w:rPr>
                <w:b/>
                <w:sz w:val="20"/>
                <w:szCs w:val="20"/>
              </w:rPr>
              <w:t>ISAE UNIVERSIDAD</w:t>
            </w:r>
          </w:p>
        </w:tc>
        <w:tc>
          <w:tcPr>
            <w:tcW w:w="5663" w:type="dxa"/>
            <w:vMerge w:val="restart"/>
          </w:tcPr>
          <w:p w:rsidR="00264DF4" w:rsidRPr="00264DF4" w:rsidRDefault="00264DF4" w:rsidP="00264DF4">
            <w:pPr>
              <w:jc w:val="center"/>
            </w:pPr>
            <w:r w:rsidRPr="00264DF4">
              <w:t xml:space="preserve">SISTEMA DE INFORMACIÓN </w:t>
            </w:r>
          </w:p>
          <w:p w:rsidR="00264DF4" w:rsidRPr="00264DF4" w:rsidRDefault="00264DF4" w:rsidP="00264DF4">
            <w:pPr>
              <w:jc w:val="center"/>
            </w:pPr>
            <w:r w:rsidRPr="00264DF4">
              <w:t>UNIDAD TÉCNICA DE EVALUACIÓN</w:t>
            </w:r>
          </w:p>
          <w:p w:rsidR="00264DF4" w:rsidRPr="00264DF4" w:rsidRDefault="00264DF4" w:rsidP="00264DF4">
            <w:pPr>
              <w:jc w:val="center"/>
            </w:pPr>
          </w:p>
          <w:p w:rsidR="00264DF4" w:rsidRPr="00264DF4" w:rsidRDefault="00264DF4" w:rsidP="00264DF4">
            <w:pPr>
              <w:jc w:val="center"/>
              <w:rPr>
                <w:b/>
              </w:rPr>
            </w:pPr>
            <w:r w:rsidRPr="00264DF4">
              <w:rPr>
                <w:b/>
              </w:rPr>
              <w:t>ACTUALIZACIÒN DE LA LICENCIATURA EN CIENCIAS DE LA EDUCACIÒN</w:t>
            </w:r>
          </w:p>
        </w:tc>
        <w:tc>
          <w:tcPr>
            <w:tcW w:w="2001" w:type="dxa"/>
          </w:tcPr>
          <w:p w:rsidR="00264DF4" w:rsidRPr="00264DF4" w:rsidRDefault="00264DF4" w:rsidP="00264DF4">
            <w:r w:rsidRPr="00264DF4">
              <w:t xml:space="preserve"> SI-UTE</w:t>
            </w:r>
          </w:p>
          <w:p w:rsidR="00264DF4" w:rsidRPr="00264DF4" w:rsidRDefault="00264DF4" w:rsidP="00264DF4"/>
        </w:tc>
      </w:tr>
      <w:tr w:rsidR="00264DF4" w:rsidRPr="00264DF4" w:rsidTr="00ED4066">
        <w:trPr>
          <w:trHeight w:val="146"/>
        </w:trPr>
        <w:tc>
          <w:tcPr>
            <w:tcW w:w="1915" w:type="dxa"/>
            <w:vMerge/>
          </w:tcPr>
          <w:p w:rsidR="00264DF4" w:rsidRPr="00264DF4" w:rsidRDefault="00264DF4" w:rsidP="00264DF4"/>
        </w:tc>
        <w:tc>
          <w:tcPr>
            <w:tcW w:w="5663" w:type="dxa"/>
            <w:vMerge/>
          </w:tcPr>
          <w:p w:rsidR="00264DF4" w:rsidRPr="00264DF4" w:rsidRDefault="00264DF4" w:rsidP="00264DF4"/>
        </w:tc>
        <w:tc>
          <w:tcPr>
            <w:tcW w:w="2001" w:type="dxa"/>
          </w:tcPr>
          <w:p w:rsidR="00264DF4" w:rsidRPr="00264DF4" w:rsidRDefault="00264DF4" w:rsidP="00406C38">
            <w:r w:rsidRPr="00264DF4">
              <w:t>Páginas  1-</w:t>
            </w:r>
            <w:r w:rsidR="00E737A6">
              <w:t>5</w:t>
            </w:r>
            <w:r w:rsidR="00406C38">
              <w:t>6</w:t>
            </w:r>
          </w:p>
        </w:tc>
      </w:tr>
      <w:tr w:rsidR="00264DF4" w:rsidRPr="00264DF4" w:rsidTr="00ED4066">
        <w:trPr>
          <w:trHeight w:val="146"/>
        </w:trPr>
        <w:tc>
          <w:tcPr>
            <w:tcW w:w="1915" w:type="dxa"/>
            <w:vMerge/>
          </w:tcPr>
          <w:p w:rsidR="00264DF4" w:rsidRPr="00264DF4" w:rsidRDefault="00264DF4" w:rsidP="00264DF4"/>
        </w:tc>
        <w:tc>
          <w:tcPr>
            <w:tcW w:w="5663" w:type="dxa"/>
            <w:vMerge/>
          </w:tcPr>
          <w:p w:rsidR="00264DF4" w:rsidRPr="00264DF4" w:rsidRDefault="00264DF4" w:rsidP="00264DF4"/>
        </w:tc>
        <w:tc>
          <w:tcPr>
            <w:tcW w:w="2001" w:type="dxa"/>
          </w:tcPr>
          <w:p w:rsidR="00264DF4" w:rsidRPr="00264DF4" w:rsidRDefault="00264DF4" w:rsidP="00264DF4">
            <w:r w:rsidRPr="00264DF4">
              <w:t>Fecha</w:t>
            </w:r>
          </w:p>
          <w:p w:rsidR="00264DF4" w:rsidRPr="00264DF4" w:rsidRDefault="00264DF4" w:rsidP="00264DF4">
            <w:r w:rsidRPr="00264DF4">
              <w:t>14-11-2016</w:t>
            </w:r>
          </w:p>
        </w:tc>
      </w:tr>
    </w:tbl>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r>
        <w:rPr>
          <w:b/>
          <w:sz w:val="32"/>
          <w:szCs w:val="32"/>
        </w:rPr>
        <w:t xml:space="preserve">ANEXO 3: Correcciones a los Objetivos Generales y Específicos de </w:t>
      </w:r>
      <w:proofErr w:type="gramStart"/>
      <w:r>
        <w:rPr>
          <w:b/>
          <w:sz w:val="32"/>
          <w:szCs w:val="32"/>
        </w:rPr>
        <w:t>los :</w:t>
      </w:r>
      <w:proofErr w:type="gramEnd"/>
    </w:p>
    <w:p w:rsidR="00264DF4" w:rsidRPr="00567C83" w:rsidRDefault="00264DF4" w:rsidP="00264DF4">
      <w:pPr>
        <w:pStyle w:val="Prrafodelista"/>
        <w:numPr>
          <w:ilvl w:val="0"/>
          <w:numId w:val="27"/>
        </w:numPr>
        <w:spacing w:after="0" w:line="360" w:lineRule="auto"/>
        <w:jc w:val="center"/>
        <w:rPr>
          <w:b/>
          <w:sz w:val="32"/>
          <w:szCs w:val="32"/>
        </w:rPr>
      </w:pPr>
      <w:r w:rsidRPr="00567C83">
        <w:rPr>
          <w:b/>
          <w:sz w:val="32"/>
          <w:szCs w:val="32"/>
        </w:rPr>
        <w:t>Introducción a la Psicopedagogía</w:t>
      </w:r>
    </w:p>
    <w:p w:rsidR="00264DF4" w:rsidRPr="00567C83" w:rsidRDefault="00264DF4" w:rsidP="00264DF4">
      <w:pPr>
        <w:pStyle w:val="Prrafodelista"/>
        <w:numPr>
          <w:ilvl w:val="0"/>
          <w:numId w:val="27"/>
        </w:numPr>
        <w:spacing w:after="0" w:line="360" w:lineRule="auto"/>
        <w:jc w:val="center"/>
        <w:rPr>
          <w:b/>
          <w:sz w:val="32"/>
          <w:szCs w:val="32"/>
        </w:rPr>
      </w:pPr>
      <w:r w:rsidRPr="00567C83">
        <w:rPr>
          <w:b/>
          <w:sz w:val="32"/>
          <w:szCs w:val="32"/>
        </w:rPr>
        <w:t>Planeamiento Didáctico</w:t>
      </w:r>
    </w:p>
    <w:p w:rsidR="00264DF4" w:rsidRPr="00567C83" w:rsidRDefault="00264DF4" w:rsidP="00264DF4">
      <w:pPr>
        <w:pStyle w:val="Prrafodelista"/>
        <w:numPr>
          <w:ilvl w:val="0"/>
          <w:numId w:val="27"/>
        </w:numPr>
        <w:spacing w:after="0" w:line="360" w:lineRule="auto"/>
        <w:jc w:val="center"/>
        <w:rPr>
          <w:b/>
          <w:sz w:val="32"/>
          <w:szCs w:val="32"/>
        </w:rPr>
      </w:pPr>
      <w:r w:rsidRPr="00567C83">
        <w:rPr>
          <w:b/>
          <w:sz w:val="32"/>
          <w:szCs w:val="32"/>
        </w:rPr>
        <w:t>Estrategias de Aprendizaje</w:t>
      </w: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b/>
          <w:sz w:val="32"/>
          <w:szCs w:val="32"/>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Default="00264DF4" w:rsidP="00264DF4">
      <w:pPr>
        <w:spacing w:after="0" w:line="360" w:lineRule="auto"/>
        <w:jc w:val="center"/>
        <w:rPr>
          <w:rFonts w:eastAsia="Times New Roman"/>
          <w:lang w:eastAsia="es-ES"/>
        </w:rPr>
      </w:pPr>
    </w:p>
    <w:p w:rsidR="00264DF4" w:rsidRPr="0086075B" w:rsidRDefault="00264DF4" w:rsidP="00264DF4">
      <w:pPr>
        <w:spacing w:after="0" w:line="360" w:lineRule="auto"/>
        <w:jc w:val="both"/>
        <w:rPr>
          <w:rFonts w:eastAsia="Calibri"/>
          <w:b/>
          <w:u w:val="single"/>
          <w:lang w:eastAsia="es-PA"/>
        </w:rPr>
      </w:pPr>
      <w:r w:rsidRPr="0086075B">
        <w:rPr>
          <w:rFonts w:eastAsia="Calibri"/>
          <w:b/>
          <w:lang w:eastAsia="es-PA"/>
        </w:rPr>
        <w:t xml:space="preserve">DENOMINACIÓN DE LA ASIGNATURA: </w:t>
      </w:r>
      <w:r w:rsidRPr="0086075B">
        <w:rPr>
          <w:rFonts w:eastAsia="Calibri"/>
          <w:b/>
          <w:u w:val="single"/>
          <w:lang w:eastAsia="es-PA"/>
        </w:rPr>
        <w:t>Introducción a la Psicopedagogía</w:t>
      </w:r>
    </w:p>
    <w:p w:rsidR="00264DF4" w:rsidRPr="0086075B" w:rsidRDefault="00264DF4" w:rsidP="00264DF4">
      <w:pPr>
        <w:spacing w:after="0" w:line="360" w:lineRule="auto"/>
        <w:jc w:val="both"/>
        <w:rPr>
          <w:rFonts w:eastAsia="Calibri"/>
          <w:b/>
          <w:lang w:eastAsia="es-PA"/>
        </w:rPr>
      </w:pPr>
      <w:r w:rsidRPr="0086075B">
        <w:rPr>
          <w:rFonts w:eastAsia="Calibri"/>
          <w:b/>
          <w:lang w:eastAsia="es-PA"/>
        </w:rPr>
        <w:t xml:space="preserve">Abreviatura: LCE          CODIGO: </w:t>
      </w:r>
      <w:r>
        <w:rPr>
          <w:rFonts w:eastAsia="Calibri"/>
          <w:b/>
          <w:lang w:eastAsia="es-PA"/>
        </w:rPr>
        <w:t xml:space="preserve">204    </w:t>
      </w:r>
      <w:r w:rsidRPr="0086075B">
        <w:rPr>
          <w:rFonts w:eastAsia="Calibri"/>
          <w:b/>
          <w:lang w:eastAsia="es-PA"/>
        </w:rPr>
        <w:t>C</w:t>
      </w:r>
      <w:r>
        <w:rPr>
          <w:rFonts w:eastAsia="Calibri"/>
          <w:b/>
          <w:lang w:eastAsia="es-PA"/>
        </w:rPr>
        <w:t>réditos</w:t>
      </w:r>
      <w:proofErr w:type="gramStart"/>
      <w:r>
        <w:rPr>
          <w:rFonts w:eastAsia="Calibri"/>
          <w:b/>
          <w:lang w:eastAsia="es-PA"/>
        </w:rPr>
        <w:t>:4</w:t>
      </w:r>
      <w:proofErr w:type="gramEnd"/>
    </w:p>
    <w:p w:rsidR="00264DF4" w:rsidRPr="0086075B" w:rsidRDefault="00264DF4" w:rsidP="00264DF4">
      <w:pPr>
        <w:spacing w:after="0" w:line="360" w:lineRule="auto"/>
        <w:jc w:val="both"/>
        <w:rPr>
          <w:rFonts w:eastAsia="Calibri"/>
          <w:b/>
          <w:lang w:eastAsia="es-PA"/>
        </w:rPr>
      </w:pPr>
      <w:r w:rsidRPr="0086075B">
        <w:rPr>
          <w:rFonts w:eastAsia="Calibri"/>
          <w:b/>
          <w:lang w:eastAsia="es-PA"/>
        </w:rPr>
        <w:t xml:space="preserve">Horas Presenciales: 16             Horas No Presenciales: </w:t>
      </w:r>
      <w:r>
        <w:rPr>
          <w:rFonts w:eastAsia="Calibri"/>
          <w:b/>
          <w:lang w:eastAsia="es-PA"/>
        </w:rPr>
        <w:t>64</w:t>
      </w:r>
      <w:r w:rsidRPr="0086075B">
        <w:rPr>
          <w:rFonts w:eastAsia="Calibri"/>
          <w:b/>
          <w:lang w:eastAsia="es-PA"/>
        </w:rPr>
        <w:t xml:space="preserve"> </w:t>
      </w:r>
    </w:p>
    <w:p w:rsidR="00264DF4" w:rsidRDefault="00264DF4" w:rsidP="00264DF4">
      <w:pPr>
        <w:spacing w:after="0" w:line="360" w:lineRule="auto"/>
        <w:jc w:val="both"/>
        <w:rPr>
          <w:rFonts w:eastAsia="Calibri"/>
          <w:b/>
          <w:lang w:eastAsia="es-PA"/>
        </w:rPr>
      </w:pPr>
      <w:r w:rsidRPr="0086075B">
        <w:rPr>
          <w:rFonts w:eastAsia="Calibri"/>
          <w:b/>
          <w:lang w:eastAsia="es-PA"/>
        </w:rPr>
        <w:t>Horas teóricas</w:t>
      </w:r>
      <w:r>
        <w:rPr>
          <w:rFonts w:eastAsia="Calibri"/>
          <w:b/>
          <w:lang w:eastAsia="es-PA"/>
        </w:rPr>
        <w:t xml:space="preserve"> presenciales</w:t>
      </w:r>
      <w:r w:rsidRPr="0086075B">
        <w:rPr>
          <w:rFonts w:eastAsia="Calibri"/>
          <w:b/>
          <w:lang w:eastAsia="es-PA"/>
        </w:rPr>
        <w:t xml:space="preserve">: </w:t>
      </w:r>
      <w:r>
        <w:rPr>
          <w:rFonts w:eastAsia="Calibri"/>
          <w:b/>
          <w:lang w:eastAsia="es-PA"/>
        </w:rPr>
        <w:t>16</w:t>
      </w:r>
      <w:r w:rsidRPr="0086075B">
        <w:rPr>
          <w:rFonts w:eastAsia="Calibri"/>
          <w:b/>
          <w:lang w:eastAsia="es-PA"/>
        </w:rPr>
        <w:t xml:space="preserve">   Horas prácticas</w:t>
      </w:r>
      <w:r>
        <w:rPr>
          <w:rFonts w:eastAsia="Calibri"/>
          <w:b/>
          <w:lang w:eastAsia="es-PA"/>
        </w:rPr>
        <w:t xml:space="preserve"> presenciales</w:t>
      </w:r>
      <w:proofErr w:type="gramStart"/>
      <w:r>
        <w:rPr>
          <w:rFonts w:eastAsia="Calibri"/>
          <w:b/>
          <w:lang w:eastAsia="es-PA"/>
        </w:rPr>
        <w:t>:0</w:t>
      </w:r>
      <w:proofErr w:type="gramEnd"/>
    </w:p>
    <w:p w:rsidR="00264DF4" w:rsidRDefault="00264DF4" w:rsidP="00264DF4">
      <w:pPr>
        <w:spacing w:after="0" w:line="360" w:lineRule="auto"/>
        <w:jc w:val="both"/>
        <w:rPr>
          <w:rFonts w:eastAsia="Calibri"/>
          <w:b/>
          <w:lang w:eastAsia="es-PA"/>
        </w:rPr>
      </w:pPr>
      <w:r w:rsidRPr="0086075B">
        <w:rPr>
          <w:rFonts w:eastAsia="Calibri"/>
          <w:b/>
          <w:lang w:eastAsia="es-PA"/>
        </w:rPr>
        <w:t>Horas teóricas</w:t>
      </w:r>
      <w:r>
        <w:rPr>
          <w:rFonts w:eastAsia="Calibri"/>
          <w:b/>
          <w:lang w:eastAsia="es-PA"/>
        </w:rPr>
        <w:t xml:space="preserve"> No-presenciales</w:t>
      </w:r>
      <w:r w:rsidRPr="0086075B">
        <w:rPr>
          <w:rFonts w:eastAsia="Calibri"/>
          <w:b/>
          <w:lang w:eastAsia="es-PA"/>
        </w:rPr>
        <w:t xml:space="preserve">: </w:t>
      </w:r>
      <w:r>
        <w:rPr>
          <w:rFonts w:eastAsia="Calibri"/>
          <w:b/>
          <w:lang w:eastAsia="es-PA"/>
        </w:rPr>
        <w:t>32</w:t>
      </w:r>
      <w:r w:rsidRPr="0086075B">
        <w:rPr>
          <w:rFonts w:eastAsia="Calibri"/>
          <w:b/>
          <w:lang w:eastAsia="es-PA"/>
        </w:rPr>
        <w:t xml:space="preserve">   Horas prácticas</w:t>
      </w:r>
      <w:r>
        <w:rPr>
          <w:rFonts w:eastAsia="Calibri"/>
          <w:b/>
          <w:lang w:eastAsia="es-PA"/>
        </w:rPr>
        <w:t xml:space="preserve"> No-presenciales</w:t>
      </w:r>
      <w:proofErr w:type="gramStart"/>
      <w:r>
        <w:rPr>
          <w:rFonts w:eastAsia="Calibri"/>
          <w:b/>
          <w:lang w:eastAsia="es-PA"/>
        </w:rPr>
        <w:t>:32</w:t>
      </w:r>
      <w:proofErr w:type="gramEnd"/>
    </w:p>
    <w:p w:rsidR="00264DF4" w:rsidRPr="0086075B" w:rsidRDefault="00264DF4" w:rsidP="00264DF4">
      <w:pPr>
        <w:spacing w:after="0" w:line="360" w:lineRule="auto"/>
        <w:jc w:val="both"/>
        <w:rPr>
          <w:rFonts w:eastAsia="Calibri"/>
          <w:b/>
          <w:lang w:eastAsia="es-PA"/>
        </w:rPr>
      </w:pPr>
      <w:r w:rsidRPr="0086075B">
        <w:rPr>
          <w:rFonts w:eastAsia="Calibri"/>
          <w:b/>
          <w:lang w:eastAsia="es-PA"/>
        </w:rPr>
        <w:t>Total de Horas: 8</w:t>
      </w:r>
      <w:r>
        <w:rPr>
          <w:rFonts w:eastAsia="Calibri"/>
          <w:b/>
          <w:lang w:eastAsia="es-PA"/>
        </w:rPr>
        <w:t>0</w:t>
      </w:r>
      <w:r w:rsidRPr="0086075B">
        <w:rPr>
          <w:rFonts w:eastAsia="Calibri"/>
          <w:b/>
          <w:lang w:eastAsia="es-PA"/>
        </w:rPr>
        <w:t xml:space="preserve"> </w:t>
      </w:r>
    </w:p>
    <w:p w:rsidR="00264DF4" w:rsidRPr="0086075B" w:rsidRDefault="00264DF4" w:rsidP="00264DF4">
      <w:pPr>
        <w:spacing w:after="0" w:line="360" w:lineRule="auto"/>
        <w:jc w:val="both"/>
        <w:rPr>
          <w:rFonts w:eastAsia="Calibri"/>
          <w:b/>
          <w:lang w:eastAsia="es-PA"/>
        </w:rPr>
      </w:pPr>
    </w:p>
    <w:tbl>
      <w:tblPr>
        <w:tblStyle w:val="GridTable4Accent1"/>
        <w:tblpPr w:leftFromText="141" w:rightFromText="141" w:vertAnchor="text" w:horzAnchor="margin" w:tblpY="52"/>
        <w:tblW w:w="9594" w:type="dxa"/>
        <w:shd w:val="clear" w:color="auto" w:fill="FFFFFF" w:themeFill="background1"/>
        <w:tblLook w:val="04A0" w:firstRow="1" w:lastRow="0" w:firstColumn="1" w:lastColumn="0" w:noHBand="0" w:noVBand="1"/>
      </w:tblPr>
      <w:tblGrid>
        <w:gridCol w:w="9372"/>
        <w:gridCol w:w="222"/>
      </w:tblGrid>
      <w:tr w:rsidR="00264DF4" w:rsidRPr="00C57B5E" w:rsidTr="00ED4066">
        <w:trPr>
          <w:cnfStyle w:val="100000000000" w:firstRow="1" w:lastRow="0"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372" w:type="dxa"/>
            <w:shd w:val="clear" w:color="auto" w:fill="FFFFFF" w:themeFill="background1"/>
          </w:tcPr>
          <w:tbl>
            <w:tblPr>
              <w:tblStyle w:val="GridTable4Accent1"/>
              <w:tblpPr w:leftFromText="141" w:rightFromText="141" w:vertAnchor="text" w:horzAnchor="margin" w:tblpY="-83"/>
              <w:tblOverlap w:val="neve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040"/>
            </w:tblGrid>
            <w:tr w:rsidR="00264DF4" w:rsidRPr="00C57B5E" w:rsidTr="00ED4066">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shd w:val="clear" w:color="auto" w:fill="FFFFFF" w:themeFill="background1"/>
                </w:tcPr>
                <w:p w:rsidR="00264DF4" w:rsidRPr="00C57B5E" w:rsidRDefault="00264DF4" w:rsidP="00ED4066">
                  <w:pPr>
                    <w:jc w:val="center"/>
                    <w:rPr>
                      <w:rFonts w:ascii="Arial" w:eastAsia="Times New Roman" w:hAnsi="Arial" w:cs="Arial"/>
                      <w:color w:val="auto"/>
                      <w:sz w:val="20"/>
                      <w:szCs w:val="24"/>
                      <w:lang w:val="es-PA"/>
                    </w:rPr>
                  </w:pPr>
                </w:p>
                <w:p w:rsidR="00264DF4" w:rsidRPr="00C57B5E" w:rsidRDefault="00264DF4" w:rsidP="00ED4066">
                  <w:pPr>
                    <w:jc w:val="center"/>
                    <w:rPr>
                      <w:rFonts w:ascii="Arial" w:eastAsia="Times New Roman" w:hAnsi="Arial" w:cs="Arial"/>
                      <w:b w:val="0"/>
                      <w:bCs w:val="0"/>
                      <w:color w:val="auto"/>
                      <w:sz w:val="20"/>
                      <w:szCs w:val="24"/>
                      <w:lang w:val="es-PA"/>
                    </w:rPr>
                  </w:pPr>
                  <w:r w:rsidRPr="00C57B5E">
                    <w:rPr>
                      <w:rFonts w:ascii="Arial" w:eastAsia="Times New Roman" w:hAnsi="Arial" w:cs="Arial"/>
                      <w:color w:val="auto"/>
                      <w:sz w:val="20"/>
                      <w:szCs w:val="24"/>
                      <w:lang w:val="es-PA"/>
                    </w:rPr>
                    <w:t>Competencias Básicas</w:t>
                  </w:r>
                </w:p>
              </w:tc>
              <w:tc>
                <w:tcPr>
                  <w:tcW w:w="5040" w:type="dxa"/>
                  <w:tcBorders>
                    <w:top w:val="none" w:sz="0" w:space="0" w:color="auto"/>
                    <w:left w:val="none" w:sz="0" w:space="0" w:color="auto"/>
                    <w:bottom w:val="none" w:sz="0" w:space="0" w:color="auto"/>
                    <w:right w:val="none" w:sz="0" w:space="0" w:color="auto"/>
                  </w:tcBorders>
                  <w:shd w:val="clear" w:color="auto" w:fill="FFFFFF" w:themeFill="background1"/>
                </w:tcPr>
                <w:p w:rsidR="00264DF4" w:rsidRPr="00C57B5E" w:rsidRDefault="00264DF4" w:rsidP="00ED406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4"/>
                      <w:lang w:val="es-PA"/>
                    </w:rPr>
                  </w:pPr>
                  <w:r w:rsidRPr="00C57B5E">
                    <w:rPr>
                      <w:rFonts w:ascii="Arial" w:eastAsia="Times New Roman" w:hAnsi="Arial" w:cs="Arial"/>
                      <w:color w:val="auto"/>
                      <w:sz w:val="20"/>
                      <w:szCs w:val="24"/>
                      <w:lang w:val="es-PA"/>
                    </w:rPr>
                    <w:t>Competencias Genéricas (vinculadas a la formación)</w:t>
                  </w:r>
                </w:p>
              </w:tc>
            </w:tr>
            <w:tr w:rsidR="00264DF4" w:rsidRPr="00C57B5E" w:rsidTr="00ED4066">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4106" w:type="dxa"/>
                  <w:vMerge w:val="restart"/>
                  <w:shd w:val="clear" w:color="auto" w:fill="FFFFFF" w:themeFill="background1"/>
                </w:tcPr>
                <w:p w:rsidR="00264DF4" w:rsidRPr="00C57B5E" w:rsidRDefault="00264DF4" w:rsidP="00ED4066">
                  <w:pPr>
                    <w:rPr>
                      <w:rFonts w:ascii="Arial" w:eastAsia="Times New Roman" w:hAnsi="Arial" w:cs="Arial"/>
                      <w:b w:val="0"/>
                      <w:bCs w:val="0"/>
                      <w:sz w:val="20"/>
                      <w:szCs w:val="24"/>
                      <w:lang w:val="es-PA"/>
                    </w:rPr>
                  </w:pPr>
                </w:p>
                <w:p w:rsidR="00264DF4" w:rsidRPr="00C57B5E" w:rsidRDefault="00264DF4" w:rsidP="00ED4066">
                  <w:pPr>
                    <w:rPr>
                      <w:rFonts w:ascii="Arial" w:eastAsia="Times New Roman" w:hAnsi="Arial" w:cs="Arial"/>
                      <w:b w:val="0"/>
                      <w:bCs w:val="0"/>
                      <w:sz w:val="20"/>
                      <w:szCs w:val="24"/>
                      <w:lang w:val="es-PA"/>
                    </w:rPr>
                  </w:pPr>
                  <w:r w:rsidRPr="00C57B5E">
                    <w:rPr>
                      <w:rFonts w:ascii="Arial" w:eastAsia="Times New Roman" w:hAnsi="Arial" w:cs="Arial"/>
                      <w:sz w:val="20"/>
                      <w:szCs w:val="24"/>
                      <w:lang w:val="es-PA"/>
                    </w:rPr>
                    <w:t xml:space="preserve">Analizar los fundamentos teóricos y </w:t>
                  </w:r>
                </w:p>
                <w:p w:rsidR="00264DF4" w:rsidRPr="00C57B5E" w:rsidRDefault="00264DF4" w:rsidP="00ED4066">
                  <w:pPr>
                    <w:rPr>
                      <w:rFonts w:ascii="Arial" w:eastAsia="Times New Roman" w:hAnsi="Arial" w:cs="Arial"/>
                      <w:b w:val="0"/>
                      <w:bCs w:val="0"/>
                      <w:sz w:val="20"/>
                      <w:szCs w:val="24"/>
                      <w:lang w:val="es-PA"/>
                    </w:rPr>
                  </w:pPr>
                </w:p>
                <w:p w:rsidR="00264DF4" w:rsidRPr="00C57B5E" w:rsidRDefault="00264DF4" w:rsidP="00ED4066">
                  <w:pPr>
                    <w:rPr>
                      <w:rFonts w:ascii="Arial" w:eastAsia="Times New Roman" w:hAnsi="Arial" w:cs="Arial"/>
                      <w:b w:val="0"/>
                      <w:bCs w:val="0"/>
                      <w:sz w:val="20"/>
                      <w:szCs w:val="24"/>
                      <w:lang w:val="es-PA"/>
                    </w:rPr>
                  </w:pPr>
                  <w:r>
                    <w:rPr>
                      <w:rFonts w:ascii="Arial" w:eastAsia="Times New Roman" w:hAnsi="Arial" w:cs="Arial"/>
                      <w:sz w:val="20"/>
                      <w:szCs w:val="24"/>
                      <w:lang w:val="es-PA"/>
                    </w:rPr>
                    <w:t>m</w:t>
                  </w:r>
                  <w:r w:rsidRPr="00C57B5E">
                    <w:rPr>
                      <w:rFonts w:ascii="Arial" w:eastAsia="Times New Roman" w:hAnsi="Arial" w:cs="Arial"/>
                      <w:sz w:val="20"/>
                      <w:szCs w:val="24"/>
                      <w:lang w:val="es-PA"/>
                    </w:rPr>
                    <w:t xml:space="preserve">etodológicos de la Introducción </w:t>
                  </w:r>
                </w:p>
                <w:p w:rsidR="00264DF4" w:rsidRPr="00C57B5E" w:rsidRDefault="00264DF4" w:rsidP="00ED4066">
                  <w:pPr>
                    <w:rPr>
                      <w:rFonts w:ascii="Arial" w:eastAsia="Times New Roman" w:hAnsi="Arial" w:cs="Arial"/>
                      <w:b w:val="0"/>
                      <w:bCs w:val="0"/>
                      <w:sz w:val="20"/>
                      <w:szCs w:val="24"/>
                      <w:lang w:val="es-PA"/>
                    </w:rPr>
                  </w:pPr>
                </w:p>
                <w:p w:rsidR="00264DF4" w:rsidRPr="00C57B5E" w:rsidRDefault="00264DF4" w:rsidP="00ED4066">
                  <w:pPr>
                    <w:rPr>
                      <w:rFonts w:ascii="Arial" w:eastAsia="Times New Roman" w:hAnsi="Arial" w:cs="Arial"/>
                      <w:b w:val="0"/>
                      <w:bCs w:val="0"/>
                      <w:sz w:val="20"/>
                      <w:szCs w:val="24"/>
                      <w:lang w:val="es-PA"/>
                    </w:rPr>
                  </w:pPr>
                  <w:proofErr w:type="gramStart"/>
                  <w:r w:rsidRPr="00C57B5E">
                    <w:rPr>
                      <w:rFonts w:ascii="Arial" w:eastAsia="Times New Roman" w:hAnsi="Arial" w:cs="Arial"/>
                      <w:sz w:val="20"/>
                      <w:szCs w:val="24"/>
                      <w:lang w:val="es-PA"/>
                    </w:rPr>
                    <w:t>a</w:t>
                  </w:r>
                  <w:proofErr w:type="gramEnd"/>
                  <w:r w:rsidRPr="00C57B5E">
                    <w:rPr>
                      <w:rFonts w:ascii="Arial" w:eastAsia="Times New Roman" w:hAnsi="Arial" w:cs="Arial"/>
                      <w:sz w:val="20"/>
                      <w:szCs w:val="24"/>
                      <w:lang w:val="es-PA"/>
                    </w:rPr>
                    <w:t xml:space="preserve"> la psicopedagogía.</w:t>
                  </w:r>
                </w:p>
              </w:tc>
              <w:tc>
                <w:tcPr>
                  <w:tcW w:w="5040" w:type="dxa"/>
                  <w:shd w:val="clear" w:color="auto" w:fill="FFFFFF" w:themeFill="background1"/>
                </w:tcPr>
                <w:p w:rsidR="00264DF4" w:rsidRPr="00C57B5E" w:rsidRDefault="00264DF4" w:rsidP="00ED40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4"/>
                      <w:lang w:val="es-PA"/>
                    </w:rPr>
                  </w:pPr>
                  <w:r w:rsidRPr="00C57B5E">
                    <w:rPr>
                      <w:rFonts w:ascii="Arial" w:eastAsia="Times New Roman" w:hAnsi="Arial" w:cs="Arial"/>
                      <w:b/>
                      <w:bCs/>
                      <w:sz w:val="20"/>
                      <w:szCs w:val="24"/>
                      <w:lang w:val="es-PA"/>
                    </w:rPr>
                    <w:t>Conocer procesos de enseñanza-aprendizaje innovadores en la formación del estudiante</w:t>
                  </w:r>
                </w:p>
              </w:tc>
            </w:tr>
            <w:tr w:rsidR="00264DF4" w:rsidRPr="00C57B5E" w:rsidTr="00ED4066">
              <w:trPr>
                <w:trHeight w:val="652"/>
              </w:trPr>
              <w:tc>
                <w:tcPr>
                  <w:cnfStyle w:val="001000000000" w:firstRow="0" w:lastRow="0" w:firstColumn="1" w:lastColumn="0" w:oddVBand="0" w:evenVBand="0" w:oddHBand="0" w:evenHBand="0" w:firstRowFirstColumn="0" w:firstRowLastColumn="0" w:lastRowFirstColumn="0" w:lastRowLastColumn="0"/>
                  <w:tcW w:w="4106" w:type="dxa"/>
                  <w:vMerge/>
                  <w:shd w:val="clear" w:color="auto" w:fill="FFFFFF" w:themeFill="background1"/>
                </w:tcPr>
                <w:p w:rsidR="00264DF4" w:rsidRPr="00C57B5E" w:rsidRDefault="00264DF4" w:rsidP="00ED4066">
                  <w:pPr>
                    <w:rPr>
                      <w:rFonts w:ascii="Arial" w:eastAsia="Times New Roman" w:hAnsi="Arial" w:cs="Arial"/>
                      <w:b w:val="0"/>
                      <w:bCs w:val="0"/>
                      <w:sz w:val="20"/>
                      <w:szCs w:val="24"/>
                      <w:lang w:val="es-PA"/>
                    </w:rPr>
                  </w:pPr>
                </w:p>
              </w:tc>
              <w:tc>
                <w:tcPr>
                  <w:tcW w:w="5040" w:type="dxa"/>
                  <w:shd w:val="clear" w:color="auto" w:fill="FFFFFF" w:themeFill="background1"/>
                </w:tcPr>
                <w:p w:rsidR="00264DF4" w:rsidRPr="00C57B5E" w:rsidRDefault="00264DF4" w:rsidP="00ED406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4"/>
                      <w:lang w:val="es-PA"/>
                    </w:rPr>
                  </w:pPr>
                  <w:r w:rsidRPr="00C57B5E">
                    <w:rPr>
                      <w:rFonts w:ascii="Arial" w:eastAsia="Times New Roman" w:hAnsi="Arial" w:cs="Arial"/>
                      <w:b/>
                      <w:bCs/>
                      <w:sz w:val="20"/>
                      <w:szCs w:val="24"/>
                      <w:lang w:val="es-PA"/>
                    </w:rPr>
                    <w:t>Poseer una adecuada ética profesional caracterizada por el respeto a la confidencialidad de la información, la veracidad, la transparencia y la justicia.</w:t>
                  </w:r>
                </w:p>
              </w:tc>
            </w:tr>
            <w:tr w:rsidR="00264DF4" w:rsidRPr="00C57B5E" w:rsidTr="00ED4066">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tcPr>
                <w:p w:rsidR="00264DF4" w:rsidRPr="00C57B5E" w:rsidRDefault="00264DF4" w:rsidP="00ED4066">
                  <w:pPr>
                    <w:rPr>
                      <w:rFonts w:ascii="Arial" w:eastAsia="Times New Roman" w:hAnsi="Arial" w:cs="Arial"/>
                      <w:b w:val="0"/>
                      <w:bCs w:val="0"/>
                      <w:sz w:val="20"/>
                      <w:szCs w:val="24"/>
                      <w:lang w:val="es-PA"/>
                    </w:rPr>
                  </w:pPr>
                </w:p>
              </w:tc>
              <w:tc>
                <w:tcPr>
                  <w:tcW w:w="5040" w:type="dxa"/>
                  <w:shd w:val="clear" w:color="auto" w:fill="FFFFFF" w:themeFill="background1"/>
                </w:tcPr>
                <w:p w:rsidR="00264DF4" w:rsidRPr="00C57B5E" w:rsidRDefault="00264DF4" w:rsidP="00ED40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4"/>
                      <w:lang w:val="es-PA"/>
                    </w:rPr>
                  </w:pPr>
                  <w:r w:rsidRPr="00C57B5E">
                    <w:rPr>
                      <w:rFonts w:ascii="Arial" w:eastAsia="Times New Roman" w:hAnsi="Arial" w:cs="Arial"/>
                      <w:b/>
                      <w:bCs/>
                      <w:sz w:val="20"/>
                      <w:szCs w:val="24"/>
                      <w:lang w:val="es-PA"/>
                    </w:rPr>
                    <w:t>Concienciar  en el estudiante el espíritu crítico en la adquisición de conocimientos  en la introducción de la Psicopedagogía</w:t>
                  </w:r>
                </w:p>
              </w:tc>
            </w:tr>
          </w:tbl>
          <w:p w:rsidR="00264DF4" w:rsidRPr="00C57B5E" w:rsidRDefault="00264DF4" w:rsidP="00ED4066">
            <w:pPr>
              <w:rPr>
                <w:rFonts w:ascii="Arial" w:eastAsia="Times New Roman" w:hAnsi="Arial" w:cs="Arial"/>
                <w:b w:val="0"/>
                <w:bCs w:val="0"/>
                <w:color w:val="auto"/>
                <w:sz w:val="20"/>
                <w:szCs w:val="24"/>
                <w:lang w:val="es-PA"/>
              </w:rPr>
            </w:pPr>
          </w:p>
        </w:tc>
        <w:tc>
          <w:tcPr>
            <w:tcW w:w="222" w:type="dxa"/>
            <w:shd w:val="clear" w:color="auto" w:fill="FFFFFF" w:themeFill="background1"/>
          </w:tcPr>
          <w:p w:rsidR="00264DF4" w:rsidRPr="00C57B5E" w:rsidRDefault="00264DF4" w:rsidP="00ED406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4"/>
                <w:lang w:val="es-PA"/>
              </w:rPr>
            </w:pPr>
          </w:p>
        </w:tc>
      </w:tr>
    </w:tbl>
    <w:p w:rsidR="00264DF4" w:rsidRPr="0086075B" w:rsidRDefault="00264DF4" w:rsidP="00264DF4">
      <w:pPr>
        <w:spacing w:after="0" w:line="360" w:lineRule="auto"/>
        <w:jc w:val="both"/>
        <w:rPr>
          <w:rFonts w:eastAsia="Calibri"/>
          <w:b/>
          <w:sz w:val="20"/>
          <w:lang w:eastAsia="es-PA"/>
        </w:rPr>
      </w:pPr>
    </w:p>
    <w:p w:rsidR="00264DF4" w:rsidRPr="0018686D" w:rsidRDefault="00264DF4" w:rsidP="00264DF4">
      <w:pPr>
        <w:spacing w:after="0" w:line="360" w:lineRule="auto"/>
        <w:jc w:val="both"/>
        <w:rPr>
          <w:rFonts w:eastAsia="Calibri"/>
          <w:b/>
          <w:sz w:val="20"/>
          <w:lang w:eastAsia="es-PA"/>
        </w:rPr>
      </w:pPr>
    </w:p>
    <w:p w:rsidR="00264DF4" w:rsidRPr="00C57B5E" w:rsidRDefault="00264DF4" w:rsidP="00264DF4">
      <w:pPr>
        <w:spacing w:after="0" w:line="360" w:lineRule="auto"/>
        <w:jc w:val="both"/>
        <w:rPr>
          <w:rFonts w:eastAsia="Calibri"/>
          <w:b/>
          <w:lang w:eastAsia="es-PA"/>
        </w:rPr>
      </w:pPr>
      <w:r w:rsidRPr="0018686D">
        <w:rPr>
          <w:rFonts w:eastAsia="Calibri"/>
          <w:b/>
          <w:sz w:val="20"/>
          <w:lang w:eastAsia="es-PA"/>
        </w:rPr>
        <w:t>•</w:t>
      </w:r>
      <w:r w:rsidRPr="0018686D">
        <w:rPr>
          <w:rFonts w:eastAsia="Calibri"/>
          <w:b/>
          <w:sz w:val="20"/>
          <w:lang w:eastAsia="es-PA"/>
        </w:rPr>
        <w:tab/>
      </w:r>
      <w:r w:rsidRPr="00C57B5E">
        <w:rPr>
          <w:rFonts w:eastAsia="Calibri"/>
          <w:b/>
          <w:lang w:eastAsia="es-PA"/>
        </w:rPr>
        <w:t>JUSTIFICACIÒN</w:t>
      </w:r>
    </w:p>
    <w:p w:rsidR="00264DF4" w:rsidRPr="00C57B5E" w:rsidRDefault="00264DF4" w:rsidP="00264DF4">
      <w:pPr>
        <w:spacing w:after="0" w:line="360" w:lineRule="auto"/>
        <w:jc w:val="both"/>
        <w:rPr>
          <w:rFonts w:eastAsia="Calibri"/>
          <w:lang w:eastAsia="es-PA"/>
        </w:rPr>
      </w:pPr>
      <w:r w:rsidRPr="00C57B5E">
        <w:rPr>
          <w:rFonts w:eastAsia="Calibri"/>
          <w:lang w:eastAsia="es-PA"/>
        </w:rPr>
        <w:t>La psicopedagogía como ciencia nos ayuda a comprender a las demás personas y razonar los problemas por lo que está pasando el individuo, orientar a quienes lo necesitan, estudia el fenómeno de adaptación que implica el desarrollo evolutivo de la mente, con el proceso de enseñanza- aprendizaje.</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También se puede  definirla psicopedagogía  como un servicio que se presta con el fin de desarrollar óptimamente los procesos pedagógicos, psicológicos, académicos y de aprendizaje en el individuo,  se debe desarrollar a lo largo de toda la vida.  </w:t>
      </w:r>
      <w:proofErr w:type="gramStart"/>
      <w:r w:rsidRPr="00C57B5E">
        <w:rPr>
          <w:rFonts w:eastAsia="Calibri"/>
          <w:lang w:eastAsia="es-PA"/>
        </w:rPr>
        <w:t>pretende</w:t>
      </w:r>
      <w:proofErr w:type="gramEnd"/>
      <w:r w:rsidRPr="00C57B5E">
        <w:rPr>
          <w:rFonts w:eastAsia="Calibri"/>
          <w:lang w:eastAsia="es-PA"/>
        </w:rPr>
        <w:t xml:space="preserve"> acompañar y orientar a la persona para que auto conozca </w:t>
      </w:r>
      <w:r w:rsidRPr="00C57B5E">
        <w:rPr>
          <w:rFonts w:eastAsia="Calibri"/>
          <w:lang w:eastAsia="es-PA"/>
        </w:rPr>
        <w:lastRenderedPageBreak/>
        <w:t>sus aptitudes, intereses, habilidades y capacidades ,al igual que sus deficiencias para lograr un desarrollo adecuado en el trascurso de su vida.</w:t>
      </w:r>
    </w:p>
    <w:p w:rsidR="00264DF4" w:rsidRPr="00C57B5E" w:rsidRDefault="00264DF4" w:rsidP="00264DF4">
      <w:pPr>
        <w:spacing w:after="0" w:line="360" w:lineRule="auto"/>
        <w:jc w:val="both"/>
        <w:rPr>
          <w:rFonts w:eastAsia="Calibri"/>
          <w:lang w:eastAsia="es-PA"/>
        </w:rPr>
      </w:pPr>
      <w:r w:rsidRPr="00C57B5E">
        <w:rPr>
          <w:rFonts w:eastAsia="Calibri"/>
          <w:lang w:eastAsia="es-PA"/>
        </w:rPr>
        <w:t>Nos permite estudiar a la persona y su entorno en las distintas etapas de aprendizaje que abarca su vida. A través de sus métodos propios analiza el problema, observando y distinguiendo las potencialidades cognoscitivas, afectivas y sociales para un mejor y sano desenvolvimiento en las actividades que desempeña la persona.</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La psicopedagogía permite descubrir la esperanza ante las dificultades de aprender, es el aliento fresco para los padres e hijos en la difícil tarea de crecer. </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Esla puesta en práctica de las relaciones entre las disciplinas como la educación, psicología, pedagogía, neurociencia cognitiva y de la conducta humana, planeación, </w:t>
      </w:r>
    </w:p>
    <w:p w:rsidR="00264DF4" w:rsidRPr="00C57B5E" w:rsidRDefault="00264DF4" w:rsidP="00264DF4">
      <w:pPr>
        <w:spacing w:after="0" w:line="360" w:lineRule="auto"/>
        <w:jc w:val="both"/>
        <w:rPr>
          <w:rFonts w:eastAsia="Calibri"/>
          <w:lang w:eastAsia="es-PA"/>
        </w:rPr>
      </w:pPr>
    </w:p>
    <w:p w:rsidR="00264DF4" w:rsidRPr="00C57B5E" w:rsidRDefault="00264DF4" w:rsidP="00264DF4">
      <w:pPr>
        <w:spacing w:after="0" w:line="360" w:lineRule="auto"/>
        <w:jc w:val="both"/>
        <w:rPr>
          <w:rFonts w:eastAsia="Calibri"/>
          <w:b/>
          <w:lang w:eastAsia="es-PA"/>
        </w:rPr>
      </w:pPr>
    </w:p>
    <w:p w:rsidR="00264DF4" w:rsidRPr="00C57B5E" w:rsidRDefault="00264DF4" w:rsidP="00264DF4">
      <w:pPr>
        <w:spacing w:after="0" w:line="360" w:lineRule="auto"/>
        <w:jc w:val="both"/>
        <w:rPr>
          <w:rFonts w:eastAsia="Calibri"/>
          <w:b/>
          <w:lang w:eastAsia="es-PA"/>
        </w:rPr>
      </w:pPr>
      <w:r w:rsidRPr="00C57B5E">
        <w:rPr>
          <w:rFonts w:eastAsia="Calibri"/>
          <w:b/>
          <w:lang w:eastAsia="es-PA"/>
        </w:rPr>
        <w:t>•</w:t>
      </w:r>
      <w:r w:rsidRPr="00C57B5E">
        <w:rPr>
          <w:rFonts w:eastAsia="Calibri"/>
          <w:b/>
          <w:lang w:eastAsia="es-PA"/>
        </w:rPr>
        <w:tab/>
        <w:t>DESCRIPCIÓN:</w:t>
      </w:r>
    </w:p>
    <w:p w:rsidR="00264DF4" w:rsidRPr="00C57B5E" w:rsidRDefault="00264DF4" w:rsidP="00264DF4">
      <w:pPr>
        <w:spacing w:after="0" w:line="360" w:lineRule="auto"/>
        <w:jc w:val="both"/>
        <w:rPr>
          <w:rFonts w:eastAsia="Calibri"/>
          <w:lang w:eastAsia="es-PA"/>
        </w:rPr>
      </w:pPr>
      <w:r w:rsidRPr="00C57B5E">
        <w:rPr>
          <w:rFonts w:eastAsia="Calibri"/>
          <w:lang w:eastAsia="es-PA"/>
        </w:rPr>
        <w:t>El estudio de la Introducción a la psicopedagogía, contempla el desarrollo psíquico de la enseñanza y la influencia de la evaluación. Ya que desarrolla las características psicológicas del preescolar, el escolar pequeño, el adolescente y la primera juventud-.</w:t>
      </w:r>
    </w:p>
    <w:p w:rsidR="00264DF4" w:rsidRPr="00C57B5E" w:rsidRDefault="00264DF4" w:rsidP="00264DF4">
      <w:pPr>
        <w:spacing w:after="0" w:line="360" w:lineRule="auto"/>
        <w:jc w:val="both"/>
        <w:rPr>
          <w:rFonts w:eastAsia="Calibri"/>
          <w:lang w:eastAsia="es-PA"/>
        </w:rPr>
      </w:pPr>
      <w:r w:rsidRPr="00C57B5E">
        <w:rPr>
          <w:rFonts w:eastAsia="Calibri"/>
          <w:lang w:eastAsia="es-PA"/>
        </w:rPr>
        <w:t>Para contemplar el  abordaje axiológico se conocerá la esencia del aprendizaje y de las bases psicológicas de la enseñanza. Además se analizara la Psicología de la educación y de la personalidad del maestro.</w:t>
      </w:r>
    </w:p>
    <w:p w:rsidR="00264DF4" w:rsidRPr="00C57B5E" w:rsidRDefault="00264DF4" w:rsidP="00264DF4">
      <w:pPr>
        <w:spacing w:after="0" w:line="360" w:lineRule="auto"/>
        <w:jc w:val="both"/>
        <w:rPr>
          <w:rFonts w:eastAsia="Calibri"/>
          <w:b/>
          <w:lang w:eastAsia="es-PA"/>
        </w:rPr>
      </w:pPr>
    </w:p>
    <w:p w:rsidR="00264DF4" w:rsidRPr="00C57B5E" w:rsidRDefault="00264DF4" w:rsidP="00264DF4">
      <w:pPr>
        <w:spacing w:after="0" w:line="360" w:lineRule="auto"/>
        <w:jc w:val="both"/>
        <w:rPr>
          <w:rFonts w:eastAsia="Calibri"/>
          <w:b/>
          <w:lang w:eastAsia="es-PA"/>
        </w:rPr>
      </w:pPr>
      <w:r w:rsidRPr="00C57B5E">
        <w:rPr>
          <w:rFonts w:eastAsia="Calibri"/>
          <w:b/>
          <w:lang w:eastAsia="es-PA"/>
        </w:rPr>
        <w:t xml:space="preserve">    </w:t>
      </w:r>
      <w:r w:rsidRPr="00C57B5E">
        <w:rPr>
          <w:rFonts w:eastAsia="Calibri"/>
          <w:b/>
          <w:lang w:eastAsia="es-PA"/>
        </w:rPr>
        <w:tab/>
        <w:t>OBJETIVO GENERAL:</w:t>
      </w:r>
    </w:p>
    <w:p w:rsidR="00264DF4" w:rsidRDefault="00264DF4" w:rsidP="00264DF4">
      <w:pPr>
        <w:numPr>
          <w:ilvl w:val="0"/>
          <w:numId w:val="12"/>
        </w:numPr>
        <w:spacing w:after="0" w:line="360" w:lineRule="auto"/>
        <w:jc w:val="both"/>
        <w:rPr>
          <w:rFonts w:eastAsia="Calibri"/>
          <w:b/>
          <w:lang w:eastAsia="es-PA"/>
        </w:rPr>
      </w:pPr>
      <w:r w:rsidRPr="00C57B5E">
        <w:rPr>
          <w:rFonts w:eastAsia="Calibri"/>
          <w:lang w:eastAsia="es-PA"/>
        </w:rPr>
        <w:t>Analizar el papel que juega la psicopedagogía en el proceso de enseñanza aprendizaje</w:t>
      </w:r>
      <w:r w:rsidRPr="00C57B5E">
        <w:rPr>
          <w:rFonts w:eastAsia="Calibri"/>
          <w:b/>
          <w:lang w:eastAsia="es-PA"/>
        </w:rPr>
        <w:t xml:space="preserve">  </w:t>
      </w:r>
      <w:r w:rsidRPr="00C57B5E">
        <w:rPr>
          <w:rFonts w:eastAsia="Calibri"/>
          <w:lang w:eastAsia="es-PA"/>
        </w:rPr>
        <w:t>y en la praxis docente</w:t>
      </w:r>
      <w:r w:rsidRPr="00C57B5E">
        <w:rPr>
          <w:rFonts w:eastAsia="Calibri"/>
          <w:b/>
          <w:lang w:eastAsia="es-PA"/>
        </w:rPr>
        <w:t xml:space="preserve"> </w:t>
      </w:r>
    </w:p>
    <w:p w:rsidR="00264DF4" w:rsidRPr="000B6FA0" w:rsidRDefault="00264DF4" w:rsidP="00264DF4">
      <w:pPr>
        <w:pStyle w:val="Prrafodelista"/>
        <w:numPr>
          <w:ilvl w:val="0"/>
          <w:numId w:val="12"/>
        </w:numPr>
        <w:spacing w:line="360" w:lineRule="auto"/>
        <w:jc w:val="both"/>
        <w:rPr>
          <w:rFonts w:eastAsia="Calibri"/>
          <w:sz w:val="28"/>
          <w:szCs w:val="28"/>
        </w:rPr>
      </w:pPr>
      <w:r w:rsidRPr="000B6FA0">
        <w:rPr>
          <w:rFonts w:eastAsia="Calibri"/>
        </w:rPr>
        <w:t xml:space="preserve">Orientar estrategias o técnicas metodológicas y   socio </w:t>
      </w:r>
      <w:proofErr w:type="gramStart"/>
      <w:r w:rsidRPr="000B6FA0">
        <w:rPr>
          <w:rFonts w:eastAsia="Calibri"/>
        </w:rPr>
        <w:t>afectiva</w:t>
      </w:r>
      <w:proofErr w:type="gramEnd"/>
      <w:r w:rsidRPr="000B6FA0">
        <w:rPr>
          <w:rFonts w:eastAsia="Calibri"/>
        </w:rPr>
        <w:t xml:space="preserve"> en los diferentes problemas de aprendizaje ayudando en forma gradual al alumno hasta darle una seguridad de su aprendizaje</w:t>
      </w:r>
      <w:r w:rsidRPr="000B6FA0">
        <w:rPr>
          <w:rFonts w:eastAsia="Calibri"/>
          <w:sz w:val="28"/>
          <w:szCs w:val="28"/>
        </w:rPr>
        <w:t>.</w:t>
      </w:r>
    </w:p>
    <w:p w:rsidR="00264DF4" w:rsidRPr="00C57B5E" w:rsidRDefault="00264DF4" w:rsidP="00264DF4">
      <w:pPr>
        <w:numPr>
          <w:ilvl w:val="0"/>
          <w:numId w:val="12"/>
        </w:numPr>
        <w:spacing w:after="0" w:line="360" w:lineRule="auto"/>
        <w:jc w:val="both"/>
        <w:rPr>
          <w:rFonts w:eastAsia="Calibri"/>
          <w:b/>
          <w:lang w:eastAsia="es-PA"/>
        </w:rPr>
      </w:pPr>
      <w:r w:rsidRPr="00C57B5E">
        <w:rPr>
          <w:rFonts w:eastAsia="Calibri"/>
          <w:lang w:eastAsia="es-PA"/>
        </w:rPr>
        <w:lastRenderedPageBreak/>
        <w:t>Analizar el papel que juega la psicopedagogía en el proceso de enseñanza aprendizaje</w:t>
      </w:r>
      <w:r w:rsidRPr="00C57B5E">
        <w:rPr>
          <w:rFonts w:eastAsia="Calibri"/>
          <w:b/>
          <w:lang w:eastAsia="es-PA"/>
        </w:rPr>
        <w:t xml:space="preserve">  </w:t>
      </w:r>
      <w:r w:rsidRPr="00C57B5E">
        <w:rPr>
          <w:rFonts w:eastAsia="Calibri"/>
          <w:lang w:eastAsia="es-PA"/>
        </w:rPr>
        <w:t>y en la praxis docente</w:t>
      </w:r>
      <w:r w:rsidRPr="00C57B5E">
        <w:rPr>
          <w:rFonts w:eastAsia="Calibri"/>
          <w:b/>
          <w:lang w:eastAsia="es-PA"/>
        </w:rPr>
        <w:t xml:space="preserve"> </w:t>
      </w:r>
    </w:p>
    <w:p w:rsidR="00264DF4" w:rsidRPr="00C57B5E" w:rsidRDefault="00264DF4" w:rsidP="00264DF4">
      <w:pPr>
        <w:spacing w:after="0" w:line="360" w:lineRule="auto"/>
        <w:jc w:val="both"/>
        <w:rPr>
          <w:rFonts w:eastAsia="Calibri"/>
          <w:b/>
          <w:lang w:eastAsia="es-PA"/>
        </w:rPr>
      </w:pPr>
      <w:r w:rsidRPr="00C57B5E">
        <w:rPr>
          <w:rFonts w:eastAsia="Calibri"/>
          <w:b/>
          <w:lang w:eastAsia="es-PA"/>
        </w:rPr>
        <w:t xml:space="preserve"> </w:t>
      </w:r>
    </w:p>
    <w:p w:rsidR="00264DF4" w:rsidRPr="00C57B5E" w:rsidRDefault="00264DF4" w:rsidP="00264DF4">
      <w:pPr>
        <w:spacing w:after="0" w:line="360" w:lineRule="auto"/>
        <w:jc w:val="both"/>
        <w:rPr>
          <w:rFonts w:eastAsia="Calibri"/>
          <w:b/>
          <w:lang w:eastAsia="es-PA"/>
        </w:rPr>
      </w:pPr>
      <w:r w:rsidRPr="00C57B5E">
        <w:rPr>
          <w:rFonts w:eastAsia="Calibri"/>
          <w:b/>
          <w:lang w:eastAsia="es-PA"/>
        </w:rPr>
        <w:t xml:space="preserve">            OBJETIVOS ESPECIFICOS:</w:t>
      </w:r>
    </w:p>
    <w:p w:rsidR="00264DF4" w:rsidRPr="00C57B5E" w:rsidRDefault="00264DF4" w:rsidP="00264DF4">
      <w:pPr>
        <w:numPr>
          <w:ilvl w:val="0"/>
          <w:numId w:val="7"/>
        </w:numPr>
        <w:spacing w:after="0" w:line="360" w:lineRule="auto"/>
        <w:jc w:val="both"/>
        <w:rPr>
          <w:rFonts w:eastAsia="Calibri"/>
          <w:lang w:eastAsia="es-PA"/>
        </w:rPr>
      </w:pPr>
      <w:r w:rsidRPr="00C57B5E">
        <w:rPr>
          <w:rFonts w:eastAsia="Calibri"/>
          <w:lang w:eastAsia="es-PA"/>
        </w:rPr>
        <w:t>Describir la historia de la Psicopedagogía</w:t>
      </w:r>
    </w:p>
    <w:p w:rsidR="00264DF4" w:rsidRPr="00C57B5E" w:rsidRDefault="00264DF4" w:rsidP="00264DF4">
      <w:pPr>
        <w:numPr>
          <w:ilvl w:val="0"/>
          <w:numId w:val="7"/>
        </w:numPr>
        <w:rPr>
          <w:rFonts w:eastAsia="Calibri"/>
          <w:lang w:eastAsia="es-PA"/>
        </w:rPr>
      </w:pPr>
      <w:r w:rsidRPr="00C57B5E">
        <w:rPr>
          <w:rFonts w:eastAsia="Calibri"/>
          <w:lang w:eastAsia="es-PA"/>
        </w:rPr>
        <w:t>Analizar las diferentes definiciones de psicopedagogía, así como las características  psicológicas del preescolar,  escolar pequeño, adolescente y la primera juventud.</w:t>
      </w:r>
    </w:p>
    <w:p w:rsidR="00264DF4" w:rsidRPr="00C57B5E" w:rsidRDefault="00264DF4" w:rsidP="00264DF4">
      <w:pPr>
        <w:numPr>
          <w:ilvl w:val="0"/>
          <w:numId w:val="7"/>
        </w:numPr>
        <w:rPr>
          <w:rFonts w:eastAsia="Calibri"/>
          <w:lang w:eastAsia="es-PA"/>
        </w:rPr>
      </w:pPr>
      <w:r w:rsidRPr="00C57B5E">
        <w:rPr>
          <w:rFonts w:eastAsia="Calibri"/>
          <w:lang w:eastAsia="es-PA"/>
        </w:rPr>
        <w:t>Fortalecer los conocimientos previos sobre la psicopedagogía y su importancia en el logro de las los aprendizajes</w:t>
      </w:r>
    </w:p>
    <w:p w:rsidR="00264DF4" w:rsidRPr="00C57B5E" w:rsidRDefault="00264DF4" w:rsidP="00264DF4">
      <w:pPr>
        <w:numPr>
          <w:ilvl w:val="0"/>
          <w:numId w:val="7"/>
        </w:numPr>
        <w:spacing w:after="0" w:line="360" w:lineRule="auto"/>
        <w:jc w:val="both"/>
        <w:rPr>
          <w:rFonts w:eastAsia="Calibri"/>
          <w:lang w:eastAsia="es-PA"/>
        </w:rPr>
      </w:pPr>
      <w:r w:rsidRPr="00C57B5E">
        <w:rPr>
          <w:rFonts w:eastAsia="Calibri"/>
          <w:lang w:eastAsia="es-PA"/>
        </w:rPr>
        <w:t>Diferenciar las características psicológicas del preescolar,  escolar pequeño, adolescente y la primera juventud.</w:t>
      </w:r>
    </w:p>
    <w:p w:rsidR="00264DF4" w:rsidRPr="00C57B5E" w:rsidRDefault="00264DF4" w:rsidP="00264DF4">
      <w:pPr>
        <w:numPr>
          <w:ilvl w:val="0"/>
          <w:numId w:val="7"/>
        </w:numPr>
        <w:spacing w:after="0" w:line="360" w:lineRule="auto"/>
        <w:jc w:val="both"/>
        <w:rPr>
          <w:rFonts w:eastAsia="Calibri"/>
          <w:lang w:eastAsia="es-PA"/>
        </w:rPr>
      </w:pPr>
      <w:r>
        <w:rPr>
          <w:rFonts w:eastAsia="Calibri"/>
          <w:lang w:eastAsia="es-PA"/>
        </w:rPr>
        <w:t xml:space="preserve">Diferenciar </w:t>
      </w:r>
      <w:r w:rsidRPr="00C57B5E">
        <w:rPr>
          <w:rFonts w:eastAsia="Calibri"/>
          <w:lang w:eastAsia="es-PA"/>
        </w:rPr>
        <w:t xml:space="preserve"> la esencia del aprendizaje y las bases psicológicas de la enseñanza</w:t>
      </w:r>
    </w:p>
    <w:p w:rsidR="00264DF4" w:rsidRPr="00C57B5E" w:rsidRDefault="00264DF4" w:rsidP="00264DF4">
      <w:pPr>
        <w:numPr>
          <w:ilvl w:val="0"/>
          <w:numId w:val="7"/>
        </w:numPr>
        <w:spacing w:after="0" w:line="360" w:lineRule="auto"/>
        <w:jc w:val="both"/>
        <w:rPr>
          <w:rFonts w:eastAsia="Calibri"/>
          <w:lang w:eastAsia="es-PA"/>
        </w:rPr>
      </w:pPr>
      <w:r w:rsidRPr="00C57B5E">
        <w:rPr>
          <w:rFonts w:eastAsia="Calibri"/>
          <w:lang w:eastAsia="es-PA"/>
        </w:rPr>
        <w:t>Analizar la psicología de la educación y de la personalidad del maestro</w:t>
      </w:r>
    </w:p>
    <w:p w:rsidR="00264DF4" w:rsidRPr="00C57B5E" w:rsidRDefault="00264DF4" w:rsidP="00264DF4">
      <w:pPr>
        <w:numPr>
          <w:ilvl w:val="0"/>
          <w:numId w:val="12"/>
        </w:numPr>
        <w:spacing w:after="0" w:line="360" w:lineRule="auto"/>
        <w:jc w:val="both"/>
        <w:rPr>
          <w:rFonts w:eastAsia="Calibri"/>
          <w:b/>
          <w:lang w:eastAsia="es-PA"/>
        </w:rPr>
      </w:pPr>
      <w:r w:rsidRPr="00C57B5E">
        <w:rPr>
          <w:rFonts w:eastAsia="Calibri"/>
          <w:lang w:eastAsia="es-PA"/>
        </w:rPr>
        <w:t>Analizar el papel que juega la psicopedagogía en el proceso de enseñanza aprendizaje</w:t>
      </w:r>
      <w:r w:rsidRPr="00C57B5E">
        <w:rPr>
          <w:rFonts w:eastAsia="Calibri"/>
          <w:b/>
          <w:lang w:eastAsia="es-PA"/>
        </w:rPr>
        <w:t xml:space="preserve">  </w:t>
      </w:r>
      <w:r w:rsidRPr="00C57B5E">
        <w:rPr>
          <w:rFonts w:eastAsia="Calibri"/>
          <w:lang w:eastAsia="es-PA"/>
        </w:rPr>
        <w:t>y en la praxis docente</w:t>
      </w:r>
      <w:r w:rsidRPr="00C57B5E">
        <w:rPr>
          <w:rFonts w:eastAsia="Calibri"/>
          <w:b/>
          <w:lang w:eastAsia="es-PA"/>
        </w:rPr>
        <w:t xml:space="preserve"> </w:t>
      </w:r>
    </w:p>
    <w:p w:rsidR="00264DF4" w:rsidRPr="00C57B5E" w:rsidRDefault="00264DF4" w:rsidP="00264DF4">
      <w:pPr>
        <w:spacing w:after="0" w:line="360" w:lineRule="auto"/>
        <w:jc w:val="both"/>
        <w:rPr>
          <w:rFonts w:eastAsia="Calibri"/>
          <w:b/>
          <w:lang w:eastAsia="es-PA"/>
        </w:rPr>
      </w:pPr>
    </w:p>
    <w:p w:rsidR="00264DF4" w:rsidRPr="000E2704" w:rsidRDefault="00264DF4" w:rsidP="00264DF4">
      <w:pPr>
        <w:spacing w:after="0" w:line="360" w:lineRule="auto"/>
        <w:jc w:val="both"/>
        <w:rPr>
          <w:rFonts w:eastAsia="Calibri"/>
          <w:b/>
          <w:lang w:eastAsia="es-PA"/>
        </w:rPr>
      </w:pPr>
      <w:r w:rsidRPr="000E2704">
        <w:rPr>
          <w:rFonts w:eastAsia="Calibri"/>
          <w:b/>
          <w:lang w:eastAsia="es-PA"/>
        </w:rPr>
        <w:t xml:space="preserve">CONTENIDOS  </w:t>
      </w:r>
    </w:p>
    <w:p w:rsidR="00264DF4" w:rsidRPr="00C57B5E" w:rsidRDefault="00264DF4" w:rsidP="00264DF4">
      <w:pPr>
        <w:spacing w:after="0" w:line="360" w:lineRule="auto"/>
        <w:jc w:val="both"/>
        <w:rPr>
          <w:rFonts w:eastAsia="Calibri"/>
          <w:b/>
          <w:lang w:eastAsia="es-PA"/>
        </w:rPr>
      </w:pPr>
      <w:r w:rsidRPr="00C57B5E">
        <w:rPr>
          <w:rFonts w:eastAsia="Calibri"/>
          <w:b/>
          <w:lang w:eastAsia="es-PA"/>
        </w:rPr>
        <w:t>I-INTRODUCCION AL ESTUDIO DE LA PSICOPEDAGOGIA</w:t>
      </w:r>
    </w:p>
    <w:p w:rsidR="00264DF4" w:rsidRPr="00C57B5E" w:rsidRDefault="00264DF4" w:rsidP="00264DF4">
      <w:pPr>
        <w:numPr>
          <w:ilvl w:val="0"/>
          <w:numId w:val="14"/>
        </w:numPr>
        <w:spacing w:after="0" w:line="360" w:lineRule="auto"/>
        <w:jc w:val="both"/>
        <w:rPr>
          <w:rFonts w:eastAsia="Calibri"/>
          <w:lang w:eastAsia="es-PA"/>
        </w:rPr>
      </w:pPr>
      <w:r w:rsidRPr="00C57B5E">
        <w:rPr>
          <w:rFonts w:eastAsia="Calibri"/>
          <w:lang w:eastAsia="es-PA"/>
        </w:rPr>
        <w:t xml:space="preserve">Historia de la Psicopedagogía </w:t>
      </w:r>
    </w:p>
    <w:p w:rsidR="00264DF4" w:rsidRPr="00C57B5E" w:rsidRDefault="00264DF4" w:rsidP="00264DF4">
      <w:pPr>
        <w:numPr>
          <w:ilvl w:val="0"/>
          <w:numId w:val="8"/>
        </w:numPr>
        <w:spacing w:after="0" w:line="360" w:lineRule="auto"/>
        <w:jc w:val="both"/>
        <w:rPr>
          <w:rFonts w:eastAsia="Calibri"/>
          <w:lang w:eastAsia="es-PA"/>
        </w:rPr>
      </w:pPr>
      <w:r w:rsidRPr="00C57B5E">
        <w:rPr>
          <w:rFonts w:eastAsia="Calibri"/>
          <w:lang w:eastAsia="es-PA"/>
        </w:rPr>
        <w:t>Objetivos  de estudio de la Psicopedagogía</w:t>
      </w:r>
    </w:p>
    <w:p w:rsidR="00264DF4" w:rsidRPr="00C57B5E" w:rsidRDefault="00264DF4" w:rsidP="00264DF4">
      <w:pPr>
        <w:numPr>
          <w:ilvl w:val="0"/>
          <w:numId w:val="8"/>
        </w:numPr>
        <w:spacing w:after="0" w:line="360" w:lineRule="auto"/>
        <w:jc w:val="both"/>
        <w:rPr>
          <w:rFonts w:eastAsia="Calibri"/>
          <w:lang w:eastAsia="es-PA"/>
        </w:rPr>
      </w:pPr>
      <w:r w:rsidRPr="00C57B5E">
        <w:rPr>
          <w:rFonts w:eastAsia="Calibri"/>
          <w:lang w:eastAsia="es-PA"/>
        </w:rPr>
        <w:t>Concepto de Psicopedagogía ( etimológico y pedagógico)</w:t>
      </w:r>
    </w:p>
    <w:p w:rsidR="00264DF4" w:rsidRPr="00C57B5E" w:rsidRDefault="00264DF4" w:rsidP="00264DF4">
      <w:pPr>
        <w:numPr>
          <w:ilvl w:val="0"/>
          <w:numId w:val="8"/>
        </w:numPr>
        <w:spacing w:after="0" w:line="360" w:lineRule="auto"/>
        <w:jc w:val="both"/>
        <w:rPr>
          <w:rFonts w:eastAsia="Calibri"/>
          <w:lang w:eastAsia="es-PA"/>
        </w:rPr>
      </w:pPr>
      <w:r w:rsidRPr="00C57B5E">
        <w:rPr>
          <w:rFonts w:eastAsia="Calibri"/>
          <w:lang w:eastAsia="es-PA"/>
        </w:rPr>
        <w:t>Importancia de la Psicopedagogía</w:t>
      </w:r>
    </w:p>
    <w:p w:rsidR="00264DF4" w:rsidRPr="00C57B5E" w:rsidRDefault="00264DF4" w:rsidP="00264DF4">
      <w:pPr>
        <w:numPr>
          <w:ilvl w:val="0"/>
          <w:numId w:val="8"/>
        </w:numPr>
        <w:spacing w:after="0" w:line="360" w:lineRule="auto"/>
        <w:jc w:val="both"/>
        <w:rPr>
          <w:rFonts w:eastAsia="Calibri"/>
          <w:lang w:eastAsia="es-PA"/>
        </w:rPr>
      </w:pPr>
      <w:r w:rsidRPr="00C57B5E">
        <w:rPr>
          <w:rFonts w:eastAsia="Calibri"/>
          <w:lang w:eastAsia="es-PA"/>
        </w:rPr>
        <w:t xml:space="preserve">La educación y la Psicopedagogía </w:t>
      </w:r>
    </w:p>
    <w:p w:rsidR="00264DF4" w:rsidRPr="00C57B5E" w:rsidRDefault="00264DF4" w:rsidP="00264DF4">
      <w:pPr>
        <w:numPr>
          <w:ilvl w:val="0"/>
          <w:numId w:val="8"/>
        </w:numPr>
        <w:spacing w:after="0" w:line="360" w:lineRule="auto"/>
        <w:jc w:val="both"/>
        <w:rPr>
          <w:rFonts w:eastAsia="Calibri"/>
          <w:lang w:eastAsia="es-PA"/>
        </w:rPr>
      </w:pPr>
      <w:r w:rsidRPr="00C57B5E">
        <w:rPr>
          <w:rFonts w:eastAsia="Calibri"/>
          <w:lang w:eastAsia="es-PA"/>
        </w:rPr>
        <w:t xml:space="preserve">El profesor y la Psicopedagogía </w:t>
      </w:r>
    </w:p>
    <w:p w:rsidR="00264DF4" w:rsidRPr="00C57B5E" w:rsidRDefault="00264DF4" w:rsidP="00264DF4">
      <w:pPr>
        <w:numPr>
          <w:ilvl w:val="0"/>
          <w:numId w:val="8"/>
        </w:numPr>
        <w:spacing w:after="0" w:line="360" w:lineRule="auto"/>
        <w:jc w:val="both"/>
        <w:rPr>
          <w:rFonts w:eastAsia="Calibri"/>
          <w:lang w:eastAsia="es-PA"/>
        </w:rPr>
      </w:pPr>
      <w:r w:rsidRPr="00C57B5E">
        <w:rPr>
          <w:rFonts w:eastAsia="Calibri"/>
          <w:lang w:eastAsia="es-PA"/>
        </w:rPr>
        <w:t>Desarrollo psíquico y de la enseñanza</w:t>
      </w:r>
    </w:p>
    <w:p w:rsidR="00264DF4" w:rsidRPr="00C57B5E" w:rsidRDefault="00264DF4" w:rsidP="00264DF4">
      <w:pPr>
        <w:numPr>
          <w:ilvl w:val="0"/>
          <w:numId w:val="8"/>
        </w:numPr>
        <w:spacing w:after="0" w:line="360" w:lineRule="auto"/>
        <w:jc w:val="both"/>
        <w:rPr>
          <w:rFonts w:eastAsia="Calibri"/>
          <w:lang w:eastAsia="es-PA"/>
        </w:rPr>
      </w:pPr>
      <w:r w:rsidRPr="00C57B5E">
        <w:rPr>
          <w:rFonts w:eastAsia="Calibri"/>
          <w:lang w:eastAsia="es-PA"/>
        </w:rPr>
        <w:t>Influencia de la evaluación</w:t>
      </w:r>
    </w:p>
    <w:p w:rsidR="00264DF4" w:rsidRPr="00C57B5E" w:rsidRDefault="00264DF4" w:rsidP="00264DF4">
      <w:pPr>
        <w:spacing w:after="0" w:line="360" w:lineRule="auto"/>
        <w:jc w:val="both"/>
        <w:rPr>
          <w:rFonts w:eastAsia="Calibri"/>
          <w:b/>
          <w:lang w:eastAsia="es-PA"/>
        </w:rPr>
      </w:pPr>
      <w:r w:rsidRPr="00C57B5E">
        <w:rPr>
          <w:rFonts w:eastAsia="Calibri"/>
          <w:b/>
          <w:lang w:eastAsia="es-PA"/>
        </w:rPr>
        <w:t>II-CARACTERÍSTICAS PSICOLÓGICAS DEL DESARROLLO EN LA ETAPA</w:t>
      </w:r>
    </w:p>
    <w:p w:rsidR="00264DF4" w:rsidRPr="00C57B5E" w:rsidRDefault="00264DF4" w:rsidP="00264DF4">
      <w:pPr>
        <w:numPr>
          <w:ilvl w:val="0"/>
          <w:numId w:val="9"/>
        </w:numPr>
        <w:spacing w:after="0" w:line="360" w:lineRule="auto"/>
        <w:jc w:val="both"/>
        <w:rPr>
          <w:rFonts w:eastAsia="Calibri"/>
          <w:lang w:eastAsia="es-PA"/>
        </w:rPr>
      </w:pPr>
      <w:r w:rsidRPr="00C57B5E">
        <w:rPr>
          <w:rFonts w:eastAsia="Calibri"/>
          <w:lang w:eastAsia="es-PA"/>
        </w:rPr>
        <w:t>Preescolar</w:t>
      </w:r>
    </w:p>
    <w:p w:rsidR="00264DF4" w:rsidRPr="00C57B5E" w:rsidRDefault="00264DF4" w:rsidP="00264DF4">
      <w:pPr>
        <w:numPr>
          <w:ilvl w:val="0"/>
          <w:numId w:val="9"/>
        </w:numPr>
        <w:spacing w:after="0" w:line="360" w:lineRule="auto"/>
        <w:jc w:val="both"/>
        <w:rPr>
          <w:rFonts w:eastAsia="Calibri"/>
          <w:lang w:eastAsia="es-PA"/>
        </w:rPr>
      </w:pPr>
      <w:r w:rsidRPr="00C57B5E">
        <w:rPr>
          <w:rFonts w:eastAsia="Calibri"/>
          <w:lang w:eastAsia="es-PA"/>
        </w:rPr>
        <w:t>Escolar pequeño</w:t>
      </w:r>
    </w:p>
    <w:p w:rsidR="00264DF4" w:rsidRPr="00C57B5E" w:rsidRDefault="00264DF4" w:rsidP="00264DF4">
      <w:pPr>
        <w:numPr>
          <w:ilvl w:val="0"/>
          <w:numId w:val="9"/>
        </w:numPr>
        <w:spacing w:after="0" w:line="360" w:lineRule="auto"/>
        <w:jc w:val="both"/>
        <w:rPr>
          <w:rFonts w:eastAsia="Calibri"/>
          <w:lang w:eastAsia="es-PA"/>
        </w:rPr>
      </w:pPr>
      <w:r w:rsidRPr="00C57B5E">
        <w:rPr>
          <w:rFonts w:eastAsia="Calibri"/>
          <w:lang w:eastAsia="es-PA"/>
        </w:rPr>
        <w:lastRenderedPageBreak/>
        <w:t>Adolescente</w:t>
      </w:r>
    </w:p>
    <w:p w:rsidR="00264DF4" w:rsidRPr="00C57B5E" w:rsidRDefault="00264DF4" w:rsidP="00264DF4">
      <w:pPr>
        <w:numPr>
          <w:ilvl w:val="0"/>
          <w:numId w:val="9"/>
        </w:numPr>
        <w:spacing w:after="0" w:line="360" w:lineRule="auto"/>
        <w:jc w:val="both"/>
        <w:rPr>
          <w:rFonts w:eastAsia="Calibri"/>
          <w:lang w:eastAsia="es-PA"/>
        </w:rPr>
      </w:pPr>
      <w:r w:rsidRPr="00C57B5E">
        <w:rPr>
          <w:rFonts w:eastAsia="Calibri"/>
          <w:lang w:eastAsia="es-PA"/>
        </w:rPr>
        <w:t>Primera juventud</w:t>
      </w:r>
    </w:p>
    <w:p w:rsidR="00264DF4" w:rsidRPr="00C57B5E" w:rsidRDefault="00264DF4" w:rsidP="00264DF4">
      <w:pPr>
        <w:spacing w:after="0" w:line="360" w:lineRule="auto"/>
        <w:jc w:val="both"/>
        <w:rPr>
          <w:rFonts w:eastAsia="Calibri"/>
          <w:b/>
          <w:lang w:eastAsia="es-PA"/>
        </w:rPr>
      </w:pPr>
      <w:r w:rsidRPr="00C57B5E">
        <w:rPr>
          <w:rFonts w:eastAsia="Calibri"/>
          <w:b/>
          <w:lang w:eastAsia="es-PA"/>
        </w:rPr>
        <w:t>III-ESENCIA DEL APRENDIZAJE Y LAS BASES PSICOLOGICAS DE LA ENSEÑANZA.</w:t>
      </w:r>
    </w:p>
    <w:p w:rsidR="00264DF4" w:rsidRPr="00C57B5E" w:rsidRDefault="00264DF4" w:rsidP="00264DF4">
      <w:pPr>
        <w:spacing w:after="0" w:line="360" w:lineRule="auto"/>
        <w:jc w:val="both"/>
        <w:rPr>
          <w:rFonts w:eastAsia="Calibri"/>
          <w:b/>
          <w:lang w:eastAsia="es-PA"/>
        </w:rPr>
      </w:pPr>
      <w:r w:rsidRPr="00C57B5E">
        <w:rPr>
          <w:rFonts w:eastAsia="Calibri"/>
          <w:b/>
          <w:lang w:eastAsia="es-PA"/>
        </w:rPr>
        <w:t>IV- PSICOLOGIA DE LA EDUCACION Y DE LA PERSONALIDAD DEL MAESTRO</w:t>
      </w:r>
    </w:p>
    <w:p w:rsidR="00264DF4" w:rsidRPr="00C57B5E" w:rsidRDefault="00264DF4" w:rsidP="00264DF4">
      <w:pPr>
        <w:numPr>
          <w:ilvl w:val="0"/>
          <w:numId w:val="10"/>
        </w:numPr>
        <w:spacing w:after="0" w:line="360" w:lineRule="auto"/>
        <w:jc w:val="both"/>
        <w:rPr>
          <w:rFonts w:eastAsia="Calibri"/>
          <w:lang w:eastAsia="es-PA"/>
        </w:rPr>
      </w:pPr>
      <w:r w:rsidRPr="00C57B5E">
        <w:rPr>
          <w:rFonts w:eastAsia="Calibri"/>
          <w:lang w:eastAsia="es-PA"/>
        </w:rPr>
        <w:t>Actitudes y hábitos pedagógicos.</w:t>
      </w:r>
    </w:p>
    <w:p w:rsidR="00264DF4" w:rsidRPr="00C57B5E" w:rsidRDefault="00264DF4" w:rsidP="00264DF4">
      <w:pPr>
        <w:numPr>
          <w:ilvl w:val="0"/>
          <w:numId w:val="10"/>
        </w:numPr>
        <w:spacing w:after="0" w:line="360" w:lineRule="auto"/>
        <w:jc w:val="both"/>
        <w:rPr>
          <w:rFonts w:eastAsia="Calibri"/>
          <w:lang w:eastAsia="es-PA"/>
        </w:rPr>
      </w:pPr>
      <w:r w:rsidRPr="00C57B5E">
        <w:rPr>
          <w:rFonts w:eastAsia="Calibri"/>
          <w:lang w:eastAsia="es-PA"/>
        </w:rPr>
        <w:t>Cualidades profesionales de la personalidad del maestro.</w:t>
      </w:r>
    </w:p>
    <w:p w:rsidR="00264DF4" w:rsidRPr="00C57B5E" w:rsidRDefault="00264DF4" w:rsidP="00264DF4">
      <w:pPr>
        <w:numPr>
          <w:ilvl w:val="0"/>
          <w:numId w:val="10"/>
        </w:numPr>
        <w:spacing w:after="0" w:line="360" w:lineRule="auto"/>
        <w:jc w:val="both"/>
        <w:rPr>
          <w:rFonts w:eastAsia="Calibri"/>
          <w:lang w:eastAsia="es-PA"/>
        </w:rPr>
      </w:pPr>
      <w:r w:rsidRPr="00C57B5E">
        <w:rPr>
          <w:rFonts w:eastAsia="Calibri"/>
          <w:lang w:eastAsia="es-PA"/>
        </w:rPr>
        <w:t>Influencia de la personalidad del maestro sobre la formación de la personalidad del preescolar.</w:t>
      </w:r>
    </w:p>
    <w:p w:rsidR="00264DF4" w:rsidRPr="00C57B5E" w:rsidRDefault="00264DF4" w:rsidP="00264DF4">
      <w:pPr>
        <w:spacing w:after="0" w:line="360" w:lineRule="auto"/>
        <w:jc w:val="both"/>
        <w:rPr>
          <w:rFonts w:eastAsia="Calibri"/>
          <w:b/>
          <w:lang w:eastAsia="es-PA"/>
        </w:rPr>
      </w:pPr>
    </w:p>
    <w:p w:rsidR="00264DF4" w:rsidRPr="000E2704" w:rsidRDefault="00264DF4" w:rsidP="00264DF4">
      <w:pPr>
        <w:pStyle w:val="Prrafodelista"/>
        <w:numPr>
          <w:ilvl w:val="1"/>
          <w:numId w:val="10"/>
        </w:numPr>
        <w:spacing w:after="0" w:line="360" w:lineRule="auto"/>
        <w:ind w:left="1785" w:hanging="705"/>
        <w:jc w:val="both"/>
        <w:rPr>
          <w:rFonts w:eastAsia="Calibri"/>
          <w:b/>
          <w:lang w:eastAsia="es-PA"/>
        </w:rPr>
      </w:pPr>
      <w:r w:rsidRPr="000E2704">
        <w:rPr>
          <w:rFonts w:eastAsia="Calibri"/>
          <w:b/>
          <w:lang w:eastAsia="es-PA"/>
        </w:rPr>
        <w:t>ESTRATEGIA METODOLÓGICA</w:t>
      </w:r>
    </w:p>
    <w:p w:rsidR="00264DF4" w:rsidRPr="00C57B5E" w:rsidRDefault="00264DF4" w:rsidP="00264DF4">
      <w:pPr>
        <w:spacing w:after="0" w:line="360" w:lineRule="auto"/>
        <w:jc w:val="both"/>
        <w:rPr>
          <w:rFonts w:eastAsia="Calibri"/>
          <w:lang w:eastAsia="es-PA"/>
        </w:rPr>
      </w:pPr>
      <w:r w:rsidRPr="00C57B5E">
        <w:rPr>
          <w:rFonts w:eastAsia="Calibri"/>
          <w:lang w:eastAsia="es-PA"/>
        </w:rPr>
        <w:t>Las estrategias metodológicas  estarán centradas en la participación activa de los estudiantes de  manera que logren aprendizajes significativos, se utilizaran  diferentes técnicas,  discusiones académicas y las reflexiones críticas de los contenidos asignados a través de la orientación de la facilitadora.</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 Se desarrollarán  talleres mediante la asignación de lecturas analíticas, discusiones de informe e investigación videos asignados en forma individuales y grupales, después se sustentarán (foro) con la participarán de todos los estudiantes de tal manera que logren los conocimientos que la permitan aplicarlo en su entorno.</w:t>
      </w:r>
    </w:p>
    <w:p w:rsidR="00264DF4" w:rsidRPr="00C57B5E" w:rsidRDefault="00264DF4" w:rsidP="00264DF4">
      <w:pPr>
        <w:spacing w:after="0" w:line="360" w:lineRule="auto"/>
        <w:jc w:val="both"/>
        <w:rPr>
          <w:rFonts w:eastAsia="Calibri"/>
          <w:b/>
          <w:lang w:eastAsia="es-PA"/>
        </w:rPr>
      </w:pPr>
    </w:p>
    <w:p w:rsidR="00264DF4" w:rsidRPr="00C57B5E" w:rsidRDefault="00264DF4" w:rsidP="00264DF4">
      <w:pPr>
        <w:spacing w:after="0" w:line="360" w:lineRule="auto"/>
        <w:jc w:val="both"/>
        <w:rPr>
          <w:rFonts w:eastAsia="Calibri"/>
          <w:lang w:eastAsia="es-PA"/>
        </w:rPr>
      </w:pPr>
      <w:r w:rsidRPr="00C57B5E">
        <w:rPr>
          <w:rFonts w:eastAsia="Calibri"/>
          <w:lang w:eastAsia="es-PA"/>
        </w:rPr>
        <w:t>El curso se desarrolla a través de actividades presenciales en el aula y no presenciales  clasificadas de la siguiente manera:</w:t>
      </w:r>
    </w:p>
    <w:p w:rsidR="00264DF4" w:rsidRPr="00C57B5E" w:rsidRDefault="00264DF4" w:rsidP="00264DF4">
      <w:pPr>
        <w:spacing w:after="0" w:line="360" w:lineRule="auto"/>
        <w:jc w:val="both"/>
        <w:rPr>
          <w:rFonts w:eastAsia="Calibri"/>
          <w:b/>
          <w:lang w:eastAsia="es-PA"/>
        </w:rPr>
      </w:pPr>
      <w:r w:rsidRPr="00C57B5E">
        <w:rPr>
          <w:rFonts w:eastAsia="Calibri"/>
          <w:b/>
          <w:u w:val="single"/>
          <w:lang w:eastAsia="es-PA"/>
        </w:rPr>
        <w:t>Procesos interactivos</w:t>
      </w:r>
      <w:r w:rsidRPr="00C57B5E">
        <w:rPr>
          <w:rFonts w:eastAsia="Calibri"/>
          <w:u w:val="single"/>
          <w:lang w:eastAsia="es-PA"/>
        </w:rPr>
        <w:t>:</w:t>
      </w:r>
      <w:r w:rsidRPr="00C57B5E">
        <w:rPr>
          <w:rFonts w:eastAsia="Calibri"/>
          <w:lang w:eastAsia="es-PA"/>
        </w:rPr>
        <w:t xml:space="preserve"> Exposiciones dialogadas: talleres, debates, lecturas, reflexiones, análisis dentro del campo de la psicopedagogía</w:t>
      </w:r>
      <w:r w:rsidRPr="00C57B5E">
        <w:rPr>
          <w:rFonts w:eastAsia="Calibri"/>
          <w:b/>
          <w:lang w:eastAsia="es-PA"/>
        </w:rPr>
        <w:t xml:space="preserve">. </w:t>
      </w:r>
    </w:p>
    <w:p w:rsidR="00264DF4" w:rsidRPr="00C57B5E" w:rsidRDefault="00264DF4" w:rsidP="00264DF4">
      <w:pPr>
        <w:spacing w:after="0" w:line="360" w:lineRule="auto"/>
        <w:jc w:val="both"/>
        <w:rPr>
          <w:rFonts w:eastAsia="Calibri"/>
          <w:lang w:eastAsia="es-PA"/>
        </w:rPr>
      </w:pPr>
      <w:r w:rsidRPr="00C57B5E">
        <w:rPr>
          <w:rFonts w:eastAsia="Calibri"/>
          <w:b/>
          <w:u w:val="single"/>
          <w:lang w:eastAsia="es-PA"/>
        </w:rPr>
        <w:t>Procesos de producción de información</w:t>
      </w:r>
      <w:r w:rsidRPr="00C57B5E">
        <w:rPr>
          <w:rFonts w:eastAsia="Calibri"/>
          <w:b/>
          <w:lang w:eastAsia="es-PA"/>
        </w:rPr>
        <w:t>:</w:t>
      </w:r>
      <w:r w:rsidRPr="00C57B5E">
        <w:rPr>
          <w:rFonts w:eastAsia="Calibri"/>
          <w:lang w:eastAsia="es-PA"/>
        </w:rPr>
        <w:t xml:space="preserve"> Investigaciones</w:t>
      </w:r>
    </w:p>
    <w:p w:rsidR="00264DF4" w:rsidRPr="00C57B5E" w:rsidRDefault="00264DF4" w:rsidP="00264DF4">
      <w:pPr>
        <w:spacing w:after="0" w:line="360" w:lineRule="auto"/>
        <w:jc w:val="both"/>
        <w:rPr>
          <w:rFonts w:eastAsia="Calibri"/>
          <w:b/>
          <w:lang w:eastAsia="es-PA"/>
        </w:rPr>
      </w:pPr>
      <w:r w:rsidRPr="000E2704">
        <w:rPr>
          <w:rFonts w:eastAsia="Calibri"/>
          <w:b/>
          <w:u w:val="single"/>
          <w:lang w:eastAsia="es-PA"/>
        </w:rPr>
        <w:t>Procesos de verificación de conocimientos</w:t>
      </w:r>
      <w:r w:rsidRPr="00C57B5E">
        <w:rPr>
          <w:rFonts w:eastAsia="Calibri"/>
          <w:lang w:eastAsia="es-PA"/>
        </w:rPr>
        <w:t>: pruebas escritas, sustentaciones.</w:t>
      </w:r>
    </w:p>
    <w:p w:rsidR="00264DF4" w:rsidRPr="00C57B5E" w:rsidRDefault="00264DF4" w:rsidP="00264DF4">
      <w:pPr>
        <w:spacing w:after="0" w:line="360" w:lineRule="auto"/>
        <w:jc w:val="both"/>
        <w:rPr>
          <w:rFonts w:eastAsia="Calibri"/>
          <w:b/>
          <w:lang w:eastAsia="es-PA"/>
        </w:rPr>
      </w:pPr>
    </w:p>
    <w:p w:rsidR="00264DF4" w:rsidRPr="000E2704" w:rsidRDefault="00264DF4" w:rsidP="00264DF4">
      <w:pPr>
        <w:spacing w:after="0" w:line="360" w:lineRule="auto"/>
        <w:rPr>
          <w:rFonts w:eastAsia="Calibri"/>
          <w:b/>
          <w:lang w:eastAsia="es-PA"/>
        </w:rPr>
      </w:pPr>
      <w:r w:rsidRPr="000E2704">
        <w:rPr>
          <w:rFonts w:eastAsia="Calibri"/>
          <w:b/>
          <w:lang w:eastAsia="es-PA"/>
        </w:rPr>
        <w:t>RECURSOS DIDÁCTICOS</w:t>
      </w:r>
    </w:p>
    <w:p w:rsidR="00264DF4" w:rsidRPr="00C57B5E" w:rsidRDefault="00264DF4" w:rsidP="00264DF4">
      <w:pPr>
        <w:spacing w:after="0" w:line="360" w:lineRule="auto"/>
        <w:jc w:val="both"/>
        <w:rPr>
          <w:rFonts w:eastAsia="Calibri"/>
          <w:lang w:eastAsia="es-PA"/>
        </w:rPr>
      </w:pPr>
      <w:r w:rsidRPr="00C57B5E">
        <w:rPr>
          <w:rFonts w:eastAsia="Calibri"/>
          <w:lang w:eastAsia="es-PA"/>
        </w:rPr>
        <w:lastRenderedPageBreak/>
        <w:t xml:space="preserve">La asignatura de introducción a la psicopedagogía se desarrollara utilizando diferentes recursos didácticos tales como </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Tablero magnético/piloto</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Lápices .plumas</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Hojas blancas</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Material impreso</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 xml:space="preserve">Guías didácticas </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Multimedia</w:t>
      </w:r>
    </w:p>
    <w:p w:rsidR="00264DF4" w:rsidRPr="00C57B5E" w:rsidRDefault="00264DF4" w:rsidP="00264DF4">
      <w:pPr>
        <w:spacing w:after="0" w:line="360" w:lineRule="auto"/>
        <w:jc w:val="both"/>
        <w:rPr>
          <w:rFonts w:eastAsia="Calibri"/>
          <w:b/>
          <w:lang w:eastAsia="es-PA"/>
        </w:rPr>
      </w:pPr>
    </w:p>
    <w:p w:rsidR="00264DF4" w:rsidRPr="008F30CD" w:rsidRDefault="00264DF4" w:rsidP="00264DF4">
      <w:pPr>
        <w:spacing w:after="0" w:line="360" w:lineRule="auto"/>
        <w:jc w:val="both"/>
        <w:rPr>
          <w:rFonts w:eastAsia="Calibri"/>
          <w:b/>
          <w:lang w:eastAsia="es-PA"/>
        </w:rPr>
      </w:pPr>
      <w:r w:rsidRPr="008F30CD">
        <w:rPr>
          <w:rFonts w:eastAsia="Calibri"/>
          <w:b/>
          <w:lang w:eastAsia="es-PA"/>
        </w:rPr>
        <w:t xml:space="preserve">EVALUACIÓN </w:t>
      </w:r>
    </w:p>
    <w:p w:rsidR="00264DF4" w:rsidRPr="00C57B5E" w:rsidRDefault="00264DF4" w:rsidP="00264DF4">
      <w:pPr>
        <w:numPr>
          <w:ilvl w:val="0"/>
          <w:numId w:val="11"/>
        </w:numPr>
        <w:spacing w:after="0" w:line="360" w:lineRule="auto"/>
        <w:jc w:val="both"/>
        <w:rPr>
          <w:rFonts w:eastAsia="Calibri"/>
          <w:lang w:eastAsia="es-PA"/>
        </w:rPr>
      </w:pPr>
      <w:r w:rsidRPr="00C57B5E">
        <w:rPr>
          <w:rFonts w:eastAsia="Calibri"/>
          <w:lang w:eastAsia="es-PA"/>
        </w:rPr>
        <w:t>Se tomaran en cuenta todos los trabajos presenciales y no presenciales, tanto individuales como grupales. Igualmente se evaluara la asistencia y participación en las dinámicas y debates propuestos en clase.</w:t>
      </w:r>
    </w:p>
    <w:p w:rsidR="00264DF4" w:rsidRPr="00C57B5E" w:rsidRDefault="00264DF4" w:rsidP="00264DF4">
      <w:pPr>
        <w:numPr>
          <w:ilvl w:val="0"/>
          <w:numId w:val="11"/>
        </w:numPr>
        <w:spacing w:after="0" w:line="360" w:lineRule="auto"/>
        <w:jc w:val="both"/>
        <w:rPr>
          <w:rFonts w:eastAsia="Calibri"/>
          <w:lang w:eastAsia="es-PA"/>
        </w:rPr>
      </w:pPr>
      <w:r w:rsidRPr="00C57B5E">
        <w:rPr>
          <w:rFonts w:eastAsia="Calibri"/>
          <w:lang w:eastAsia="es-PA"/>
        </w:rPr>
        <w:t>En el examen final (cuestionario habrán preguntas reflejadas sobre los diferentes  contenidos  presentados.</w:t>
      </w:r>
    </w:p>
    <w:p w:rsidR="00264DF4" w:rsidRDefault="00264DF4" w:rsidP="00264DF4">
      <w:pPr>
        <w:spacing w:after="0" w:line="240" w:lineRule="auto"/>
        <w:jc w:val="both"/>
        <w:rPr>
          <w:rFonts w:ascii="Cambria" w:hAnsi="Cambria"/>
          <w:color w:val="000000" w:themeColor="text1"/>
          <w:sz w:val="26"/>
          <w:szCs w:val="26"/>
        </w:rPr>
      </w:pPr>
      <w:r>
        <w:rPr>
          <w:rFonts w:ascii="Cambria" w:hAnsi="Cambria"/>
          <w:color w:val="000000" w:themeColor="text1"/>
          <w:sz w:val="26"/>
          <w:szCs w:val="26"/>
        </w:rPr>
        <w:t>Durante el desarrollo del proceso curricular su evaluará al estudiante de la siguiente forma:</w:t>
      </w:r>
    </w:p>
    <w:p w:rsidR="00264DF4" w:rsidRDefault="00264DF4" w:rsidP="00264DF4">
      <w:pPr>
        <w:spacing w:after="0" w:line="240" w:lineRule="auto"/>
        <w:jc w:val="both"/>
        <w:rPr>
          <w:rFonts w:ascii="Cambria" w:hAnsi="Cambria"/>
          <w:color w:val="000000" w:themeColor="text1"/>
          <w:sz w:val="26"/>
          <w:szCs w:val="26"/>
        </w:rPr>
      </w:pP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 individuales ---------------------- 30%</w:t>
      </w: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Trabajos grupales --------------------------30%</w:t>
      </w: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 final ---------------------------------40%</w:t>
      </w:r>
    </w:p>
    <w:p w:rsidR="00264DF4" w:rsidRPr="00C57B5E" w:rsidRDefault="00264DF4" w:rsidP="00264DF4">
      <w:pPr>
        <w:spacing w:after="0" w:line="360" w:lineRule="auto"/>
        <w:jc w:val="both"/>
        <w:rPr>
          <w:rFonts w:eastAsia="Calibri"/>
          <w:b/>
          <w:lang w:eastAsia="es-PA"/>
        </w:rPr>
      </w:pPr>
    </w:p>
    <w:p w:rsidR="00264DF4" w:rsidRPr="008F30CD" w:rsidRDefault="00264DF4" w:rsidP="00264DF4">
      <w:pPr>
        <w:spacing w:after="0" w:line="360" w:lineRule="auto"/>
        <w:jc w:val="both"/>
        <w:rPr>
          <w:rFonts w:eastAsia="Calibri"/>
          <w:b/>
          <w:lang w:eastAsia="es-PA"/>
        </w:rPr>
      </w:pPr>
      <w:r w:rsidRPr="008F30CD">
        <w:rPr>
          <w:rFonts w:eastAsia="Calibri"/>
          <w:b/>
          <w:lang w:eastAsia="es-PA"/>
        </w:rPr>
        <w:t>BIBLIOGRAFIA</w:t>
      </w:r>
    </w:p>
    <w:p w:rsidR="00264DF4" w:rsidRDefault="00264DF4" w:rsidP="00264DF4">
      <w:pPr>
        <w:spacing w:after="0" w:line="360" w:lineRule="auto"/>
        <w:jc w:val="both"/>
        <w:rPr>
          <w:rFonts w:eastAsia="Calibri"/>
          <w:lang w:eastAsia="es-PA"/>
        </w:rPr>
      </w:pPr>
      <w:r w:rsidRPr="00C57B5E">
        <w:rPr>
          <w:rFonts w:eastAsia="Calibri"/>
          <w:lang w:eastAsia="es-PA"/>
        </w:rPr>
        <w:t xml:space="preserve">Amaya, O. (2010). Puntuaciones en torno a “Las dimensiones de los aprendizajes” de la continuación de un diálogo por otros medios. </w:t>
      </w:r>
      <w:proofErr w:type="spellStart"/>
      <w:r w:rsidRPr="00C57B5E">
        <w:rPr>
          <w:rFonts w:eastAsia="Calibri"/>
          <w:lang w:eastAsia="es-PA"/>
        </w:rPr>
        <w:t>Posfacio</w:t>
      </w:r>
      <w:proofErr w:type="spellEnd"/>
      <w:r w:rsidRPr="00C57B5E">
        <w:rPr>
          <w:rFonts w:eastAsia="Calibri"/>
          <w:lang w:eastAsia="es-PA"/>
        </w:rPr>
        <w:t xml:space="preserve"> del libro Modelos y estrategias clínicas de intervención en psicopedagogía II” (Inédito).</w:t>
      </w:r>
    </w:p>
    <w:p w:rsidR="00264DF4" w:rsidRPr="00C57B5E" w:rsidRDefault="00264DF4" w:rsidP="00264DF4">
      <w:pPr>
        <w:spacing w:after="0" w:line="360" w:lineRule="auto"/>
        <w:jc w:val="both"/>
        <w:rPr>
          <w:rFonts w:eastAsia="Calibri"/>
          <w:lang w:eastAsia="es-PA"/>
        </w:rPr>
      </w:pPr>
    </w:p>
    <w:p w:rsidR="00264DF4" w:rsidRDefault="00264DF4" w:rsidP="00264DF4">
      <w:pPr>
        <w:spacing w:after="0" w:line="360" w:lineRule="auto"/>
        <w:jc w:val="both"/>
        <w:rPr>
          <w:rFonts w:eastAsia="Calibri"/>
          <w:lang w:eastAsia="es-PA"/>
        </w:rPr>
      </w:pPr>
      <w:proofErr w:type="spellStart"/>
      <w:r w:rsidRPr="00C57B5E">
        <w:rPr>
          <w:rFonts w:eastAsia="Calibri"/>
          <w:lang w:eastAsia="es-PA"/>
        </w:rPr>
        <w:t>Bin</w:t>
      </w:r>
      <w:proofErr w:type="spellEnd"/>
      <w:r w:rsidRPr="00C57B5E">
        <w:rPr>
          <w:rFonts w:eastAsia="Calibri"/>
          <w:lang w:eastAsia="es-PA"/>
        </w:rPr>
        <w:t>, Liliana (compiladora</w:t>
      </w:r>
      <w:proofErr w:type="gramStart"/>
      <w:r w:rsidRPr="00C57B5E">
        <w:rPr>
          <w:rFonts w:eastAsia="Calibri"/>
          <w:lang w:eastAsia="es-PA"/>
        </w:rPr>
        <w:t>);</w:t>
      </w:r>
      <w:proofErr w:type="gramEnd"/>
      <w:r w:rsidRPr="00C57B5E">
        <w:rPr>
          <w:rFonts w:eastAsia="Calibri"/>
          <w:lang w:eastAsia="es-PA"/>
        </w:rPr>
        <w:t>(2011) Parte 4: “Orientación Escolar”</w:t>
      </w:r>
      <w:r>
        <w:rPr>
          <w:rFonts w:eastAsia="Calibri"/>
          <w:lang w:eastAsia="es-PA"/>
        </w:rPr>
        <w:t xml:space="preserve"> </w:t>
      </w:r>
      <w:r w:rsidRPr="00C57B5E">
        <w:rPr>
          <w:rFonts w:eastAsia="Calibri"/>
          <w:lang w:eastAsia="es-PA"/>
        </w:rPr>
        <w:t xml:space="preserve"> “Integración escolar” En: “Psicopedagogía en salud” Editorial Lugar </w:t>
      </w:r>
      <w:r w:rsidRPr="00C57B5E">
        <w:rPr>
          <w:rFonts w:eastAsia="Calibri"/>
          <w:lang w:eastAsia="es-PA"/>
        </w:rPr>
        <w:cr/>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SIVERIO, A. M. La educación y el desarrollo en la edad preescolar. La Habana,   </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  CELEP, 1998</w:t>
      </w:r>
    </w:p>
    <w:p w:rsidR="00264DF4" w:rsidRDefault="00264DF4" w:rsidP="00264DF4">
      <w:pPr>
        <w:spacing w:after="0" w:line="360" w:lineRule="auto"/>
        <w:jc w:val="both"/>
        <w:rPr>
          <w:rFonts w:eastAsia="Calibri"/>
          <w:lang w:eastAsia="es-PA"/>
        </w:rPr>
      </w:pPr>
    </w:p>
    <w:p w:rsidR="00264DF4" w:rsidRPr="00C57B5E" w:rsidRDefault="00264DF4" w:rsidP="00264DF4">
      <w:pPr>
        <w:spacing w:after="0" w:line="360" w:lineRule="auto"/>
        <w:jc w:val="both"/>
        <w:rPr>
          <w:rFonts w:eastAsia="Calibri"/>
          <w:lang w:eastAsia="es-PA"/>
        </w:rPr>
      </w:pPr>
      <w:r w:rsidRPr="00C57B5E">
        <w:rPr>
          <w:rFonts w:eastAsia="Calibri"/>
          <w:lang w:eastAsia="es-PA"/>
        </w:rPr>
        <w:t>Enciclopedia de Pedagogía practica  2007</w:t>
      </w:r>
    </w:p>
    <w:p w:rsidR="00264DF4" w:rsidRPr="00C57B5E" w:rsidRDefault="00264DF4" w:rsidP="00264DF4">
      <w:pPr>
        <w:spacing w:after="0" w:line="360" w:lineRule="auto"/>
        <w:jc w:val="both"/>
        <w:rPr>
          <w:rFonts w:eastAsia="Calibri"/>
          <w:lang w:eastAsia="es-PA"/>
        </w:rPr>
      </w:pPr>
      <w:proofErr w:type="spellStart"/>
      <w:r w:rsidRPr="00C57B5E">
        <w:rPr>
          <w:rFonts w:eastAsia="Calibri"/>
          <w:lang w:eastAsia="es-PA"/>
        </w:rPr>
        <w:t>Bisquerra</w:t>
      </w:r>
      <w:proofErr w:type="spellEnd"/>
      <w:r w:rsidRPr="00C57B5E">
        <w:rPr>
          <w:rFonts w:eastAsia="Calibri"/>
          <w:lang w:eastAsia="es-PA"/>
        </w:rPr>
        <w:t xml:space="preserve">, R. (1996). Orígenes y desarrollo de la orientación psicopedagógica.      </w:t>
      </w:r>
    </w:p>
    <w:p w:rsidR="00264DF4" w:rsidRDefault="00264DF4" w:rsidP="00264DF4">
      <w:pPr>
        <w:spacing w:after="0" w:line="360" w:lineRule="auto"/>
        <w:jc w:val="both"/>
        <w:rPr>
          <w:rFonts w:eastAsia="Calibri"/>
          <w:lang w:eastAsia="es-PA"/>
        </w:rPr>
      </w:pPr>
    </w:p>
    <w:p w:rsidR="00264DF4" w:rsidRDefault="00264DF4" w:rsidP="00264DF4">
      <w:pPr>
        <w:spacing w:after="0" w:line="360" w:lineRule="auto"/>
        <w:jc w:val="both"/>
        <w:rPr>
          <w:rFonts w:eastAsia="Calibri"/>
          <w:lang w:eastAsia="es-PA"/>
        </w:rPr>
      </w:pPr>
      <w:proofErr w:type="spellStart"/>
      <w:r w:rsidRPr="00C57B5E">
        <w:rPr>
          <w:rFonts w:eastAsia="Calibri"/>
          <w:lang w:eastAsia="es-PA"/>
        </w:rPr>
        <w:t>Coll</w:t>
      </w:r>
      <w:proofErr w:type="spellEnd"/>
      <w:r w:rsidRPr="00C57B5E">
        <w:rPr>
          <w:rFonts w:eastAsia="Calibri"/>
          <w:lang w:eastAsia="es-PA"/>
        </w:rPr>
        <w:t xml:space="preserve">, C. (1996). Psicopedagogía: confluencia disciplinar y espacio profesional. In      C. </w:t>
      </w:r>
    </w:p>
    <w:p w:rsidR="00264DF4" w:rsidRDefault="00264DF4" w:rsidP="00264DF4">
      <w:pPr>
        <w:spacing w:after="0" w:line="360" w:lineRule="auto"/>
        <w:jc w:val="both"/>
        <w:rPr>
          <w:rFonts w:eastAsia="Calibri"/>
          <w:lang w:eastAsia="es-PA"/>
        </w:rPr>
      </w:pPr>
    </w:p>
    <w:p w:rsidR="00264DF4" w:rsidRDefault="00264DF4" w:rsidP="00264DF4">
      <w:pPr>
        <w:spacing w:after="0" w:line="360" w:lineRule="auto"/>
        <w:jc w:val="both"/>
        <w:rPr>
          <w:rFonts w:eastAsia="Calibri"/>
          <w:lang w:eastAsia="es-PA"/>
        </w:rPr>
      </w:pPr>
      <w:proofErr w:type="spellStart"/>
      <w:r w:rsidRPr="00C57B5E">
        <w:rPr>
          <w:rFonts w:eastAsia="Calibri"/>
          <w:lang w:eastAsia="es-PA"/>
        </w:rPr>
        <w:t>Coll</w:t>
      </w:r>
      <w:proofErr w:type="spellEnd"/>
      <w:r w:rsidRPr="00C57B5E">
        <w:rPr>
          <w:rFonts w:eastAsia="Calibri"/>
          <w:lang w:eastAsia="es-PA"/>
        </w:rPr>
        <w:t xml:space="preserve">, C., Miras, M., </w:t>
      </w:r>
      <w:proofErr w:type="spellStart"/>
      <w:r w:rsidRPr="00C57B5E">
        <w:rPr>
          <w:rFonts w:eastAsia="Calibri"/>
          <w:lang w:eastAsia="es-PA"/>
        </w:rPr>
        <w:t>Onrubia</w:t>
      </w:r>
      <w:proofErr w:type="spellEnd"/>
      <w:r w:rsidRPr="00C57B5E">
        <w:rPr>
          <w:rFonts w:eastAsia="Calibri"/>
          <w:lang w:eastAsia="es-PA"/>
        </w:rPr>
        <w:t xml:space="preserve">, J., &amp; Solé, I. (1998). Psicología de la educación. Barcelona: </w:t>
      </w:r>
      <w:proofErr w:type="spellStart"/>
      <w:r w:rsidRPr="00C57B5E">
        <w:rPr>
          <w:rFonts w:eastAsia="Calibri"/>
          <w:lang w:eastAsia="es-PA"/>
        </w:rPr>
        <w:t>Edhasa</w:t>
      </w:r>
      <w:proofErr w:type="spellEnd"/>
    </w:p>
    <w:p w:rsidR="00264DF4" w:rsidRPr="00C57B5E" w:rsidRDefault="00264DF4" w:rsidP="00264DF4">
      <w:pPr>
        <w:spacing w:after="0" w:line="360" w:lineRule="auto"/>
        <w:jc w:val="both"/>
        <w:rPr>
          <w:rFonts w:eastAsia="Calibri"/>
          <w:lang w:eastAsia="es-PA"/>
        </w:rPr>
      </w:pP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 Solé, I. (2002). Orientación educativa e intervención, psicopedagógica (Segunda edición ed.). Barcelona: </w:t>
      </w:r>
      <w:proofErr w:type="spellStart"/>
      <w:r w:rsidRPr="00C57B5E">
        <w:rPr>
          <w:rFonts w:eastAsia="Calibri"/>
          <w:lang w:eastAsia="es-PA"/>
        </w:rPr>
        <w:t>Horsori</w:t>
      </w:r>
      <w:proofErr w:type="spellEnd"/>
      <w:r w:rsidRPr="00C57B5E">
        <w:rPr>
          <w:rFonts w:eastAsia="Calibri"/>
          <w:lang w:eastAsia="es-PA"/>
        </w:rPr>
        <w:t>.</w:t>
      </w:r>
    </w:p>
    <w:p w:rsidR="00264DF4" w:rsidRDefault="00264DF4" w:rsidP="00264DF4"/>
    <w:p w:rsidR="00264DF4" w:rsidRPr="0086075B" w:rsidRDefault="00264DF4" w:rsidP="00264DF4">
      <w:pPr>
        <w:spacing w:after="0" w:line="360" w:lineRule="auto"/>
        <w:jc w:val="both"/>
        <w:rPr>
          <w:rFonts w:eastAsia="Calibri"/>
          <w:b/>
          <w:u w:val="single"/>
          <w:lang w:eastAsia="es-PA"/>
        </w:rPr>
      </w:pPr>
      <w:r w:rsidRPr="0086075B">
        <w:rPr>
          <w:rFonts w:eastAsia="Calibri"/>
          <w:b/>
          <w:lang w:eastAsia="es-PA"/>
        </w:rPr>
        <w:t>DENOMINACIÓN DE LA ASIGNATURA</w:t>
      </w:r>
      <w:r w:rsidRPr="008F30CD">
        <w:rPr>
          <w:rFonts w:eastAsia="Calibri"/>
          <w:b/>
          <w:u w:val="single"/>
          <w:lang w:eastAsia="es-PA"/>
        </w:rPr>
        <w:t>: Planeamiento Didáctico</w:t>
      </w:r>
    </w:p>
    <w:p w:rsidR="00264DF4" w:rsidRPr="0086075B" w:rsidRDefault="00264DF4" w:rsidP="00264DF4">
      <w:pPr>
        <w:spacing w:after="0" w:line="360" w:lineRule="auto"/>
        <w:jc w:val="both"/>
        <w:rPr>
          <w:rFonts w:eastAsia="Calibri"/>
          <w:b/>
          <w:lang w:eastAsia="es-PA"/>
        </w:rPr>
      </w:pPr>
      <w:r w:rsidRPr="0086075B">
        <w:rPr>
          <w:rFonts w:eastAsia="Calibri"/>
          <w:b/>
          <w:lang w:eastAsia="es-PA"/>
        </w:rPr>
        <w:t xml:space="preserve">Abreviatura: LCE          CODIGO: </w:t>
      </w:r>
      <w:r>
        <w:rPr>
          <w:rFonts w:eastAsia="Calibri"/>
          <w:b/>
          <w:lang w:eastAsia="es-PA"/>
        </w:rPr>
        <w:t xml:space="preserve">303    </w:t>
      </w:r>
      <w:r w:rsidRPr="0086075B">
        <w:rPr>
          <w:rFonts w:eastAsia="Calibri"/>
          <w:b/>
          <w:lang w:eastAsia="es-PA"/>
        </w:rPr>
        <w:t>C</w:t>
      </w:r>
      <w:r>
        <w:rPr>
          <w:rFonts w:eastAsia="Calibri"/>
          <w:b/>
          <w:lang w:eastAsia="es-PA"/>
        </w:rPr>
        <w:t>réditos</w:t>
      </w:r>
      <w:proofErr w:type="gramStart"/>
      <w:r>
        <w:rPr>
          <w:rFonts w:eastAsia="Calibri"/>
          <w:b/>
          <w:lang w:eastAsia="es-PA"/>
        </w:rPr>
        <w:t>:4</w:t>
      </w:r>
      <w:proofErr w:type="gramEnd"/>
    </w:p>
    <w:p w:rsidR="00264DF4" w:rsidRPr="0086075B" w:rsidRDefault="00264DF4" w:rsidP="00264DF4">
      <w:pPr>
        <w:spacing w:after="0" w:line="360" w:lineRule="auto"/>
        <w:jc w:val="both"/>
        <w:rPr>
          <w:rFonts w:eastAsia="Calibri"/>
          <w:b/>
          <w:lang w:eastAsia="es-PA"/>
        </w:rPr>
      </w:pPr>
      <w:r w:rsidRPr="0086075B">
        <w:rPr>
          <w:rFonts w:eastAsia="Calibri"/>
          <w:b/>
          <w:lang w:eastAsia="es-PA"/>
        </w:rPr>
        <w:t xml:space="preserve">Horas Presenciales: 16             Horas No Presenciales: </w:t>
      </w:r>
      <w:r>
        <w:rPr>
          <w:rFonts w:eastAsia="Calibri"/>
          <w:b/>
          <w:lang w:eastAsia="es-PA"/>
        </w:rPr>
        <w:t>64</w:t>
      </w:r>
      <w:r w:rsidRPr="0086075B">
        <w:rPr>
          <w:rFonts w:eastAsia="Calibri"/>
          <w:b/>
          <w:lang w:eastAsia="es-PA"/>
        </w:rPr>
        <w:t xml:space="preserve"> </w:t>
      </w:r>
    </w:p>
    <w:p w:rsidR="00264DF4" w:rsidRDefault="00264DF4" w:rsidP="00264DF4">
      <w:pPr>
        <w:spacing w:after="0" w:line="360" w:lineRule="auto"/>
        <w:jc w:val="both"/>
        <w:rPr>
          <w:rFonts w:eastAsia="Calibri"/>
          <w:b/>
          <w:lang w:eastAsia="es-PA"/>
        </w:rPr>
      </w:pPr>
      <w:r w:rsidRPr="0086075B">
        <w:rPr>
          <w:rFonts w:eastAsia="Calibri"/>
          <w:b/>
          <w:lang w:eastAsia="es-PA"/>
        </w:rPr>
        <w:t>Horas teóricas</w:t>
      </w:r>
      <w:r>
        <w:rPr>
          <w:rFonts w:eastAsia="Calibri"/>
          <w:b/>
          <w:lang w:eastAsia="es-PA"/>
        </w:rPr>
        <w:t xml:space="preserve"> presenciales</w:t>
      </w:r>
      <w:r w:rsidRPr="0086075B">
        <w:rPr>
          <w:rFonts w:eastAsia="Calibri"/>
          <w:b/>
          <w:lang w:eastAsia="es-PA"/>
        </w:rPr>
        <w:t xml:space="preserve">: </w:t>
      </w:r>
      <w:r>
        <w:rPr>
          <w:rFonts w:eastAsia="Calibri"/>
          <w:b/>
          <w:lang w:eastAsia="es-PA"/>
        </w:rPr>
        <w:t>16</w:t>
      </w:r>
      <w:r w:rsidRPr="0086075B">
        <w:rPr>
          <w:rFonts w:eastAsia="Calibri"/>
          <w:b/>
          <w:lang w:eastAsia="es-PA"/>
        </w:rPr>
        <w:t xml:space="preserve">   Horas prácticas</w:t>
      </w:r>
      <w:r>
        <w:rPr>
          <w:rFonts w:eastAsia="Calibri"/>
          <w:b/>
          <w:lang w:eastAsia="es-PA"/>
        </w:rPr>
        <w:t xml:space="preserve"> presenciales</w:t>
      </w:r>
      <w:proofErr w:type="gramStart"/>
      <w:r>
        <w:rPr>
          <w:rFonts w:eastAsia="Calibri"/>
          <w:b/>
          <w:lang w:eastAsia="es-PA"/>
        </w:rPr>
        <w:t>:0</w:t>
      </w:r>
      <w:proofErr w:type="gramEnd"/>
    </w:p>
    <w:p w:rsidR="00264DF4" w:rsidRDefault="00264DF4" w:rsidP="00264DF4">
      <w:pPr>
        <w:spacing w:after="0" w:line="360" w:lineRule="auto"/>
        <w:jc w:val="both"/>
        <w:rPr>
          <w:rFonts w:eastAsia="Calibri"/>
          <w:b/>
          <w:lang w:eastAsia="es-PA"/>
        </w:rPr>
      </w:pPr>
      <w:r w:rsidRPr="0086075B">
        <w:rPr>
          <w:rFonts w:eastAsia="Calibri"/>
          <w:b/>
          <w:lang w:eastAsia="es-PA"/>
        </w:rPr>
        <w:t>Horas teóricas</w:t>
      </w:r>
      <w:r>
        <w:rPr>
          <w:rFonts w:eastAsia="Calibri"/>
          <w:b/>
          <w:lang w:eastAsia="es-PA"/>
        </w:rPr>
        <w:t xml:space="preserve"> No-presenciales</w:t>
      </w:r>
      <w:r w:rsidRPr="0086075B">
        <w:rPr>
          <w:rFonts w:eastAsia="Calibri"/>
          <w:b/>
          <w:lang w:eastAsia="es-PA"/>
        </w:rPr>
        <w:t xml:space="preserve">: </w:t>
      </w:r>
      <w:r>
        <w:rPr>
          <w:rFonts w:eastAsia="Calibri"/>
          <w:b/>
          <w:lang w:eastAsia="es-PA"/>
        </w:rPr>
        <w:t>32</w:t>
      </w:r>
      <w:r w:rsidRPr="0086075B">
        <w:rPr>
          <w:rFonts w:eastAsia="Calibri"/>
          <w:b/>
          <w:lang w:eastAsia="es-PA"/>
        </w:rPr>
        <w:t xml:space="preserve">   Horas prácticas</w:t>
      </w:r>
      <w:r>
        <w:rPr>
          <w:rFonts w:eastAsia="Calibri"/>
          <w:b/>
          <w:lang w:eastAsia="es-PA"/>
        </w:rPr>
        <w:t xml:space="preserve"> No-presenciales</w:t>
      </w:r>
      <w:proofErr w:type="gramStart"/>
      <w:r>
        <w:rPr>
          <w:rFonts w:eastAsia="Calibri"/>
          <w:b/>
          <w:lang w:eastAsia="es-PA"/>
        </w:rPr>
        <w:t>:32</w:t>
      </w:r>
      <w:proofErr w:type="gramEnd"/>
    </w:p>
    <w:p w:rsidR="00264DF4" w:rsidRDefault="00264DF4" w:rsidP="00264DF4">
      <w:pPr>
        <w:spacing w:after="0" w:line="360" w:lineRule="auto"/>
        <w:jc w:val="both"/>
        <w:rPr>
          <w:rFonts w:eastAsia="Calibri"/>
          <w:b/>
          <w:lang w:eastAsia="es-PA"/>
        </w:rPr>
      </w:pPr>
      <w:r w:rsidRPr="0086075B">
        <w:rPr>
          <w:rFonts w:eastAsia="Calibri"/>
          <w:b/>
          <w:lang w:eastAsia="es-PA"/>
        </w:rPr>
        <w:t>Total de Horas: 8</w:t>
      </w:r>
      <w:r>
        <w:rPr>
          <w:rFonts w:eastAsia="Calibri"/>
          <w:b/>
          <w:lang w:eastAsia="es-PA"/>
        </w:rPr>
        <w:t>0</w:t>
      </w:r>
      <w:r w:rsidRPr="0086075B">
        <w:rPr>
          <w:rFonts w:eastAsia="Calibri"/>
          <w:b/>
          <w:lang w:eastAsia="es-PA"/>
        </w:rPr>
        <w:t xml:space="preserve"> </w:t>
      </w:r>
      <w:r>
        <w:rPr>
          <w:rFonts w:eastAsia="Calibri"/>
          <w:b/>
          <w:lang w:eastAsia="es-PA"/>
        </w:rPr>
        <w:t xml:space="preserve">  </w:t>
      </w:r>
    </w:p>
    <w:p w:rsidR="00264DF4" w:rsidRPr="0086075B" w:rsidRDefault="00264DF4" w:rsidP="00264DF4">
      <w:pPr>
        <w:spacing w:after="0" w:line="360" w:lineRule="auto"/>
        <w:jc w:val="both"/>
        <w:rPr>
          <w:rFonts w:eastAsia="Calibri"/>
          <w:b/>
          <w:lang w:eastAsia="es-PA"/>
        </w:rPr>
      </w:pPr>
      <w:r>
        <w:rPr>
          <w:rFonts w:eastAsia="Calibri"/>
          <w:b/>
          <w:lang w:eastAsia="es-PA"/>
        </w:rPr>
        <w:t>Pre-requisito</w:t>
      </w:r>
      <w:proofErr w:type="gramStart"/>
      <w:r>
        <w:rPr>
          <w:rFonts w:eastAsia="Calibri"/>
          <w:b/>
          <w:lang w:eastAsia="es-PA"/>
        </w:rPr>
        <w:t>:  Diseño</w:t>
      </w:r>
      <w:proofErr w:type="gramEnd"/>
      <w:r>
        <w:rPr>
          <w:rFonts w:eastAsia="Calibri"/>
          <w:b/>
          <w:lang w:eastAsia="es-PA"/>
        </w:rPr>
        <w:t>, Desarrollo y adecuación curricular</w:t>
      </w:r>
    </w:p>
    <w:p w:rsidR="00264DF4" w:rsidRPr="0086075B" w:rsidRDefault="00264DF4" w:rsidP="00264DF4">
      <w:pPr>
        <w:spacing w:after="0" w:line="360" w:lineRule="auto"/>
        <w:jc w:val="both"/>
        <w:rPr>
          <w:rFonts w:eastAsia="Calibri"/>
          <w:b/>
          <w:lang w:eastAsia="es-PA"/>
        </w:rPr>
      </w:pPr>
    </w:p>
    <w:tbl>
      <w:tblPr>
        <w:tblStyle w:val="GridTable4Accent1"/>
        <w:tblpPr w:leftFromText="141" w:rightFromText="141" w:vertAnchor="text" w:horzAnchor="margin" w:tblpY="52"/>
        <w:tblW w:w="9594" w:type="dxa"/>
        <w:shd w:val="clear" w:color="auto" w:fill="FFFFFF" w:themeFill="background1"/>
        <w:tblLook w:val="04A0" w:firstRow="1" w:lastRow="0" w:firstColumn="1" w:lastColumn="0" w:noHBand="0" w:noVBand="1"/>
      </w:tblPr>
      <w:tblGrid>
        <w:gridCol w:w="9372"/>
        <w:gridCol w:w="222"/>
      </w:tblGrid>
      <w:tr w:rsidR="00264DF4" w:rsidRPr="00C57B5E" w:rsidTr="00ED4066">
        <w:trPr>
          <w:cnfStyle w:val="100000000000" w:firstRow="1" w:lastRow="0"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372" w:type="dxa"/>
            <w:shd w:val="clear" w:color="auto" w:fill="FFFFFF" w:themeFill="background1"/>
          </w:tcPr>
          <w:tbl>
            <w:tblPr>
              <w:tblStyle w:val="GridTable4Accent1"/>
              <w:tblpPr w:leftFromText="141" w:rightFromText="141" w:vertAnchor="text" w:horzAnchor="margin" w:tblpY="-53"/>
              <w:tblOverlap w:val="neve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040"/>
            </w:tblGrid>
            <w:tr w:rsidR="00264DF4" w:rsidRPr="00C57B5E" w:rsidTr="00ED4066">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shd w:val="clear" w:color="auto" w:fill="FFFFFF" w:themeFill="background1"/>
                </w:tcPr>
                <w:p w:rsidR="00264DF4" w:rsidRPr="00C57B5E" w:rsidRDefault="00264DF4" w:rsidP="00ED4066">
                  <w:pPr>
                    <w:jc w:val="center"/>
                    <w:rPr>
                      <w:rFonts w:ascii="Arial" w:eastAsia="Times New Roman" w:hAnsi="Arial" w:cs="Arial"/>
                      <w:color w:val="auto"/>
                      <w:sz w:val="20"/>
                      <w:szCs w:val="24"/>
                      <w:lang w:val="es-PA"/>
                    </w:rPr>
                  </w:pPr>
                </w:p>
                <w:p w:rsidR="00264DF4" w:rsidRPr="00C57B5E" w:rsidRDefault="00264DF4" w:rsidP="00ED4066">
                  <w:pPr>
                    <w:jc w:val="center"/>
                    <w:rPr>
                      <w:rFonts w:ascii="Arial" w:eastAsia="Times New Roman" w:hAnsi="Arial" w:cs="Arial"/>
                      <w:b w:val="0"/>
                      <w:bCs w:val="0"/>
                      <w:color w:val="auto"/>
                      <w:sz w:val="20"/>
                      <w:szCs w:val="24"/>
                      <w:lang w:val="es-PA"/>
                    </w:rPr>
                  </w:pPr>
                  <w:r w:rsidRPr="00C57B5E">
                    <w:rPr>
                      <w:rFonts w:ascii="Arial" w:eastAsia="Times New Roman" w:hAnsi="Arial" w:cs="Arial"/>
                      <w:color w:val="auto"/>
                      <w:sz w:val="20"/>
                      <w:szCs w:val="24"/>
                      <w:lang w:val="es-PA"/>
                    </w:rPr>
                    <w:t>Competencias Básicas</w:t>
                  </w:r>
                </w:p>
              </w:tc>
              <w:tc>
                <w:tcPr>
                  <w:tcW w:w="5040" w:type="dxa"/>
                  <w:tcBorders>
                    <w:top w:val="none" w:sz="0" w:space="0" w:color="auto"/>
                    <w:left w:val="none" w:sz="0" w:space="0" w:color="auto"/>
                    <w:bottom w:val="none" w:sz="0" w:space="0" w:color="auto"/>
                    <w:right w:val="none" w:sz="0" w:space="0" w:color="auto"/>
                  </w:tcBorders>
                  <w:shd w:val="clear" w:color="auto" w:fill="FFFFFF" w:themeFill="background1"/>
                </w:tcPr>
                <w:p w:rsidR="00264DF4" w:rsidRPr="00C57B5E" w:rsidRDefault="00264DF4" w:rsidP="00ED406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4"/>
                      <w:lang w:val="es-PA"/>
                    </w:rPr>
                  </w:pPr>
                  <w:r w:rsidRPr="00C57B5E">
                    <w:rPr>
                      <w:rFonts w:ascii="Arial" w:eastAsia="Times New Roman" w:hAnsi="Arial" w:cs="Arial"/>
                      <w:color w:val="auto"/>
                      <w:sz w:val="20"/>
                      <w:szCs w:val="24"/>
                      <w:lang w:val="es-PA"/>
                    </w:rPr>
                    <w:t>Competencias Genéricas (vinculadas a la formación)</w:t>
                  </w:r>
                </w:p>
              </w:tc>
            </w:tr>
            <w:tr w:rsidR="00264DF4" w:rsidRPr="00C57B5E" w:rsidTr="00ED4066">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4106" w:type="dxa"/>
                  <w:vMerge w:val="restart"/>
                  <w:shd w:val="clear" w:color="auto" w:fill="FFFFFF" w:themeFill="background1"/>
                </w:tcPr>
                <w:p w:rsidR="00264DF4" w:rsidRPr="00C57B5E" w:rsidRDefault="00264DF4" w:rsidP="00ED4066">
                  <w:pPr>
                    <w:rPr>
                      <w:rFonts w:ascii="Arial" w:eastAsia="Times New Roman" w:hAnsi="Arial" w:cs="Arial"/>
                      <w:b w:val="0"/>
                      <w:bCs w:val="0"/>
                      <w:sz w:val="20"/>
                      <w:szCs w:val="24"/>
                      <w:lang w:val="es-PA"/>
                    </w:rPr>
                  </w:pPr>
                </w:p>
                <w:p w:rsidR="00264DF4" w:rsidRPr="00C57B5E" w:rsidRDefault="00264DF4" w:rsidP="00ED4066">
                  <w:pPr>
                    <w:jc w:val="both"/>
                    <w:rPr>
                      <w:rFonts w:ascii="Arial" w:eastAsia="Times New Roman" w:hAnsi="Arial" w:cs="Arial"/>
                      <w:b w:val="0"/>
                      <w:bCs w:val="0"/>
                      <w:sz w:val="20"/>
                      <w:szCs w:val="24"/>
                      <w:lang w:val="es-PA"/>
                    </w:rPr>
                  </w:pPr>
                  <w:r w:rsidRPr="005E44D1">
                    <w:rPr>
                      <w:rFonts w:ascii="Arial" w:eastAsia="Times New Roman" w:hAnsi="Arial" w:cs="Arial"/>
                      <w:b w:val="0"/>
                      <w:bCs w:val="0"/>
                      <w:sz w:val="24"/>
                      <w:szCs w:val="24"/>
                      <w:lang w:val="es-PA"/>
                    </w:rPr>
                    <w:t>Diseña. Dirige y evalúa planes, programas y proyectos educativos y socioculturales</w:t>
                  </w:r>
                  <w:r>
                    <w:rPr>
                      <w:rFonts w:ascii="Arial" w:eastAsia="Times New Roman" w:hAnsi="Arial" w:cs="Arial"/>
                      <w:b w:val="0"/>
                      <w:bCs w:val="0"/>
                      <w:sz w:val="20"/>
                      <w:szCs w:val="24"/>
                      <w:lang w:val="es-PA"/>
                    </w:rPr>
                    <w:t>.</w:t>
                  </w:r>
                </w:p>
              </w:tc>
              <w:tc>
                <w:tcPr>
                  <w:tcW w:w="5040" w:type="dxa"/>
                  <w:shd w:val="clear" w:color="auto" w:fill="FFFFFF" w:themeFill="background1"/>
                </w:tcPr>
                <w:p w:rsidR="00264DF4" w:rsidRPr="00A73840" w:rsidRDefault="00264DF4" w:rsidP="00264DF4">
                  <w:pPr>
                    <w:widowControl w:val="0"/>
                    <w:numPr>
                      <w:ilvl w:val="0"/>
                      <w:numId w:val="17"/>
                    </w:numPr>
                    <w:tabs>
                      <w:tab w:val="left" w:pos="1080"/>
                    </w:tabs>
                    <w:autoSpaceDE w:val="0"/>
                    <w:autoSpaceDN w:val="0"/>
                    <w:adjustRightInd w:val="0"/>
                    <w:ind w:left="357" w:hanging="35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ES"/>
                    </w:rPr>
                  </w:pPr>
                  <w:r w:rsidRPr="00A73840">
                    <w:rPr>
                      <w:rFonts w:ascii="Arial" w:eastAsia="Times New Roman" w:hAnsi="Arial" w:cs="Arial"/>
                      <w:color w:val="000000"/>
                      <w:sz w:val="24"/>
                      <w:szCs w:val="24"/>
                      <w:lang w:eastAsia="es-ES"/>
                    </w:rPr>
                    <w:t>Planifica y evalúa procesos de enseñanza y aprendizajes para la educación formal, no-formal, presencial y a distancia.</w:t>
                  </w:r>
                </w:p>
                <w:p w:rsidR="00264DF4" w:rsidRPr="00A73840" w:rsidRDefault="00264DF4" w:rsidP="00ED406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4"/>
                    </w:rPr>
                  </w:pPr>
                </w:p>
              </w:tc>
            </w:tr>
            <w:tr w:rsidR="00264DF4" w:rsidRPr="00C57B5E" w:rsidTr="00ED4066">
              <w:trPr>
                <w:trHeight w:val="652"/>
              </w:trPr>
              <w:tc>
                <w:tcPr>
                  <w:cnfStyle w:val="001000000000" w:firstRow="0" w:lastRow="0" w:firstColumn="1" w:lastColumn="0" w:oddVBand="0" w:evenVBand="0" w:oddHBand="0" w:evenHBand="0" w:firstRowFirstColumn="0" w:firstRowLastColumn="0" w:lastRowFirstColumn="0" w:lastRowLastColumn="0"/>
                  <w:tcW w:w="4106" w:type="dxa"/>
                  <w:vMerge/>
                  <w:shd w:val="clear" w:color="auto" w:fill="FFFFFF" w:themeFill="background1"/>
                </w:tcPr>
                <w:p w:rsidR="00264DF4" w:rsidRPr="00C57B5E" w:rsidRDefault="00264DF4" w:rsidP="00ED4066">
                  <w:pPr>
                    <w:rPr>
                      <w:rFonts w:ascii="Arial" w:eastAsia="Times New Roman" w:hAnsi="Arial" w:cs="Arial"/>
                      <w:b w:val="0"/>
                      <w:bCs w:val="0"/>
                      <w:sz w:val="20"/>
                      <w:szCs w:val="24"/>
                      <w:lang w:val="es-PA"/>
                    </w:rPr>
                  </w:pPr>
                </w:p>
              </w:tc>
              <w:tc>
                <w:tcPr>
                  <w:tcW w:w="5040" w:type="dxa"/>
                  <w:shd w:val="clear" w:color="auto" w:fill="FFFFFF" w:themeFill="background1"/>
                </w:tcPr>
                <w:p w:rsidR="00264DF4" w:rsidRPr="005E44D1" w:rsidRDefault="00264DF4" w:rsidP="00264DF4">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PA"/>
                    </w:rPr>
                  </w:pPr>
                  <w:r w:rsidRPr="005E44D1">
                    <w:rPr>
                      <w:rFonts w:ascii="Arial" w:eastAsia="Times New Roman" w:hAnsi="Arial" w:cs="Arial"/>
                      <w:bCs/>
                      <w:sz w:val="24"/>
                      <w:szCs w:val="24"/>
                      <w:lang w:val="es-PA"/>
                    </w:rPr>
                    <w:t>Plan</w:t>
                  </w:r>
                  <w:r>
                    <w:rPr>
                      <w:rFonts w:ascii="Arial" w:eastAsia="Times New Roman" w:hAnsi="Arial" w:cs="Arial"/>
                      <w:bCs/>
                      <w:sz w:val="24"/>
                      <w:szCs w:val="24"/>
                      <w:lang w:val="es-PA"/>
                    </w:rPr>
                    <w:t>i</w:t>
                  </w:r>
                  <w:r w:rsidRPr="005E44D1">
                    <w:rPr>
                      <w:rFonts w:ascii="Arial" w:eastAsia="Times New Roman" w:hAnsi="Arial" w:cs="Arial"/>
                      <w:bCs/>
                      <w:sz w:val="24"/>
                      <w:szCs w:val="24"/>
                      <w:lang w:val="es-PA"/>
                    </w:rPr>
                    <w:t>fic</w:t>
                  </w:r>
                  <w:r>
                    <w:rPr>
                      <w:rFonts w:ascii="Arial" w:eastAsia="Times New Roman" w:hAnsi="Arial" w:cs="Arial"/>
                      <w:bCs/>
                      <w:sz w:val="24"/>
                      <w:szCs w:val="24"/>
                      <w:lang w:val="es-PA"/>
                    </w:rPr>
                    <w:t>a</w:t>
                  </w:r>
                  <w:r w:rsidRPr="005E44D1">
                    <w:rPr>
                      <w:rFonts w:ascii="Arial" w:eastAsia="Times New Roman" w:hAnsi="Arial" w:cs="Arial"/>
                      <w:bCs/>
                      <w:sz w:val="24"/>
                      <w:szCs w:val="24"/>
                      <w:lang w:val="es-PA"/>
                    </w:rPr>
                    <w:t xml:space="preserve"> y evalúa proceso de enseñanza y aprendizajes para la educación </w:t>
                  </w:r>
                  <w:proofErr w:type="gramStart"/>
                  <w:r w:rsidRPr="005E44D1">
                    <w:rPr>
                      <w:rFonts w:ascii="Arial" w:eastAsia="Times New Roman" w:hAnsi="Arial" w:cs="Arial"/>
                      <w:bCs/>
                      <w:sz w:val="24"/>
                      <w:szCs w:val="24"/>
                      <w:lang w:val="es-PA"/>
                    </w:rPr>
                    <w:t>formal ,</w:t>
                  </w:r>
                  <w:proofErr w:type="gramEnd"/>
                  <w:r w:rsidRPr="005E44D1">
                    <w:rPr>
                      <w:rFonts w:ascii="Arial" w:eastAsia="Times New Roman" w:hAnsi="Arial" w:cs="Arial"/>
                      <w:bCs/>
                      <w:sz w:val="24"/>
                      <w:szCs w:val="24"/>
                      <w:lang w:val="es-PA"/>
                    </w:rPr>
                    <w:t xml:space="preserve"> no-formal, presencial y a distancia.</w:t>
                  </w:r>
                </w:p>
              </w:tc>
            </w:tr>
          </w:tbl>
          <w:p w:rsidR="00264DF4" w:rsidRPr="00C57B5E" w:rsidRDefault="00264DF4" w:rsidP="00ED4066">
            <w:pPr>
              <w:rPr>
                <w:rFonts w:ascii="Arial" w:eastAsia="Times New Roman" w:hAnsi="Arial" w:cs="Arial"/>
                <w:b w:val="0"/>
                <w:bCs w:val="0"/>
                <w:color w:val="auto"/>
                <w:sz w:val="20"/>
                <w:szCs w:val="24"/>
                <w:lang w:val="es-PA"/>
              </w:rPr>
            </w:pPr>
          </w:p>
        </w:tc>
        <w:tc>
          <w:tcPr>
            <w:tcW w:w="222" w:type="dxa"/>
            <w:shd w:val="clear" w:color="auto" w:fill="FFFFFF" w:themeFill="background1"/>
          </w:tcPr>
          <w:p w:rsidR="00264DF4" w:rsidRPr="00C57B5E" w:rsidRDefault="00264DF4" w:rsidP="00ED406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4"/>
                <w:lang w:val="es-PA"/>
              </w:rPr>
            </w:pPr>
          </w:p>
        </w:tc>
      </w:tr>
    </w:tbl>
    <w:p w:rsidR="00264DF4" w:rsidRDefault="00264DF4" w:rsidP="00264DF4"/>
    <w:p w:rsidR="00264DF4" w:rsidRDefault="00264DF4" w:rsidP="00264DF4">
      <w:pPr>
        <w:rPr>
          <w:b/>
          <w:sz w:val="28"/>
          <w:szCs w:val="28"/>
        </w:rPr>
      </w:pPr>
      <w:r>
        <w:rPr>
          <w:b/>
          <w:sz w:val="28"/>
          <w:szCs w:val="28"/>
        </w:rPr>
        <w:t>Justificación</w:t>
      </w:r>
    </w:p>
    <w:p w:rsidR="00264DF4" w:rsidRPr="009310A8" w:rsidRDefault="00264DF4" w:rsidP="00264DF4">
      <w:pPr>
        <w:jc w:val="both"/>
        <w:rPr>
          <w:sz w:val="28"/>
          <w:szCs w:val="28"/>
        </w:rPr>
      </w:pPr>
      <w:r w:rsidRPr="009310A8">
        <w:rPr>
          <w:sz w:val="28"/>
          <w:szCs w:val="28"/>
        </w:rPr>
        <w:lastRenderedPageBreak/>
        <w:t xml:space="preserve">El accionar del profesional de las </w:t>
      </w:r>
      <w:r>
        <w:rPr>
          <w:sz w:val="28"/>
          <w:szCs w:val="28"/>
        </w:rPr>
        <w:t>C</w:t>
      </w:r>
      <w:r w:rsidRPr="009310A8">
        <w:rPr>
          <w:sz w:val="28"/>
          <w:szCs w:val="28"/>
        </w:rPr>
        <w:t>iencias de la Educación</w:t>
      </w:r>
      <w:r>
        <w:rPr>
          <w:sz w:val="28"/>
          <w:szCs w:val="28"/>
        </w:rPr>
        <w:t xml:space="preserve"> implica el dominio de los procesos educativos, en cuanto a la previsión de los aprendizajes, las diversas formas de la organización del tiempo para los procesos educativos; así como la aplicación de las técnicas propias de la visualización del acto educativo.</w:t>
      </w:r>
    </w:p>
    <w:p w:rsidR="00264DF4" w:rsidRPr="005E44D1" w:rsidRDefault="00264DF4" w:rsidP="00264DF4">
      <w:pPr>
        <w:jc w:val="both"/>
      </w:pPr>
      <w:r w:rsidRPr="005E44D1">
        <w:t>En tal sentido, se ha incorporado el curso Planeamiento Didáctico, de forma que complementa las acciones y tareas que implica el proceso de  orientación de la labor docente.</w:t>
      </w:r>
    </w:p>
    <w:p w:rsidR="00264DF4" w:rsidRDefault="00264DF4" w:rsidP="00264DF4">
      <w:pPr>
        <w:rPr>
          <w:b/>
          <w:sz w:val="28"/>
          <w:szCs w:val="28"/>
        </w:rPr>
      </w:pPr>
    </w:p>
    <w:p w:rsidR="00264DF4" w:rsidRDefault="00264DF4" w:rsidP="00264DF4">
      <w:pPr>
        <w:rPr>
          <w:b/>
          <w:sz w:val="28"/>
          <w:szCs w:val="28"/>
        </w:rPr>
      </w:pPr>
      <w:r>
        <w:rPr>
          <w:b/>
          <w:sz w:val="28"/>
          <w:szCs w:val="28"/>
        </w:rPr>
        <w:t>Descripción</w:t>
      </w:r>
    </w:p>
    <w:p w:rsidR="00264DF4" w:rsidRPr="005E44D1" w:rsidRDefault="00264DF4" w:rsidP="00264DF4">
      <w:pPr>
        <w:spacing w:line="360" w:lineRule="auto"/>
        <w:jc w:val="both"/>
      </w:pPr>
      <w:r w:rsidRPr="005E44D1">
        <w:t xml:space="preserve">En el curso Planeamiento Didáctico se han seleccionados temas de actualidad, así como del dominio pertinente de la labor profesional.  Entre los contenidos que integran el curso Planeamiento didáctico están los siguientes: </w:t>
      </w:r>
      <w:r>
        <w:t>L</w:t>
      </w:r>
      <w:r w:rsidRPr="005E44D1">
        <w:t xml:space="preserve">a planificación secuencial en el aula; </w:t>
      </w:r>
      <w:r>
        <w:t>P</w:t>
      </w:r>
      <w:r w:rsidRPr="005E44D1">
        <w:t xml:space="preserve">erfil del docente del siglo xxi; </w:t>
      </w:r>
      <w:r>
        <w:t>S</w:t>
      </w:r>
      <w:r w:rsidRPr="005E44D1">
        <w:t xml:space="preserve">ecuencia didáctica; </w:t>
      </w:r>
      <w:r>
        <w:t>E</w:t>
      </w:r>
      <w:r w:rsidRPr="005E44D1">
        <w:t>laboración de la secuencia didáctica en base a todos los elementos que la conforman.</w:t>
      </w:r>
    </w:p>
    <w:p w:rsidR="00264DF4" w:rsidRDefault="00264DF4" w:rsidP="00264DF4">
      <w:pPr>
        <w:rPr>
          <w:b/>
          <w:sz w:val="28"/>
          <w:szCs w:val="28"/>
        </w:rPr>
      </w:pPr>
    </w:p>
    <w:p w:rsidR="00264DF4" w:rsidRPr="00035AA8" w:rsidRDefault="00264DF4" w:rsidP="00264DF4">
      <w:pPr>
        <w:spacing w:after="0" w:line="360" w:lineRule="auto"/>
        <w:jc w:val="both"/>
        <w:rPr>
          <w:rFonts w:eastAsia="Calibri"/>
          <w:b/>
          <w:lang w:eastAsia="es-PA"/>
        </w:rPr>
      </w:pPr>
      <w:r w:rsidRPr="00035AA8">
        <w:rPr>
          <w:rFonts w:eastAsia="Calibri"/>
          <w:b/>
          <w:lang w:eastAsia="es-PA"/>
        </w:rPr>
        <w:t>OBJETIVO GENERAL:</w:t>
      </w:r>
    </w:p>
    <w:p w:rsidR="00264DF4" w:rsidRPr="00035AA8" w:rsidRDefault="00264DF4" w:rsidP="00264DF4">
      <w:pPr>
        <w:numPr>
          <w:ilvl w:val="0"/>
          <w:numId w:val="12"/>
        </w:numPr>
        <w:spacing w:after="0" w:line="360" w:lineRule="auto"/>
        <w:jc w:val="both"/>
        <w:rPr>
          <w:rFonts w:eastAsia="Calibri"/>
          <w:b/>
          <w:lang w:eastAsia="es-PA"/>
        </w:rPr>
      </w:pPr>
      <w:r w:rsidRPr="00035AA8">
        <w:rPr>
          <w:rFonts w:eastAsia="Calibri"/>
          <w:lang w:eastAsia="es-PA"/>
        </w:rPr>
        <w:t>Preparar secuencias didácticas con base en la aplicación de procesos técnicos y principios que faciliten  las acciones de la práctica docente y el encausamiento del logro de aprendizajes.</w:t>
      </w:r>
    </w:p>
    <w:p w:rsidR="00264DF4" w:rsidRPr="00035AA8" w:rsidRDefault="00264DF4" w:rsidP="00264DF4">
      <w:pPr>
        <w:numPr>
          <w:ilvl w:val="0"/>
          <w:numId w:val="12"/>
        </w:numPr>
        <w:spacing w:after="0" w:line="360" w:lineRule="auto"/>
        <w:jc w:val="both"/>
        <w:rPr>
          <w:rFonts w:eastAsia="Calibri"/>
          <w:b/>
          <w:lang w:eastAsia="es-PA"/>
        </w:rPr>
      </w:pPr>
      <w:r w:rsidRPr="00035AA8">
        <w:rPr>
          <w:rFonts w:eastAsia="Calibri"/>
          <w:lang w:eastAsia="es-PA"/>
        </w:rPr>
        <w:t>Interpretar las relaciones y concordancias entre los elementos que integran la planeación secuencial  y su importancia  en el logro de los aprendizajes.</w:t>
      </w:r>
    </w:p>
    <w:p w:rsidR="00264DF4" w:rsidRPr="00035AA8" w:rsidRDefault="00264DF4" w:rsidP="00264DF4">
      <w:pPr>
        <w:numPr>
          <w:ilvl w:val="0"/>
          <w:numId w:val="12"/>
        </w:numPr>
        <w:spacing w:after="0" w:line="360" w:lineRule="auto"/>
        <w:jc w:val="both"/>
        <w:rPr>
          <w:rFonts w:eastAsia="Calibri"/>
          <w:b/>
          <w:lang w:eastAsia="es-PA"/>
        </w:rPr>
      </w:pPr>
      <w:r w:rsidRPr="00035AA8">
        <w:rPr>
          <w:rFonts w:eastAsia="Calibri"/>
          <w:lang w:eastAsia="es-PA"/>
        </w:rPr>
        <w:t>Contrastar el papel que juega la p</w:t>
      </w:r>
      <w:r>
        <w:rPr>
          <w:rFonts w:eastAsia="Calibri"/>
          <w:lang w:eastAsia="es-PA"/>
        </w:rPr>
        <w:t xml:space="preserve">lanificación en </w:t>
      </w:r>
      <w:r w:rsidRPr="00035AA8">
        <w:rPr>
          <w:rFonts w:eastAsia="Calibri"/>
          <w:lang w:eastAsia="es-PA"/>
        </w:rPr>
        <w:t>el proceso de enseñanza aprendizaje</w:t>
      </w:r>
      <w:r w:rsidRPr="00035AA8">
        <w:rPr>
          <w:rFonts w:eastAsia="Calibri"/>
          <w:b/>
          <w:lang w:eastAsia="es-PA"/>
        </w:rPr>
        <w:t xml:space="preserve">  </w:t>
      </w:r>
      <w:r w:rsidRPr="00035AA8">
        <w:rPr>
          <w:rFonts w:eastAsia="Calibri"/>
          <w:lang w:eastAsia="es-PA"/>
        </w:rPr>
        <w:t>y en la praxis docente</w:t>
      </w:r>
      <w:r w:rsidRPr="00035AA8">
        <w:rPr>
          <w:rFonts w:eastAsia="Calibri"/>
          <w:b/>
          <w:lang w:eastAsia="es-PA"/>
        </w:rPr>
        <w:t xml:space="preserve"> </w:t>
      </w:r>
    </w:p>
    <w:p w:rsidR="00264DF4" w:rsidRPr="00035AA8" w:rsidRDefault="00264DF4" w:rsidP="00264DF4">
      <w:pPr>
        <w:numPr>
          <w:ilvl w:val="0"/>
          <w:numId w:val="12"/>
        </w:numPr>
        <w:spacing w:after="0" w:line="360" w:lineRule="auto"/>
        <w:jc w:val="both"/>
        <w:rPr>
          <w:rFonts w:eastAsia="Calibri"/>
          <w:lang w:eastAsia="es-PA"/>
        </w:rPr>
      </w:pPr>
      <w:r w:rsidRPr="00035AA8">
        <w:rPr>
          <w:rFonts w:eastAsia="Calibri"/>
          <w:lang w:eastAsia="es-PA"/>
        </w:rPr>
        <w:t>Inferir las competencias del docente que tienen incidencia en la formulación del planeamiento didáctico.</w:t>
      </w:r>
    </w:p>
    <w:p w:rsidR="00264DF4" w:rsidRPr="00035AA8" w:rsidRDefault="00264DF4" w:rsidP="00264DF4">
      <w:pPr>
        <w:spacing w:after="0" w:line="360" w:lineRule="auto"/>
        <w:jc w:val="both"/>
        <w:rPr>
          <w:rFonts w:eastAsia="Calibri"/>
          <w:b/>
          <w:lang w:eastAsia="es-PA"/>
        </w:rPr>
      </w:pPr>
      <w:r w:rsidRPr="00035AA8">
        <w:rPr>
          <w:rFonts w:eastAsia="Calibri"/>
          <w:b/>
          <w:lang w:eastAsia="es-PA"/>
        </w:rPr>
        <w:t xml:space="preserve"> </w:t>
      </w:r>
    </w:p>
    <w:p w:rsidR="00264DF4" w:rsidRPr="00035AA8" w:rsidRDefault="00264DF4" w:rsidP="00264DF4">
      <w:pPr>
        <w:spacing w:after="0" w:line="360" w:lineRule="auto"/>
        <w:jc w:val="both"/>
        <w:rPr>
          <w:rFonts w:eastAsia="Calibri"/>
          <w:b/>
          <w:lang w:eastAsia="es-PA"/>
        </w:rPr>
      </w:pPr>
      <w:r w:rsidRPr="00035AA8">
        <w:rPr>
          <w:rFonts w:eastAsia="Calibri"/>
          <w:b/>
          <w:lang w:eastAsia="es-PA"/>
        </w:rPr>
        <w:t xml:space="preserve">            OBJETIVOS ESPECIFICOS:</w:t>
      </w:r>
    </w:p>
    <w:p w:rsidR="00264DF4" w:rsidRPr="00035AA8" w:rsidRDefault="00264DF4" w:rsidP="00264DF4">
      <w:pPr>
        <w:numPr>
          <w:ilvl w:val="0"/>
          <w:numId w:val="7"/>
        </w:numPr>
        <w:spacing w:after="0" w:line="360" w:lineRule="auto"/>
        <w:jc w:val="both"/>
        <w:rPr>
          <w:rFonts w:eastAsia="Calibri"/>
          <w:lang w:eastAsia="es-PA"/>
        </w:rPr>
      </w:pPr>
      <w:r w:rsidRPr="00035AA8">
        <w:rPr>
          <w:rFonts w:eastAsia="Calibri"/>
          <w:lang w:eastAsia="es-PA"/>
        </w:rPr>
        <w:lastRenderedPageBreak/>
        <w:t>Explicar la importancia de la planificación en el desarrollo de los procesos de enseñanza-aprendizaje.</w:t>
      </w:r>
    </w:p>
    <w:p w:rsidR="00264DF4" w:rsidRPr="00035AA8" w:rsidRDefault="00264DF4" w:rsidP="00264DF4">
      <w:pPr>
        <w:numPr>
          <w:ilvl w:val="0"/>
          <w:numId w:val="7"/>
        </w:numPr>
        <w:spacing w:after="0" w:line="360" w:lineRule="auto"/>
        <w:jc w:val="both"/>
        <w:rPr>
          <w:rFonts w:eastAsia="Calibri"/>
          <w:lang w:eastAsia="es-PA"/>
        </w:rPr>
      </w:pPr>
      <w:r w:rsidRPr="00035AA8">
        <w:rPr>
          <w:rFonts w:eastAsia="Calibri"/>
          <w:lang w:eastAsia="es-PA"/>
        </w:rPr>
        <w:t>Discutir sobre las fases de la reflexión a la práctica docente, a fin de orientar las funciones inherentes a la enseñanza efectiva.</w:t>
      </w:r>
    </w:p>
    <w:p w:rsidR="00264DF4" w:rsidRPr="00035AA8" w:rsidRDefault="00264DF4" w:rsidP="00264DF4">
      <w:pPr>
        <w:numPr>
          <w:ilvl w:val="0"/>
          <w:numId w:val="7"/>
        </w:numPr>
        <w:spacing w:after="0" w:line="360" w:lineRule="auto"/>
        <w:jc w:val="both"/>
        <w:rPr>
          <w:rFonts w:eastAsia="Calibri"/>
          <w:lang w:eastAsia="es-PA"/>
        </w:rPr>
      </w:pPr>
      <w:r w:rsidRPr="00035AA8">
        <w:rPr>
          <w:rFonts w:eastAsia="Calibri"/>
          <w:lang w:eastAsia="es-PA"/>
        </w:rPr>
        <w:t>Examinar las características y competencias del ejercicio docente y su incidencia en el rol y funciones del ejercicio profesional.</w:t>
      </w:r>
    </w:p>
    <w:p w:rsidR="00264DF4" w:rsidRPr="00035AA8" w:rsidRDefault="00264DF4" w:rsidP="00264DF4">
      <w:pPr>
        <w:numPr>
          <w:ilvl w:val="0"/>
          <w:numId w:val="7"/>
        </w:numPr>
        <w:rPr>
          <w:rFonts w:eastAsia="Calibri"/>
          <w:lang w:eastAsia="es-PA"/>
        </w:rPr>
      </w:pPr>
      <w:r w:rsidRPr="00035AA8">
        <w:rPr>
          <w:rFonts w:eastAsia="Calibri"/>
          <w:lang w:eastAsia="es-PA"/>
        </w:rPr>
        <w:t>Analizar los elementos de la secuencia didáctica que faciliten la  interpretación y  el manejo de las especificaciones curriculares correspondientes al nivel educativo de su incumbencia profesional.</w:t>
      </w:r>
    </w:p>
    <w:p w:rsidR="00264DF4" w:rsidRPr="00035AA8" w:rsidRDefault="00264DF4" w:rsidP="00264DF4">
      <w:pPr>
        <w:numPr>
          <w:ilvl w:val="0"/>
          <w:numId w:val="7"/>
        </w:numPr>
        <w:rPr>
          <w:rFonts w:eastAsia="Calibri"/>
          <w:lang w:eastAsia="es-PA"/>
        </w:rPr>
      </w:pPr>
      <w:r w:rsidRPr="00035AA8">
        <w:rPr>
          <w:rFonts w:eastAsia="Calibri"/>
          <w:lang w:eastAsia="es-PA"/>
        </w:rPr>
        <w:t>Formular tipos de evaluación en el ámbito de la caracterización de secuencias didácticas y para el uso de instrumentos de evaluación diferenciados.</w:t>
      </w:r>
    </w:p>
    <w:p w:rsidR="00264DF4" w:rsidRPr="00035AA8" w:rsidRDefault="00264DF4" w:rsidP="00264DF4">
      <w:pPr>
        <w:numPr>
          <w:ilvl w:val="0"/>
          <w:numId w:val="7"/>
        </w:numPr>
        <w:rPr>
          <w:rFonts w:eastAsia="Calibri"/>
          <w:lang w:eastAsia="es-PA"/>
        </w:rPr>
      </w:pPr>
      <w:r w:rsidRPr="00035AA8">
        <w:rPr>
          <w:rFonts w:eastAsia="Calibri"/>
          <w:lang w:eastAsia="es-PA"/>
        </w:rPr>
        <w:t>Planear secuencias didácticas observando la concordancia lógica y psicológica entre las actividades metodológicas involucradas.</w:t>
      </w:r>
    </w:p>
    <w:p w:rsidR="00264DF4" w:rsidRPr="00D96E35" w:rsidRDefault="00264DF4" w:rsidP="00264DF4">
      <w:pPr>
        <w:jc w:val="center"/>
        <w:rPr>
          <w:b/>
        </w:rPr>
      </w:pPr>
      <w:r w:rsidRPr="00D96E35">
        <w:rPr>
          <w:b/>
        </w:rPr>
        <w:t>CONTENIDO</w:t>
      </w:r>
    </w:p>
    <w:p w:rsidR="00264DF4" w:rsidRPr="00D96E35" w:rsidRDefault="00264DF4" w:rsidP="00264DF4">
      <w:pPr>
        <w:numPr>
          <w:ilvl w:val="0"/>
          <w:numId w:val="15"/>
        </w:numPr>
        <w:jc w:val="both"/>
        <w:rPr>
          <w:b/>
        </w:rPr>
      </w:pPr>
      <w:r w:rsidRPr="00D96E35">
        <w:rPr>
          <w:b/>
        </w:rPr>
        <w:t>LA PLANIFICACIÓN SECUENCIAL EN EL AULA.</w:t>
      </w:r>
    </w:p>
    <w:p w:rsidR="00264DF4" w:rsidRPr="00D96E35" w:rsidRDefault="00264DF4" w:rsidP="00264DF4">
      <w:pPr>
        <w:jc w:val="both"/>
      </w:pPr>
      <w:r w:rsidRPr="00D96E35">
        <w:t>1.1 Importancia de la planificación.</w:t>
      </w:r>
    </w:p>
    <w:p w:rsidR="00264DF4" w:rsidRPr="00D96E35" w:rsidRDefault="00264DF4" w:rsidP="00264DF4">
      <w:pPr>
        <w:jc w:val="both"/>
      </w:pPr>
      <w:r w:rsidRPr="00D96E35">
        <w:t>1.2 De la reflexión a la práctica docente.</w:t>
      </w:r>
    </w:p>
    <w:p w:rsidR="00264DF4" w:rsidRPr="00D96E35" w:rsidRDefault="00264DF4" w:rsidP="00264DF4">
      <w:pPr>
        <w:jc w:val="both"/>
      </w:pPr>
      <w:r w:rsidRPr="00D96E35">
        <w:t>1. 3 Situaciones que enfrenta el docente en la praxis.</w:t>
      </w:r>
    </w:p>
    <w:p w:rsidR="00264DF4" w:rsidRPr="00D96E35" w:rsidRDefault="00264DF4" w:rsidP="00264DF4">
      <w:pPr>
        <w:spacing w:after="0" w:line="240" w:lineRule="auto"/>
        <w:jc w:val="both"/>
        <w:rPr>
          <w:b/>
        </w:rPr>
      </w:pPr>
      <w:r w:rsidRPr="00D96E35">
        <w:rPr>
          <w:b/>
        </w:rPr>
        <w:t xml:space="preserve">    2. PERFIL DEL DOCENTE DEL SIGLO XXI. </w:t>
      </w:r>
    </w:p>
    <w:p w:rsidR="00264DF4" w:rsidRPr="00D96E35" w:rsidRDefault="00264DF4" w:rsidP="00264DF4">
      <w:pPr>
        <w:spacing w:after="0" w:line="240" w:lineRule="auto"/>
        <w:jc w:val="both"/>
      </w:pPr>
    </w:p>
    <w:p w:rsidR="00264DF4" w:rsidRPr="00D96E35" w:rsidRDefault="00264DF4" w:rsidP="00264DF4">
      <w:pPr>
        <w:spacing w:after="0" w:line="240" w:lineRule="auto"/>
        <w:jc w:val="both"/>
      </w:pPr>
      <w:r w:rsidRPr="00D96E35">
        <w:t xml:space="preserve">        2.1 Vocación docente.</w:t>
      </w:r>
    </w:p>
    <w:p w:rsidR="00264DF4" w:rsidRPr="00D96E35" w:rsidRDefault="00264DF4" w:rsidP="00264DF4">
      <w:pPr>
        <w:spacing w:after="0" w:line="240" w:lineRule="auto"/>
        <w:jc w:val="both"/>
      </w:pPr>
      <w:r w:rsidRPr="00D96E35">
        <w:t xml:space="preserve">        2.2 Características del </w:t>
      </w:r>
    </w:p>
    <w:p w:rsidR="00264DF4" w:rsidRPr="00D96E35" w:rsidRDefault="00264DF4" w:rsidP="00264DF4">
      <w:pPr>
        <w:spacing w:after="0" w:line="240" w:lineRule="auto"/>
        <w:jc w:val="both"/>
      </w:pPr>
      <w:r w:rsidRPr="00D96E35">
        <w:t xml:space="preserve">        2.3 Competencias del docente.</w:t>
      </w:r>
    </w:p>
    <w:p w:rsidR="00264DF4" w:rsidRPr="00D96E35" w:rsidRDefault="00264DF4" w:rsidP="00264DF4">
      <w:pPr>
        <w:jc w:val="both"/>
        <w:rPr>
          <w:b/>
        </w:rPr>
      </w:pPr>
      <w:r w:rsidRPr="00D96E35">
        <w:t xml:space="preserve">  </w:t>
      </w:r>
      <w:r w:rsidRPr="00D96E35">
        <w:rPr>
          <w:b/>
        </w:rPr>
        <w:t xml:space="preserve">   3. SECUENCIA DIDÁCTICA</w:t>
      </w:r>
    </w:p>
    <w:p w:rsidR="00264DF4" w:rsidRPr="00D96E35" w:rsidRDefault="00264DF4" w:rsidP="00264DF4">
      <w:pPr>
        <w:jc w:val="both"/>
      </w:pPr>
      <w:r w:rsidRPr="00D96E35">
        <w:t>2. 1Conceptualización</w:t>
      </w:r>
    </w:p>
    <w:p w:rsidR="00264DF4" w:rsidRPr="00D96E35" w:rsidRDefault="00264DF4" w:rsidP="00264DF4">
      <w:pPr>
        <w:jc w:val="both"/>
      </w:pPr>
      <w:r w:rsidRPr="00D96E35">
        <w:t>2.2 Elementos de la secuencia didáctica.</w:t>
      </w:r>
    </w:p>
    <w:p w:rsidR="00264DF4" w:rsidRPr="00D96E35" w:rsidRDefault="00264DF4" w:rsidP="00264DF4">
      <w:pPr>
        <w:jc w:val="both"/>
      </w:pPr>
      <w:r w:rsidRPr="00D96E35">
        <w:t xml:space="preserve">   2.2.1 Objetivos de aprendizaje.</w:t>
      </w:r>
    </w:p>
    <w:p w:rsidR="00264DF4" w:rsidRPr="00D96E35" w:rsidRDefault="00264DF4" w:rsidP="00264DF4">
      <w:pPr>
        <w:jc w:val="both"/>
      </w:pPr>
      <w:r w:rsidRPr="00D96E35">
        <w:t xml:space="preserve">   2.2.2 Indicadores de logro.</w:t>
      </w:r>
    </w:p>
    <w:p w:rsidR="00264DF4" w:rsidRPr="00D96E35" w:rsidRDefault="00264DF4" w:rsidP="00264DF4">
      <w:pPr>
        <w:jc w:val="both"/>
      </w:pPr>
      <w:r w:rsidRPr="00D96E35">
        <w:t xml:space="preserve">   2.2.3 Evaluación.</w:t>
      </w:r>
    </w:p>
    <w:p w:rsidR="00264DF4" w:rsidRPr="00D96E35" w:rsidRDefault="00264DF4" w:rsidP="00264DF4">
      <w:pPr>
        <w:jc w:val="both"/>
      </w:pPr>
      <w:r w:rsidRPr="00D96E35">
        <w:lastRenderedPageBreak/>
        <w:t xml:space="preserve">      2.2.3.1 Evidencias: Producto y desempeño.</w:t>
      </w:r>
    </w:p>
    <w:p w:rsidR="00264DF4" w:rsidRPr="00D96E35" w:rsidRDefault="00264DF4" w:rsidP="00264DF4">
      <w:pPr>
        <w:jc w:val="both"/>
      </w:pPr>
      <w:r w:rsidRPr="00D96E35">
        <w:t xml:space="preserve">     2.2.3.2 Criterios: Forma y fondo.</w:t>
      </w:r>
    </w:p>
    <w:p w:rsidR="00264DF4" w:rsidRPr="00D96E35" w:rsidRDefault="00264DF4" w:rsidP="00264DF4">
      <w:pPr>
        <w:jc w:val="both"/>
      </w:pPr>
      <w:r w:rsidRPr="00D96E35">
        <w:t xml:space="preserve">     2.2.3.3 Tipo de evaluación: Autoevaluación, coevaluación y </w:t>
      </w:r>
      <w:proofErr w:type="spellStart"/>
      <w:r w:rsidRPr="00D96E35">
        <w:t>heteroevaluación</w:t>
      </w:r>
      <w:proofErr w:type="spellEnd"/>
      <w:r w:rsidRPr="00D96E35">
        <w:t>.</w:t>
      </w:r>
    </w:p>
    <w:p w:rsidR="00264DF4" w:rsidRPr="00D96E35" w:rsidRDefault="00264DF4" w:rsidP="00264DF4">
      <w:pPr>
        <w:jc w:val="both"/>
      </w:pPr>
      <w:r w:rsidRPr="00D96E35">
        <w:t xml:space="preserve">     2.2.3.4 Instrumentos de evaluación: Lista de cotejo, rúbrica, escala estimativa, otros. </w:t>
      </w:r>
    </w:p>
    <w:p w:rsidR="00264DF4" w:rsidRPr="00D96E35" w:rsidRDefault="00264DF4" w:rsidP="00264DF4">
      <w:pPr>
        <w:jc w:val="both"/>
      </w:pPr>
      <w:r w:rsidRPr="00D96E35">
        <w:t>2.2.4 Actividades metodológicas: Inicio, desarrollo y cierre.</w:t>
      </w:r>
    </w:p>
    <w:p w:rsidR="00264DF4" w:rsidRPr="00D96E35" w:rsidRDefault="00264DF4" w:rsidP="00264DF4">
      <w:pPr>
        <w:jc w:val="both"/>
        <w:rPr>
          <w:b/>
        </w:rPr>
      </w:pPr>
      <w:r w:rsidRPr="00D96E35">
        <w:rPr>
          <w:b/>
        </w:rPr>
        <w:t>4. ELABORACIÓN DE LA SECUENCIA DIDÁCTICA EN BASE A TODOS LOS ELEMENTOS QUE LA CONFORMAN.</w:t>
      </w:r>
    </w:p>
    <w:p w:rsidR="00264DF4" w:rsidRPr="00D96E35" w:rsidRDefault="00264DF4" w:rsidP="00264DF4">
      <w:pPr>
        <w:jc w:val="both"/>
        <w:rPr>
          <w:b/>
        </w:rPr>
      </w:pPr>
    </w:p>
    <w:p w:rsidR="00264DF4" w:rsidRPr="000E2704" w:rsidRDefault="00264DF4" w:rsidP="00264DF4">
      <w:pPr>
        <w:pStyle w:val="Prrafodelista"/>
        <w:numPr>
          <w:ilvl w:val="1"/>
          <w:numId w:val="10"/>
        </w:numPr>
        <w:spacing w:after="0" w:line="360" w:lineRule="auto"/>
        <w:ind w:left="1785" w:hanging="705"/>
        <w:jc w:val="both"/>
        <w:rPr>
          <w:rFonts w:eastAsia="Calibri"/>
          <w:b/>
          <w:lang w:eastAsia="es-PA"/>
        </w:rPr>
      </w:pPr>
      <w:r w:rsidRPr="000E2704">
        <w:rPr>
          <w:rFonts w:eastAsia="Calibri"/>
          <w:b/>
          <w:lang w:eastAsia="es-PA"/>
        </w:rPr>
        <w:t>ESTRATEGIA METODOLÓGICA</w:t>
      </w:r>
    </w:p>
    <w:p w:rsidR="00264DF4" w:rsidRPr="00C57B5E" w:rsidRDefault="00264DF4" w:rsidP="00264DF4">
      <w:pPr>
        <w:spacing w:after="0" w:line="360" w:lineRule="auto"/>
        <w:jc w:val="both"/>
        <w:rPr>
          <w:rFonts w:eastAsia="Calibri"/>
          <w:lang w:eastAsia="es-PA"/>
        </w:rPr>
      </w:pPr>
      <w:r w:rsidRPr="00C57B5E">
        <w:rPr>
          <w:rFonts w:eastAsia="Calibri"/>
          <w:lang w:eastAsia="es-PA"/>
        </w:rPr>
        <w:t>Las estrategias metodológicas  estarán centradas en la participación activa de los estudiantes de  manera que logren aprendizajes significativos, se utilizaran  diferentes técnicas,  discusiones académicas y las reflexiones críticas de los contenidos asignados a través de la orientación de la facilitadora.</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 Se desarrollarán  talleres mediante la asignación de lecturas analíticas, discusiones de informe e investigación videos asignados en forma individuales y grupales, después se sustentarán (foro) con la participarán de todos los estudiantes de tal manera que logren los conocimientos que la permitan aplicarlo en su entorno.</w:t>
      </w:r>
    </w:p>
    <w:p w:rsidR="00264DF4" w:rsidRPr="00C57B5E" w:rsidRDefault="00264DF4" w:rsidP="00264DF4">
      <w:pPr>
        <w:spacing w:after="0" w:line="360" w:lineRule="auto"/>
        <w:jc w:val="both"/>
        <w:rPr>
          <w:rFonts w:eastAsia="Calibri"/>
          <w:b/>
          <w:lang w:eastAsia="es-PA"/>
        </w:rPr>
      </w:pPr>
    </w:p>
    <w:p w:rsidR="00264DF4" w:rsidRPr="00C57B5E" w:rsidRDefault="00264DF4" w:rsidP="00264DF4">
      <w:pPr>
        <w:spacing w:after="0" w:line="360" w:lineRule="auto"/>
        <w:jc w:val="both"/>
        <w:rPr>
          <w:rFonts w:eastAsia="Calibri"/>
          <w:lang w:eastAsia="es-PA"/>
        </w:rPr>
      </w:pPr>
      <w:r w:rsidRPr="00C57B5E">
        <w:rPr>
          <w:rFonts w:eastAsia="Calibri"/>
          <w:lang w:eastAsia="es-PA"/>
        </w:rPr>
        <w:t>El curso se desarrolla a través de actividades presenciales en el aula y no presenciales  clasificadas de la siguiente manera:</w:t>
      </w:r>
    </w:p>
    <w:p w:rsidR="00264DF4" w:rsidRPr="00C57B5E" w:rsidRDefault="00264DF4" w:rsidP="00264DF4">
      <w:pPr>
        <w:spacing w:after="0" w:line="360" w:lineRule="auto"/>
        <w:jc w:val="both"/>
        <w:rPr>
          <w:rFonts w:eastAsia="Calibri"/>
          <w:b/>
          <w:lang w:eastAsia="es-PA"/>
        </w:rPr>
      </w:pPr>
      <w:r w:rsidRPr="00C57B5E">
        <w:rPr>
          <w:rFonts w:eastAsia="Calibri"/>
          <w:b/>
          <w:u w:val="single"/>
          <w:lang w:eastAsia="es-PA"/>
        </w:rPr>
        <w:t>Procesos interactivos</w:t>
      </w:r>
      <w:r w:rsidRPr="00C57B5E">
        <w:rPr>
          <w:rFonts w:eastAsia="Calibri"/>
          <w:u w:val="single"/>
          <w:lang w:eastAsia="es-PA"/>
        </w:rPr>
        <w:t>:</w:t>
      </w:r>
      <w:r w:rsidRPr="00C57B5E">
        <w:rPr>
          <w:rFonts w:eastAsia="Calibri"/>
          <w:lang w:eastAsia="es-PA"/>
        </w:rPr>
        <w:t xml:space="preserve"> Exposiciones dialogadas: talleres, debates, lecturas, reflexiones, análisis dentro del campo de la psicopedagogía</w:t>
      </w:r>
      <w:r w:rsidRPr="00C57B5E">
        <w:rPr>
          <w:rFonts w:eastAsia="Calibri"/>
          <w:b/>
          <w:lang w:eastAsia="es-PA"/>
        </w:rPr>
        <w:t xml:space="preserve">. </w:t>
      </w:r>
    </w:p>
    <w:p w:rsidR="00264DF4" w:rsidRPr="00C57B5E" w:rsidRDefault="00264DF4" w:rsidP="00264DF4">
      <w:pPr>
        <w:spacing w:after="0" w:line="360" w:lineRule="auto"/>
        <w:jc w:val="both"/>
        <w:rPr>
          <w:rFonts w:eastAsia="Calibri"/>
          <w:lang w:eastAsia="es-PA"/>
        </w:rPr>
      </w:pPr>
      <w:r w:rsidRPr="00C57B5E">
        <w:rPr>
          <w:rFonts w:eastAsia="Calibri"/>
          <w:b/>
          <w:u w:val="single"/>
          <w:lang w:eastAsia="es-PA"/>
        </w:rPr>
        <w:t>Procesos de producción de información</w:t>
      </w:r>
      <w:r w:rsidRPr="00C57B5E">
        <w:rPr>
          <w:rFonts w:eastAsia="Calibri"/>
          <w:b/>
          <w:lang w:eastAsia="es-PA"/>
        </w:rPr>
        <w:t>:</w:t>
      </w:r>
      <w:r w:rsidRPr="00C57B5E">
        <w:rPr>
          <w:rFonts w:eastAsia="Calibri"/>
          <w:lang w:eastAsia="es-PA"/>
        </w:rPr>
        <w:t xml:space="preserve"> Investigaciones</w:t>
      </w:r>
    </w:p>
    <w:p w:rsidR="00264DF4" w:rsidRPr="00C57B5E" w:rsidRDefault="00264DF4" w:rsidP="00264DF4">
      <w:pPr>
        <w:spacing w:after="0" w:line="360" w:lineRule="auto"/>
        <w:jc w:val="both"/>
        <w:rPr>
          <w:rFonts w:eastAsia="Calibri"/>
          <w:b/>
          <w:lang w:eastAsia="es-PA"/>
        </w:rPr>
      </w:pPr>
      <w:r w:rsidRPr="000E2704">
        <w:rPr>
          <w:rFonts w:eastAsia="Calibri"/>
          <w:b/>
          <w:u w:val="single"/>
          <w:lang w:eastAsia="es-PA"/>
        </w:rPr>
        <w:t>Procesos de verificación de conocimientos</w:t>
      </w:r>
      <w:r w:rsidRPr="00C57B5E">
        <w:rPr>
          <w:rFonts w:eastAsia="Calibri"/>
          <w:lang w:eastAsia="es-PA"/>
        </w:rPr>
        <w:t>: pruebas escritas, sustentaciones.</w:t>
      </w:r>
    </w:p>
    <w:p w:rsidR="00264DF4" w:rsidRPr="00C57B5E" w:rsidRDefault="00264DF4" w:rsidP="00264DF4">
      <w:pPr>
        <w:spacing w:after="0" w:line="360" w:lineRule="auto"/>
        <w:jc w:val="both"/>
        <w:rPr>
          <w:rFonts w:eastAsia="Calibri"/>
          <w:b/>
          <w:lang w:eastAsia="es-PA"/>
        </w:rPr>
      </w:pPr>
    </w:p>
    <w:p w:rsidR="00264DF4" w:rsidRPr="000E2704" w:rsidRDefault="00264DF4" w:rsidP="00264DF4">
      <w:pPr>
        <w:spacing w:after="0" w:line="360" w:lineRule="auto"/>
        <w:rPr>
          <w:rFonts w:eastAsia="Calibri"/>
          <w:b/>
          <w:lang w:eastAsia="es-PA"/>
        </w:rPr>
      </w:pPr>
      <w:r w:rsidRPr="000E2704">
        <w:rPr>
          <w:rFonts w:eastAsia="Calibri"/>
          <w:b/>
          <w:lang w:eastAsia="es-PA"/>
        </w:rPr>
        <w:t>RECURSOS DIDÁCTICOS</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La asignatura de introducción a la psicopedagogía se desarrollara utilizando diferentes recursos didácticos tales como </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lastRenderedPageBreak/>
        <w:t>Tablero magnético/piloto</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Lápices .plumas</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Hojas blancas</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Material impreso</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 xml:space="preserve">Guías didácticas </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Multimedia</w:t>
      </w:r>
    </w:p>
    <w:p w:rsidR="00264DF4" w:rsidRPr="00C57B5E" w:rsidRDefault="00264DF4" w:rsidP="00264DF4">
      <w:pPr>
        <w:spacing w:after="0" w:line="360" w:lineRule="auto"/>
        <w:jc w:val="both"/>
        <w:rPr>
          <w:rFonts w:eastAsia="Calibri"/>
          <w:b/>
          <w:lang w:eastAsia="es-PA"/>
        </w:rPr>
      </w:pPr>
    </w:p>
    <w:p w:rsidR="00264DF4" w:rsidRPr="008F30CD" w:rsidRDefault="00264DF4" w:rsidP="00264DF4">
      <w:pPr>
        <w:spacing w:after="0" w:line="360" w:lineRule="auto"/>
        <w:jc w:val="both"/>
        <w:rPr>
          <w:rFonts w:eastAsia="Calibri"/>
          <w:b/>
          <w:lang w:eastAsia="es-PA"/>
        </w:rPr>
      </w:pPr>
      <w:r w:rsidRPr="008F30CD">
        <w:rPr>
          <w:rFonts w:eastAsia="Calibri"/>
          <w:b/>
          <w:lang w:eastAsia="es-PA"/>
        </w:rPr>
        <w:t xml:space="preserve">EVALUACIÓN </w:t>
      </w:r>
    </w:p>
    <w:p w:rsidR="00264DF4" w:rsidRPr="00C57B5E" w:rsidRDefault="00264DF4" w:rsidP="00264DF4">
      <w:pPr>
        <w:numPr>
          <w:ilvl w:val="0"/>
          <w:numId w:val="11"/>
        </w:numPr>
        <w:spacing w:after="0" w:line="360" w:lineRule="auto"/>
        <w:jc w:val="both"/>
        <w:rPr>
          <w:rFonts w:eastAsia="Calibri"/>
          <w:lang w:eastAsia="es-PA"/>
        </w:rPr>
      </w:pPr>
      <w:r w:rsidRPr="00C57B5E">
        <w:rPr>
          <w:rFonts w:eastAsia="Calibri"/>
          <w:lang w:eastAsia="es-PA"/>
        </w:rPr>
        <w:t>Se tomaran en cuenta todos los trabajos presenciales y no presenciales, tanto individuales como grupales. Igualmente se evaluara la asistencia y participación en las dinámicas y debates propuestos en clase.</w:t>
      </w:r>
    </w:p>
    <w:p w:rsidR="00264DF4" w:rsidRPr="00C57B5E" w:rsidRDefault="00264DF4" w:rsidP="00264DF4">
      <w:pPr>
        <w:numPr>
          <w:ilvl w:val="0"/>
          <w:numId w:val="11"/>
        </w:numPr>
        <w:spacing w:after="0" w:line="360" w:lineRule="auto"/>
        <w:jc w:val="both"/>
        <w:rPr>
          <w:rFonts w:eastAsia="Calibri"/>
          <w:lang w:eastAsia="es-PA"/>
        </w:rPr>
      </w:pPr>
      <w:r w:rsidRPr="00C57B5E">
        <w:rPr>
          <w:rFonts w:eastAsia="Calibri"/>
          <w:lang w:eastAsia="es-PA"/>
        </w:rPr>
        <w:t>En el examen final (cuestionario habrán preguntas reflejadas sobre los diferentes  contenidos  presentados.</w:t>
      </w:r>
    </w:p>
    <w:p w:rsidR="00264DF4" w:rsidRDefault="00264DF4" w:rsidP="00264DF4">
      <w:pPr>
        <w:spacing w:after="0" w:line="240" w:lineRule="auto"/>
        <w:jc w:val="both"/>
        <w:rPr>
          <w:rFonts w:ascii="Cambria" w:hAnsi="Cambria"/>
          <w:color w:val="000000" w:themeColor="text1"/>
          <w:sz w:val="26"/>
          <w:szCs w:val="26"/>
        </w:rPr>
      </w:pPr>
      <w:r>
        <w:rPr>
          <w:rFonts w:ascii="Cambria" w:hAnsi="Cambria"/>
          <w:color w:val="000000" w:themeColor="text1"/>
          <w:sz w:val="26"/>
          <w:szCs w:val="26"/>
        </w:rPr>
        <w:t>Durante el desarrollo del proceso curricular su evaluará al estudiante de la siguiente forma:</w:t>
      </w:r>
    </w:p>
    <w:p w:rsidR="00264DF4" w:rsidRDefault="00264DF4" w:rsidP="00264DF4">
      <w:pPr>
        <w:spacing w:after="0" w:line="240" w:lineRule="auto"/>
        <w:jc w:val="both"/>
        <w:rPr>
          <w:rFonts w:ascii="Cambria" w:hAnsi="Cambria"/>
          <w:color w:val="000000" w:themeColor="text1"/>
          <w:sz w:val="26"/>
          <w:szCs w:val="26"/>
        </w:rPr>
      </w:pP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 individuales ---------------------- 30%</w:t>
      </w: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Trabajos grupales --------------------------30%</w:t>
      </w: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 final ---------------------------------40%</w:t>
      </w:r>
    </w:p>
    <w:p w:rsidR="00264DF4" w:rsidRPr="00C57B5E" w:rsidRDefault="00264DF4" w:rsidP="00264DF4">
      <w:pPr>
        <w:spacing w:after="0" w:line="360" w:lineRule="auto"/>
        <w:jc w:val="both"/>
        <w:rPr>
          <w:rFonts w:eastAsia="Calibri"/>
          <w:b/>
          <w:lang w:eastAsia="es-PA"/>
        </w:rPr>
      </w:pPr>
    </w:p>
    <w:p w:rsidR="00264DF4" w:rsidRPr="00282A5F" w:rsidRDefault="00264DF4" w:rsidP="00264DF4">
      <w:pPr>
        <w:jc w:val="both"/>
        <w:rPr>
          <w:b/>
        </w:rPr>
      </w:pPr>
    </w:p>
    <w:p w:rsidR="00264DF4" w:rsidRDefault="00264DF4" w:rsidP="00264DF4">
      <w:pPr>
        <w:jc w:val="center"/>
        <w:rPr>
          <w:b/>
          <w:sz w:val="28"/>
          <w:szCs w:val="28"/>
        </w:rPr>
      </w:pPr>
      <w:r w:rsidRPr="004A37CA">
        <w:rPr>
          <w:b/>
          <w:sz w:val="28"/>
          <w:szCs w:val="28"/>
        </w:rPr>
        <w:t>REFERENCIA BIBLIOGRAFICA</w:t>
      </w:r>
    </w:p>
    <w:p w:rsidR="00264DF4" w:rsidRPr="000F3843" w:rsidRDefault="00264DF4" w:rsidP="00264DF4">
      <w:pPr>
        <w:jc w:val="both"/>
        <w:rPr>
          <w:sz w:val="28"/>
          <w:szCs w:val="28"/>
        </w:rPr>
      </w:pPr>
      <w:proofErr w:type="spellStart"/>
      <w:r w:rsidRPr="000F3843">
        <w:rPr>
          <w:sz w:val="28"/>
          <w:szCs w:val="28"/>
        </w:rPr>
        <w:t>Pimienta</w:t>
      </w:r>
      <w:proofErr w:type="gramStart"/>
      <w:r w:rsidRPr="000F3843">
        <w:rPr>
          <w:sz w:val="28"/>
          <w:szCs w:val="28"/>
        </w:rPr>
        <w:t>,J</w:t>
      </w:r>
      <w:proofErr w:type="spellEnd"/>
      <w:proofErr w:type="gramEnd"/>
      <w:r w:rsidRPr="000F3843">
        <w:rPr>
          <w:sz w:val="28"/>
          <w:szCs w:val="28"/>
        </w:rPr>
        <w:t>.,(2007). Metodología constructivista, guía para la planeación docente. México: Pe</w:t>
      </w:r>
      <w:r>
        <w:rPr>
          <w:sz w:val="28"/>
          <w:szCs w:val="28"/>
        </w:rPr>
        <w:t>a</w:t>
      </w:r>
      <w:r w:rsidRPr="000F3843">
        <w:rPr>
          <w:sz w:val="28"/>
          <w:szCs w:val="28"/>
        </w:rPr>
        <w:t>rson.</w:t>
      </w:r>
    </w:p>
    <w:p w:rsidR="00264DF4" w:rsidRPr="000F3843" w:rsidRDefault="00264DF4" w:rsidP="00264DF4">
      <w:pPr>
        <w:jc w:val="both"/>
        <w:rPr>
          <w:sz w:val="28"/>
          <w:szCs w:val="28"/>
        </w:rPr>
      </w:pPr>
    </w:p>
    <w:p w:rsidR="00264DF4" w:rsidRPr="000F3843" w:rsidRDefault="00264DF4" w:rsidP="00264DF4">
      <w:pPr>
        <w:jc w:val="both"/>
        <w:rPr>
          <w:sz w:val="28"/>
          <w:szCs w:val="28"/>
        </w:rPr>
      </w:pPr>
      <w:r w:rsidRPr="000F3843">
        <w:rPr>
          <w:sz w:val="28"/>
          <w:szCs w:val="28"/>
        </w:rPr>
        <w:t xml:space="preserve"> </w:t>
      </w:r>
      <w:proofErr w:type="spellStart"/>
      <w:r w:rsidRPr="000F3843">
        <w:rPr>
          <w:sz w:val="28"/>
          <w:szCs w:val="28"/>
        </w:rPr>
        <w:t>Pimienta</w:t>
      </w:r>
      <w:proofErr w:type="gramStart"/>
      <w:r w:rsidRPr="000F3843">
        <w:rPr>
          <w:sz w:val="28"/>
          <w:szCs w:val="28"/>
        </w:rPr>
        <w:t>,J</w:t>
      </w:r>
      <w:proofErr w:type="spellEnd"/>
      <w:proofErr w:type="gramEnd"/>
      <w:r w:rsidRPr="000F3843">
        <w:rPr>
          <w:sz w:val="28"/>
          <w:szCs w:val="28"/>
        </w:rPr>
        <w:t>.,(20012). Estrategias de enseñanza – aprendizaje. México: Pe</w:t>
      </w:r>
      <w:r>
        <w:rPr>
          <w:sz w:val="28"/>
          <w:szCs w:val="28"/>
        </w:rPr>
        <w:t>a</w:t>
      </w:r>
      <w:r w:rsidRPr="000F3843">
        <w:rPr>
          <w:sz w:val="28"/>
          <w:szCs w:val="28"/>
        </w:rPr>
        <w:t>rson.</w:t>
      </w:r>
    </w:p>
    <w:p w:rsidR="00264DF4" w:rsidRPr="000F3843" w:rsidRDefault="00264DF4" w:rsidP="00264DF4">
      <w:pPr>
        <w:jc w:val="both"/>
        <w:rPr>
          <w:sz w:val="28"/>
          <w:szCs w:val="28"/>
        </w:rPr>
      </w:pPr>
      <w:proofErr w:type="spellStart"/>
      <w:r w:rsidRPr="000F3843">
        <w:rPr>
          <w:sz w:val="28"/>
          <w:szCs w:val="28"/>
        </w:rPr>
        <w:t>Pimienta</w:t>
      </w:r>
      <w:proofErr w:type="gramStart"/>
      <w:r w:rsidRPr="000F3843">
        <w:rPr>
          <w:sz w:val="28"/>
          <w:szCs w:val="28"/>
        </w:rPr>
        <w:t>,J</w:t>
      </w:r>
      <w:proofErr w:type="spellEnd"/>
      <w:proofErr w:type="gramEnd"/>
      <w:r w:rsidRPr="000F3843">
        <w:rPr>
          <w:sz w:val="28"/>
          <w:szCs w:val="28"/>
        </w:rPr>
        <w:t>.,(20012). Las competencias en la docencia universitaria. México: Pe</w:t>
      </w:r>
      <w:r>
        <w:rPr>
          <w:sz w:val="28"/>
          <w:szCs w:val="28"/>
        </w:rPr>
        <w:t>a</w:t>
      </w:r>
      <w:r w:rsidRPr="000F3843">
        <w:rPr>
          <w:sz w:val="28"/>
          <w:szCs w:val="28"/>
        </w:rPr>
        <w:t>rson.</w:t>
      </w:r>
    </w:p>
    <w:p w:rsidR="00264DF4" w:rsidRPr="000F3843" w:rsidRDefault="00264DF4" w:rsidP="00264DF4">
      <w:pPr>
        <w:jc w:val="both"/>
        <w:rPr>
          <w:sz w:val="28"/>
          <w:szCs w:val="28"/>
        </w:rPr>
      </w:pPr>
      <w:r w:rsidRPr="000F3843">
        <w:rPr>
          <w:sz w:val="28"/>
          <w:szCs w:val="28"/>
        </w:rPr>
        <w:t>Tobón, S., Pimienta, J., García, J., (2010). Secuencia didáctica: Aprendizaje y evaluación de competencias México: Pe</w:t>
      </w:r>
      <w:r>
        <w:rPr>
          <w:sz w:val="28"/>
          <w:szCs w:val="28"/>
        </w:rPr>
        <w:t>a</w:t>
      </w:r>
      <w:r w:rsidRPr="000F3843">
        <w:rPr>
          <w:sz w:val="28"/>
          <w:szCs w:val="28"/>
        </w:rPr>
        <w:t>rson.</w:t>
      </w: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Default="00264DF4" w:rsidP="00264DF4">
      <w:pPr>
        <w:jc w:val="both"/>
        <w:rPr>
          <w:b/>
          <w:sz w:val="28"/>
          <w:szCs w:val="28"/>
        </w:rPr>
      </w:pPr>
    </w:p>
    <w:p w:rsidR="00264DF4" w:rsidRPr="0086075B" w:rsidRDefault="00264DF4" w:rsidP="00264DF4">
      <w:pPr>
        <w:spacing w:after="0" w:line="360" w:lineRule="auto"/>
        <w:jc w:val="both"/>
        <w:rPr>
          <w:rFonts w:eastAsia="Calibri"/>
          <w:b/>
          <w:u w:val="single"/>
          <w:lang w:eastAsia="es-PA"/>
        </w:rPr>
      </w:pPr>
      <w:r w:rsidRPr="0086075B">
        <w:rPr>
          <w:rFonts w:eastAsia="Calibri"/>
          <w:b/>
          <w:lang w:eastAsia="es-PA"/>
        </w:rPr>
        <w:t>DENOMINACIÓN DE LA ASIGNATURA</w:t>
      </w:r>
      <w:r w:rsidRPr="008F30CD">
        <w:rPr>
          <w:rFonts w:eastAsia="Calibri"/>
          <w:b/>
          <w:u w:val="single"/>
          <w:lang w:eastAsia="es-PA"/>
        </w:rPr>
        <w:t xml:space="preserve">: </w:t>
      </w:r>
      <w:r>
        <w:rPr>
          <w:rFonts w:eastAsia="Calibri"/>
          <w:b/>
          <w:u w:val="single"/>
          <w:lang w:eastAsia="es-PA"/>
        </w:rPr>
        <w:t>Estrategias de aprendizaje</w:t>
      </w:r>
    </w:p>
    <w:p w:rsidR="00264DF4" w:rsidRPr="0086075B" w:rsidRDefault="00264DF4" w:rsidP="00264DF4">
      <w:pPr>
        <w:spacing w:after="0" w:line="360" w:lineRule="auto"/>
        <w:jc w:val="both"/>
        <w:rPr>
          <w:rFonts w:eastAsia="Calibri"/>
          <w:b/>
          <w:lang w:eastAsia="es-PA"/>
        </w:rPr>
      </w:pPr>
      <w:r w:rsidRPr="0086075B">
        <w:rPr>
          <w:rFonts w:eastAsia="Calibri"/>
          <w:b/>
          <w:lang w:eastAsia="es-PA"/>
        </w:rPr>
        <w:t xml:space="preserve">Abreviatura: LCE          CODIGO: </w:t>
      </w:r>
      <w:r>
        <w:rPr>
          <w:rFonts w:eastAsia="Calibri"/>
          <w:b/>
          <w:lang w:eastAsia="es-PA"/>
        </w:rPr>
        <w:t xml:space="preserve">304    </w:t>
      </w:r>
      <w:r w:rsidRPr="0086075B">
        <w:rPr>
          <w:rFonts w:eastAsia="Calibri"/>
          <w:b/>
          <w:lang w:eastAsia="es-PA"/>
        </w:rPr>
        <w:t>C</w:t>
      </w:r>
      <w:r>
        <w:rPr>
          <w:rFonts w:eastAsia="Calibri"/>
          <w:b/>
          <w:lang w:eastAsia="es-PA"/>
        </w:rPr>
        <w:t>réditos</w:t>
      </w:r>
      <w:proofErr w:type="gramStart"/>
      <w:r>
        <w:rPr>
          <w:rFonts w:eastAsia="Calibri"/>
          <w:b/>
          <w:lang w:eastAsia="es-PA"/>
        </w:rPr>
        <w:t>:4</w:t>
      </w:r>
      <w:proofErr w:type="gramEnd"/>
    </w:p>
    <w:p w:rsidR="00264DF4" w:rsidRPr="0086075B" w:rsidRDefault="00264DF4" w:rsidP="00264DF4">
      <w:pPr>
        <w:spacing w:after="0" w:line="360" w:lineRule="auto"/>
        <w:jc w:val="both"/>
        <w:rPr>
          <w:rFonts w:eastAsia="Calibri"/>
          <w:b/>
          <w:lang w:eastAsia="es-PA"/>
        </w:rPr>
      </w:pPr>
      <w:r w:rsidRPr="0086075B">
        <w:rPr>
          <w:rFonts w:eastAsia="Calibri"/>
          <w:b/>
          <w:lang w:eastAsia="es-PA"/>
        </w:rPr>
        <w:t xml:space="preserve">Horas Presenciales: 16             Horas No Presenciales: </w:t>
      </w:r>
      <w:r>
        <w:rPr>
          <w:rFonts w:eastAsia="Calibri"/>
          <w:b/>
          <w:lang w:eastAsia="es-PA"/>
        </w:rPr>
        <w:t>64</w:t>
      </w:r>
      <w:r w:rsidRPr="0086075B">
        <w:rPr>
          <w:rFonts w:eastAsia="Calibri"/>
          <w:b/>
          <w:lang w:eastAsia="es-PA"/>
        </w:rPr>
        <w:t xml:space="preserve"> </w:t>
      </w:r>
    </w:p>
    <w:p w:rsidR="00264DF4" w:rsidRDefault="00264DF4" w:rsidP="00264DF4">
      <w:pPr>
        <w:spacing w:after="0" w:line="360" w:lineRule="auto"/>
        <w:jc w:val="both"/>
        <w:rPr>
          <w:rFonts w:eastAsia="Calibri"/>
          <w:b/>
          <w:lang w:eastAsia="es-PA"/>
        </w:rPr>
      </w:pPr>
      <w:r w:rsidRPr="0086075B">
        <w:rPr>
          <w:rFonts w:eastAsia="Calibri"/>
          <w:b/>
          <w:lang w:eastAsia="es-PA"/>
        </w:rPr>
        <w:t>Horas teóricas</w:t>
      </w:r>
      <w:r>
        <w:rPr>
          <w:rFonts w:eastAsia="Calibri"/>
          <w:b/>
          <w:lang w:eastAsia="es-PA"/>
        </w:rPr>
        <w:t xml:space="preserve"> presenciales</w:t>
      </w:r>
      <w:r w:rsidRPr="0086075B">
        <w:rPr>
          <w:rFonts w:eastAsia="Calibri"/>
          <w:b/>
          <w:lang w:eastAsia="es-PA"/>
        </w:rPr>
        <w:t xml:space="preserve">: </w:t>
      </w:r>
      <w:r>
        <w:rPr>
          <w:rFonts w:eastAsia="Calibri"/>
          <w:b/>
          <w:lang w:eastAsia="es-PA"/>
        </w:rPr>
        <w:t>16</w:t>
      </w:r>
      <w:r w:rsidRPr="0086075B">
        <w:rPr>
          <w:rFonts w:eastAsia="Calibri"/>
          <w:b/>
          <w:lang w:eastAsia="es-PA"/>
        </w:rPr>
        <w:t xml:space="preserve">   Horas prácticas</w:t>
      </w:r>
      <w:r>
        <w:rPr>
          <w:rFonts w:eastAsia="Calibri"/>
          <w:b/>
          <w:lang w:eastAsia="es-PA"/>
        </w:rPr>
        <w:t xml:space="preserve"> presenciales</w:t>
      </w:r>
      <w:proofErr w:type="gramStart"/>
      <w:r>
        <w:rPr>
          <w:rFonts w:eastAsia="Calibri"/>
          <w:b/>
          <w:lang w:eastAsia="es-PA"/>
        </w:rPr>
        <w:t>:0</w:t>
      </w:r>
      <w:proofErr w:type="gramEnd"/>
    </w:p>
    <w:p w:rsidR="00264DF4" w:rsidRDefault="00264DF4" w:rsidP="00264DF4">
      <w:pPr>
        <w:spacing w:after="0" w:line="360" w:lineRule="auto"/>
        <w:jc w:val="both"/>
        <w:rPr>
          <w:rFonts w:eastAsia="Calibri"/>
          <w:b/>
          <w:lang w:eastAsia="es-PA"/>
        </w:rPr>
      </w:pPr>
      <w:r w:rsidRPr="0086075B">
        <w:rPr>
          <w:rFonts w:eastAsia="Calibri"/>
          <w:b/>
          <w:lang w:eastAsia="es-PA"/>
        </w:rPr>
        <w:t>Horas teóricas</w:t>
      </w:r>
      <w:r>
        <w:rPr>
          <w:rFonts w:eastAsia="Calibri"/>
          <w:b/>
          <w:lang w:eastAsia="es-PA"/>
        </w:rPr>
        <w:t xml:space="preserve"> No-presenciales</w:t>
      </w:r>
      <w:r w:rsidRPr="0086075B">
        <w:rPr>
          <w:rFonts w:eastAsia="Calibri"/>
          <w:b/>
          <w:lang w:eastAsia="es-PA"/>
        </w:rPr>
        <w:t xml:space="preserve">: </w:t>
      </w:r>
      <w:r>
        <w:rPr>
          <w:rFonts w:eastAsia="Calibri"/>
          <w:b/>
          <w:lang w:eastAsia="es-PA"/>
        </w:rPr>
        <w:t>32</w:t>
      </w:r>
      <w:r w:rsidRPr="0086075B">
        <w:rPr>
          <w:rFonts w:eastAsia="Calibri"/>
          <w:b/>
          <w:lang w:eastAsia="es-PA"/>
        </w:rPr>
        <w:t xml:space="preserve">   Horas prácticas</w:t>
      </w:r>
      <w:r>
        <w:rPr>
          <w:rFonts w:eastAsia="Calibri"/>
          <w:b/>
          <w:lang w:eastAsia="es-PA"/>
        </w:rPr>
        <w:t xml:space="preserve"> No-presenciales</w:t>
      </w:r>
      <w:proofErr w:type="gramStart"/>
      <w:r>
        <w:rPr>
          <w:rFonts w:eastAsia="Calibri"/>
          <w:b/>
          <w:lang w:eastAsia="es-PA"/>
        </w:rPr>
        <w:t>:32</w:t>
      </w:r>
      <w:proofErr w:type="gramEnd"/>
    </w:p>
    <w:p w:rsidR="00264DF4" w:rsidRDefault="00264DF4" w:rsidP="00264DF4">
      <w:pPr>
        <w:spacing w:after="0" w:line="360" w:lineRule="auto"/>
        <w:jc w:val="both"/>
        <w:rPr>
          <w:rFonts w:eastAsia="Calibri"/>
          <w:b/>
          <w:lang w:eastAsia="es-PA"/>
        </w:rPr>
      </w:pPr>
      <w:r w:rsidRPr="0086075B">
        <w:rPr>
          <w:rFonts w:eastAsia="Calibri"/>
          <w:b/>
          <w:lang w:eastAsia="es-PA"/>
        </w:rPr>
        <w:t>Total de Horas: 8</w:t>
      </w:r>
      <w:r>
        <w:rPr>
          <w:rFonts w:eastAsia="Calibri"/>
          <w:b/>
          <w:lang w:eastAsia="es-PA"/>
        </w:rPr>
        <w:t>0</w:t>
      </w:r>
      <w:r w:rsidRPr="0086075B">
        <w:rPr>
          <w:rFonts w:eastAsia="Calibri"/>
          <w:b/>
          <w:lang w:eastAsia="es-PA"/>
        </w:rPr>
        <w:t xml:space="preserve"> </w:t>
      </w:r>
      <w:r>
        <w:rPr>
          <w:rFonts w:eastAsia="Calibri"/>
          <w:b/>
          <w:lang w:eastAsia="es-PA"/>
        </w:rPr>
        <w:t xml:space="preserve">  </w:t>
      </w:r>
    </w:p>
    <w:p w:rsidR="00264DF4" w:rsidRPr="0086075B" w:rsidRDefault="00264DF4" w:rsidP="00264DF4">
      <w:pPr>
        <w:spacing w:after="0" w:line="360" w:lineRule="auto"/>
        <w:jc w:val="both"/>
        <w:rPr>
          <w:rFonts w:eastAsia="Calibri"/>
          <w:b/>
          <w:lang w:eastAsia="es-PA"/>
        </w:rPr>
      </w:pPr>
      <w:r>
        <w:rPr>
          <w:rFonts w:eastAsia="Calibri"/>
          <w:b/>
          <w:lang w:eastAsia="es-PA"/>
        </w:rPr>
        <w:t xml:space="preserve">Pre-requisito:  </w:t>
      </w:r>
    </w:p>
    <w:tbl>
      <w:tblPr>
        <w:tblStyle w:val="GridTable4Accent1"/>
        <w:tblpPr w:leftFromText="141" w:rightFromText="141" w:vertAnchor="text" w:horzAnchor="margin" w:tblpY="52"/>
        <w:tblW w:w="9594" w:type="dxa"/>
        <w:shd w:val="clear" w:color="auto" w:fill="FFFFFF" w:themeFill="background1"/>
        <w:tblLook w:val="04A0" w:firstRow="1" w:lastRow="0" w:firstColumn="1" w:lastColumn="0" w:noHBand="0" w:noVBand="1"/>
      </w:tblPr>
      <w:tblGrid>
        <w:gridCol w:w="9372"/>
        <w:gridCol w:w="222"/>
      </w:tblGrid>
      <w:tr w:rsidR="00264DF4" w:rsidRPr="00C57B5E" w:rsidTr="00ED4066">
        <w:trPr>
          <w:cnfStyle w:val="100000000000" w:firstRow="1" w:lastRow="0"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372" w:type="dxa"/>
            <w:shd w:val="clear" w:color="auto" w:fill="FFFFFF" w:themeFill="background1"/>
          </w:tcPr>
          <w:tbl>
            <w:tblPr>
              <w:tblStyle w:val="GridTable4Accent1"/>
              <w:tblpPr w:leftFromText="141" w:rightFromText="141" w:vertAnchor="text" w:horzAnchor="margin" w:tblpY="-113"/>
              <w:tblOverlap w:val="neve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040"/>
            </w:tblGrid>
            <w:tr w:rsidR="00264DF4" w:rsidRPr="00C57B5E" w:rsidTr="00ED4066">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shd w:val="clear" w:color="auto" w:fill="FFFFFF" w:themeFill="background1"/>
                </w:tcPr>
                <w:p w:rsidR="00264DF4" w:rsidRPr="00C57B5E" w:rsidRDefault="00264DF4" w:rsidP="00ED4066">
                  <w:pPr>
                    <w:jc w:val="center"/>
                    <w:rPr>
                      <w:rFonts w:ascii="Arial" w:eastAsia="Times New Roman" w:hAnsi="Arial" w:cs="Arial"/>
                      <w:color w:val="auto"/>
                      <w:sz w:val="20"/>
                      <w:szCs w:val="24"/>
                      <w:lang w:val="es-PA"/>
                    </w:rPr>
                  </w:pPr>
                </w:p>
                <w:p w:rsidR="00264DF4" w:rsidRPr="00C57B5E" w:rsidRDefault="00264DF4" w:rsidP="00ED4066">
                  <w:pPr>
                    <w:jc w:val="center"/>
                    <w:rPr>
                      <w:rFonts w:ascii="Arial" w:eastAsia="Times New Roman" w:hAnsi="Arial" w:cs="Arial"/>
                      <w:b w:val="0"/>
                      <w:bCs w:val="0"/>
                      <w:color w:val="auto"/>
                      <w:sz w:val="20"/>
                      <w:szCs w:val="24"/>
                      <w:lang w:val="es-PA"/>
                    </w:rPr>
                  </w:pPr>
                  <w:r w:rsidRPr="00C57B5E">
                    <w:rPr>
                      <w:rFonts w:ascii="Arial" w:eastAsia="Times New Roman" w:hAnsi="Arial" w:cs="Arial"/>
                      <w:color w:val="auto"/>
                      <w:sz w:val="20"/>
                      <w:szCs w:val="24"/>
                      <w:lang w:val="es-PA"/>
                    </w:rPr>
                    <w:t>Competencias Básicas</w:t>
                  </w:r>
                </w:p>
              </w:tc>
              <w:tc>
                <w:tcPr>
                  <w:tcW w:w="5040" w:type="dxa"/>
                  <w:tcBorders>
                    <w:top w:val="none" w:sz="0" w:space="0" w:color="auto"/>
                    <w:left w:val="none" w:sz="0" w:space="0" w:color="auto"/>
                    <w:bottom w:val="none" w:sz="0" w:space="0" w:color="auto"/>
                    <w:right w:val="none" w:sz="0" w:space="0" w:color="auto"/>
                  </w:tcBorders>
                  <w:shd w:val="clear" w:color="auto" w:fill="FFFFFF" w:themeFill="background1"/>
                </w:tcPr>
                <w:p w:rsidR="00264DF4" w:rsidRPr="00C57B5E" w:rsidRDefault="00264DF4" w:rsidP="00ED406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4"/>
                      <w:lang w:val="es-PA"/>
                    </w:rPr>
                  </w:pPr>
                  <w:r w:rsidRPr="00C57B5E">
                    <w:rPr>
                      <w:rFonts w:ascii="Arial" w:eastAsia="Times New Roman" w:hAnsi="Arial" w:cs="Arial"/>
                      <w:color w:val="auto"/>
                      <w:sz w:val="20"/>
                      <w:szCs w:val="24"/>
                      <w:lang w:val="es-PA"/>
                    </w:rPr>
                    <w:t>Competencias Genéricas (vinculadas a la formación)</w:t>
                  </w:r>
                </w:p>
              </w:tc>
            </w:tr>
            <w:tr w:rsidR="00264DF4" w:rsidRPr="00C57B5E" w:rsidTr="00ED4066">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4106" w:type="dxa"/>
                  <w:vMerge w:val="restart"/>
                  <w:shd w:val="clear" w:color="auto" w:fill="FFFFFF" w:themeFill="background1"/>
                </w:tcPr>
                <w:p w:rsidR="00264DF4" w:rsidRPr="000F3843" w:rsidRDefault="00264DF4" w:rsidP="00ED4066">
                  <w:pPr>
                    <w:rPr>
                      <w:rFonts w:ascii="Arial" w:eastAsia="Times New Roman" w:hAnsi="Arial" w:cs="Arial"/>
                      <w:b w:val="0"/>
                      <w:bCs w:val="0"/>
                      <w:sz w:val="24"/>
                      <w:szCs w:val="24"/>
                      <w:lang w:val="es-PA"/>
                    </w:rPr>
                  </w:pPr>
                </w:p>
                <w:p w:rsidR="00264DF4" w:rsidRPr="00C57B5E" w:rsidRDefault="00264DF4" w:rsidP="00ED4066">
                  <w:pPr>
                    <w:jc w:val="both"/>
                    <w:rPr>
                      <w:rFonts w:ascii="Arial" w:eastAsia="Times New Roman" w:hAnsi="Arial" w:cs="Arial"/>
                      <w:b w:val="0"/>
                      <w:bCs w:val="0"/>
                      <w:sz w:val="20"/>
                      <w:szCs w:val="24"/>
                      <w:lang w:val="es-PA"/>
                    </w:rPr>
                  </w:pPr>
                  <w:r w:rsidRPr="000F3843">
                    <w:rPr>
                      <w:rFonts w:ascii="Arial" w:eastAsia="Times New Roman" w:hAnsi="Arial" w:cs="Arial"/>
                      <w:b w:val="0"/>
                      <w:bCs w:val="0"/>
                      <w:sz w:val="24"/>
                      <w:szCs w:val="24"/>
                      <w:lang w:val="es-PA"/>
                    </w:rPr>
                    <w:t>Planifica y evalúa procesos de enseñanza y aprendizajes para la educación formal, no formal, presencial y a distancia.</w:t>
                  </w:r>
                </w:p>
              </w:tc>
              <w:tc>
                <w:tcPr>
                  <w:tcW w:w="5040" w:type="dxa"/>
                  <w:shd w:val="clear" w:color="auto" w:fill="FFFFFF" w:themeFill="background1"/>
                </w:tcPr>
                <w:p w:rsidR="00264DF4" w:rsidRPr="000F3843" w:rsidRDefault="00264DF4" w:rsidP="00264DF4">
                  <w:pPr>
                    <w:pStyle w:val="Prrafodelista"/>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rPr>
                  </w:pPr>
                  <w:r w:rsidRPr="000F3843">
                    <w:rPr>
                      <w:rFonts w:ascii="Arial" w:eastAsia="Times New Roman" w:hAnsi="Arial" w:cs="Arial"/>
                      <w:bCs/>
                      <w:sz w:val="24"/>
                      <w:szCs w:val="24"/>
                    </w:rPr>
                    <w:t>Diseña e implementa diversas estrategias y procesos de evaluación de los aprendizajes en base a criterios determinados.</w:t>
                  </w:r>
                </w:p>
              </w:tc>
            </w:tr>
            <w:tr w:rsidR="00264DF4" w:rsidRPr="00C57B5E" w:rsidTr="00ED4066">
              <w:trPr>
                <w:trHeight w:val="652"/>
              </w:trPr>
              <w:tc>
                <w:tcPr>
                  <w:cnfStyle w:val="001000000000" w:firstRow="0" w:lastRow="0" w:firstColumn="1" w:lastColumn="0" w:oddVBand="0" w:evenVBand="0" w:oddHBand="0" w:evenHBand="0" w:firstRowFirstColumn="0" w:firstRowLastColumn="0" w:lastRowFirstColumn="0" w:lastRowLastColumn="0"/>
                  <w:tcW w:w="4106" w:type="dxa"/>
                  <w:vMerge/>
                  <w:shd w:val="clear" w:color="auto" w:fill="FFFFFF" w:themeFill="background1"/>
                </w:tcPr>
                <w:p w:rsidR="00264DF4" w:rsidRPr="00C57B5E" w:rsidRDefault="00264DF4" w:rsidP="00ED4066">
                  <w:pPr>
                    <w:rPr>
                      <w:rFonts w:ascii="Arial" w:eastAsia="Times New Roman" w:hAnsi="Arial" w:cs="Arial"/>
                      <w:b w:val="0"/>
                      <w:bCs w:val="0"/>
                      <w:sz w:val="20"/>
                      <w:szCs w:val="24"/>
                      <w:lang w:val="es-PA"/>
                    </w:rPr>
                  </w:pPr>
                </w:p>
              </w:tc>
              <w:tc>
                <w:tcPr>
                  <w:tcW w:w="5040" w:type="dxa"/>
                  <w:shd w:val="clear" w:color="auto" w:fill="FFFFFF" w:themeFill="background1"/>
                </w:tcPr>
                <w:p w:rsidR="00264DF4" w:rsidRPr="000F3843" w:rsidRDefault="00264DF4" w:rsidP="00264DF4">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PA"/>
                    </w:rPr>
                  </w:pPr>
                  <w:r w:rsidRPr="000F3843">
                    <w:rPr>
                      <w:rFonts w:ascii="Arial" w:eastAsia="Times New Roman" w:hAnsi="Arial" w:cs="Arial"/>
                      <w:bCs/>
                      <w:sz w:val="24"/>
                      <w:szCs w:val="24"/>
                      <w:lang w:val="es-PA"/>
                    </w:rPr>
                    <w:t>Identifica y gestiona apoyos  para atender necesidades educativas específicas en diferentes contextos.</w:t>
                  </w:r>
                </w:p>
              </w:tc>
            </w:tr>
          </w:tbl>
          <w:p w:rsidR="00264DF4" w:rsidRPr="00C57B5E" w:rsidRDefault="00264DF4" w:rsidP="00ED4066">
            <w:pPr>
              <w:rPr>
                <w:rFonts w:ascii="Arial" w:eastAsia="Times New Roman" w:hAnsi="Arial" w:cs="Arial"/>
                <w:b w:val="0"/>
                <w:bCs w:val="0"/>
                <w:color w:val="auto"/>
                <w:sz w:val="20"/>
                <w:szCs w:val="24"/>
                <w:lang w:val="es-PA"/>
              </w:rPr>
            </w:pPr>
          </w:p>
        </w:tc>
        <w:tc>
          <w:tcPr>
            <w:tcW w:w="222" w:type="dxa"/>
            <w:shd w:val="clear" w:color="auto" w:fill="FFFFFF" w:themeFill="background1"/>
          </w:tcPr>
          <w:p w:rsidR="00264DF4" w:rsidRPr="00C57B5E" w:rsidRDefault="00264DF4" w:rsidP="00ED406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4"/>
                <w:lang w:val="es-PA"/>
              </w:rPr>
            </w:pPr>
          </w:p>
        </w:tc>
      </w:tr>
    </w:tbl>
    <w:p w:rsidR="00264DF4" w:rsidRDefault="00264DF4" w:rsidP="00264DF4"/>
    <w:p w:rsidR="00264DF4" w:rsidRPr="0086075B" w:rsidRDefault="00264DF4" w:rsidP="00264DF4">
      <w:pPr>
        <w:spacing w:after="0" w:line="360" w:lineRule="auto"/>
        <w:jc w:val="both"/>
        <w:rPr>
          <w:rFonts w:eastAsia="Calibri"/>
          <w:b/>
          <w:lang w:eastAsia="es-PA"/>
        </w:rPr>
      </w:pPr>
      <w:r w:rsidRPr="0086075B">
        <w:rPr>
          <w:rFonts w:eastAsia="Calibri"/>
          <w:b/>
          <w:lang w:eastAsia="es-PA"/>
        </w:rPr>
        <w:t>Justificación</w:t>
      </w:r>
    </w:p>
    <w:p w:rsidR="00264DF4" w:rsidRPr="00E52FF8" w:rsidRDefault="00264DF4" w:rsidP="00264DF4">
      <w:pPr>
        <w:spacing w:after="0" w:line="360" w:lineRule="auto"/>
        <w:jc w:val="both"/>
        <w:rPr>
          <w:rFonts w:eastAsia="Calibri"/>
          <w:lang w:eastAsia="es-PA"/>
        </w:rPr>
      </w:pPr>
      <w:r w:rsidRPr="00E52FF8">
        <w:rPr>
          <w:rFonts w:eastAsia="Calibri"/>
          <w:lang w:eastAsia="es-PA"/>
        </w:rPr>
        <w:t xml:space="preserve">La enseñanza tiene como fundamentación las bases teóricas del proceso como se explica el aprendizaje humano, </w:t>
      </w:r>
      <w:r>
        <w:rPr>
          <w:rFonts w:eastAsia="Calibri"/>
          <w:lang w:eastAsia="es-PA"/>
        </w:rPr>
        <w:t xml:space="preserve">por lo cual se hace imperante en la formación del cuentista de la educación incorporar los referentes teóricos y las tendencias relativas al aprendizaje en las situaciones educativas.  Con especial atención a las diversas explicaciones  sobre las estrategias o formas como el ser humano en situación de aprendizaje se apoya en diversas formas operativas, con lo cual se da el cambio de conducta. </w:t>
      </w:r>
    </w:p>
    <w:p w:rsidR="00264DF4" w:rsidRPr="00E52FF8" w:rsidRDefault="00264DF4" w:rsidP="00264DF4">
      <w:pPr>
        <w:spacing w:after="0" w:line="360" w:lineRule="auto"/>
        <w:jc w:val="both"/>
        <w:rPr>
          <w:rFonts w:eastAsia="Calibri"/>
          <w:lang w:eastAsia="es-PA"/>
        </w:rPr>
      </w:pPr>
    </w:p>
    <w:p w:rsidR="00264DF4" w:rsidRPr="0086075B" w:rsidRDefault="00264DF4" w:rsidP="00264DF4">
      <w:pPr>
        <w:spacing w:after="0" w:line="360" w:lineRule="auto"/>
        <w:jc w:val="both"/>
        <w:rPr>
          <w:rFonts w:eastAsia="Calibri"/>
          <w:b/>
          <w:lang w:eastAsia="es-PA"/>
        </w:rPr>
      </w:pPr>
      <w:r w:rsidRPr="0086075B">
        <w:rPr>
          <w:rFonts w:eastAsia="Calibri"/>
          <w:b/>
          <w:lang w:eastAsia="es-PA"/>
        </w:rPr>
        <w:t>Descripción</w:t>
      </w:r>
    </w:p>
    <w:p w:rsidR="00264DF4" w:rsidRPr="00FF0E9A" w:rsidRDefault="00264DF4" w:rsidP="00264DF4">
      <w:pPr>
        <w:spacing w:after="0" w:line="360" w:lineRule="auto"/>
        <w:jc w:val="both"/>
        <w:rPr>
          <w:rFonts w:eastAsia="Calibri"/>
          <w:lang w:eastAsia="es-PA"/>
        </w:rPr>
      </w:pPr>
      <w:r w:rsidRPr="00FF0E9A">
        <w:rPr>
          <w:rFonts w:eastAsia="Calibri"/>
          <w:lang w:eastAsia="es-PA"/>
        </w:rPr>
        <w:t xml:space="preserve">El curso estrategia de aprendizaje inicia con un abordaje conceptual; el cual se va complementando con los desarrollo de las explicaciones y prácticas sobre las formas comunes de estrategias de aprendizaje.  </w:t>
      </w:r>
    </w:p>
    <w:p w:rsidR="00264DF4" w:rsidRPr="00D96E35" w:rsidRDefault="00264DF4" w:rsidP="00264DF4">
      <w:pPr>
        <w:spacing w:before="160" w:after="100" w:line="320" w:lineRule="atLeast"/>
        <w:jc w:val="both"/>
        <w:rPr>
          <w:rFonts w:eastAsia="Times New Roman"/>
          <w:lang w:eastAsia="es-PA"/>
        </w:rPr>
      </w:pPr>
      <w:r w:rsidRPr="00D96E35">
        <w:rPr>
          <w:rFonts w:eastAsia="Calibri"/>
          <w:lang w:eastAsia="es-PA"/>
        </w:rPr>
        <w:t xml:space="preserve">Entre los tópicos que se han incorporado en el curso Estrategias de Aprendizaje  están las siguientes: </w:t>
      </w:r>
      <w:r w:rsidRPr="00D96E35">
        <w:t xml:space="preserve">Aprendizaje y pensamiento; </w:t>
      </w:r>
      <w:r w:rsidRPr="00D96E35">
        <w:rPr>
          <w:rFonts w:eastAsia="Times New Roman"/>
          <w:lang w:val="es-MX" w:eastAsia="es-PA"/>
        </w:rPr>
        <w:t xml:space="preserve">Fase de construcción de conocimiento; </w:t>
      </w:r>
      <w:r w:rsidRPr="00D96E35">
        <w:rPr>
          <w:rFonts w:eastAsia="Times New Roman"/>
          <w:sz w:val="14"/>
          <w:szCs w:val="14"/>
          <w:lang w:val="es-MX" w:eastAsia="es-PA"/>
        </w:rPr>
        <w:t> </w:t>
      </w:r>
      <w:r w:rsidRPr="00D96E35">
        <w:rPr>
          <w:rFonts w:eastAsia="Times New Roman"/>
          <w:lang w:val="es-MX" w:eastAsia="es-PA"/>
        </w:rPr>
        <w:t>Fase de permanencia de los conocimientos</w:t>
      </w:r>
      <w:r>
        <w:rPr>
          <w:rFonts w:eastAsia="Times New Roman"/>
          <w:lang w:val="es-MX" w:eastAsia="es-PA"/>
        </w:rPr>
        <w:t xml:space="preserve">; </w:t>
      </w:r>
      <w:r w:rsidRPr="00D96E35">
        <w:rPr>
          <w:rFonts w:eastAsia="Times New Roman"/>
          <w:lang w:val="es-MX" w:eastAsia="es-PA"/>
        </w:rPr>
        <w:t>Fase de transferencia</w:t>
      </w:r>
      <w:r>
        <w:rPr>
          <w:rFonts w:eastAsia="Times New Roman"/>
          <w:lang w:val="es-MX" w:eastAsia="es-PA"/>
        </w:rPr>
        <w:t xml:space="preserve">; </w:t>
      </w:r>
      <w:r w:rsidRPr="000F3843">
        <w:rPr>
          <w:rFonts w:eastAsia="Times New Roman"/>
          <w:lang w:val="es-MX" w:eastAsia="es-PA"/>
        </w:rPr>
        <w:t xml:space="preserve"> </w:t>
      </w:r>
      <w:r w:rsidRPr="00D96E35">
        <w:rPr>
          <w:rFonts w:eastAsia="Times New Roman"/>
          <w:lang w:val="es-MX" w:eastAsia="es-PA"/>
        </w:rPr>
        <w:t>Interacciones y estrategias para la organización grupal</w:t>
      </w:r>
    </w:p>
    <w:p w:rsidR="00264DF4" w:rsidRDefault="00264DF4" w:rsidP="00264DF4">
      <w:pPr>
        <w:spacing w:after="0" w:line="360" w:lineRule="auto"/>
        <w:jc w:val="both"/>
        <w:rPr>
          <w:rFonts w:eastAsia="Calibri"/>
          <w:b/>
          <w:lang w:eastAsia="es-PA"/>
        </w:rPr>
      </w:pPr>
    </w:p>
    <w:p w:rsidR="00264DF4" w:rsidRPr="00475BAF" w:rsidRDefault="00264DF4" w:rsidP="00264DF4">
      <w:pPr>
        <w:spacing w:after="0" w:line="360" w:lineRule="auto"/>
        <w:jc w:val="both"/>
        <w:rPr>
          <w:rFonts w:eastAsia="Calibri"/>
          <w:b/>
          <w:lang w:eastAsia="es-PA"/>
        </w:rPr>
      </w:pPr>
      <w:r w:rsidRPr="00475BAF">
        <w:rPr>
          <w:rFonts w:eastAsia="Calibri"/>
          <w:b/>
          <w:lang w:eastAsia="es-PA"/>
        </w:rPr>
        <w:t>OBJETIVOS GENERALES</w:t>
      </w:r>
    </w:p>
    <w:p w:rsidR="00264DF4" w:rsidRPr="00475BAF" w:rsidRDefault="00264DF4" w:rsidP="00264DF4">
      <w:pPr>
        <w:numPr>
          <w:ilvl w:val="0"/>
          <w:numId w:val="27"/>
        </w:numPr>
        <w:spacing w:after="0" w:line="360" w:lineRule="auto"/>
        <w:contextualSpacing/>
        <w:jc w:val="both"/>
        <w:rPr>
          <w:rFonts w:eastAsia="Calibri"/>
          <w:lang w:eastAsia="es-PA"/>
        </w:rPr>
      </w:pPr>
      <w:r w:rsidRPr="00475BAF">
        <w:rPr>
          <w:rFonts w:eastAsia="Calibri"/>
          <w:lang w:eastAsia="es-PA"/>
        </w:rPr>
        <w:t>Determinar las implicaciones entre las estrategias de aprendizajes, el contenido por aprender y las fuentes del conocimiento.</w:t>
      </w:r>
    </w:p>
    <w:p w:rsidR="00264DF4" w:rsidRPr="00475BAF" w:rsidRDefault="00264DF4" w:rsidP="00264DF4">
      <w:pPr>
        <w:numPr>
          <w:ilvl w:val="0"/>
          <w:numId w:val="27"/>
        </w:numPr>
        <w:spacing w:after="0" w:line="360" w:lineRule="auto"/>
        <w:contextualSpacing/>
        <w:jc w:val="both"/>
        <w:rPr>
          <w:rFonts w:eastAsia="Calibri"/>
          <w:lang w:eastAsia="es-PA"/>
        </w:rPr>
      </w:pPr>
      <w:r w:rsidRPr="00475BAF">
        <w:rPr>
          <w:rFonts w:eastAsia="Calibri"/>
          <w:lang w:eastAsia="es-PA"/>
        </w:rPr>
        <w:lastRenderedPageBreak/>
        <w:t xml:space="preserve">Diferenciar estrategias vinculadas a la activación de </w:t>
      </w:r>
      <w:proofErr w:type="spellStart"/>
      <w:r w:rsidRPr="00475BAF">
        <w:rPr>
          <w:rFonts w:eastAsia="Calibri"/>
          <w:lang w:eastAsia="es-PA"/>
        </w:rPr>
        <w:t>presaberes</w:t>
      </w:r>
      <w:proofErr w:type="spellEnd"/>
      <w:r w:rsidRPr="00475BAF">
        <w:rPr>
          <w:rFonts w:eastAsia="Calibri"/>
          <w:lang w:eastAsia="es-PA"/>
        </w:rPr>
        <w:t xml:space="preserve"> y generación de expectativas y las vinculadas a la solución y abstracción conceptual. </w:t>
      </w:r>
    </w:p>
    <w:p w:rsidR="00264DF4" w:rsidRPr="00475BAF" w:rsidRDefault="00264DF4" w:rsidP="00264DF4">
      <w:pPr>
        <w:numPr>
          <w:ilvl w:val="0"/>
          <w:numId w:val="27"/>
        </w:numPr>
        <w:spacing w:after="0" w:line="360" w:lineRule="auto"/>
        <w:contextualSpacing/>
        <w:jc w:val="both"/>
        <w:rPr>
          <w:rFonts w:eastAsia="Calibri"/>
          <w:lang w:eastAsia="es-PA"/>
        </w:rPr>
      </w:pPr>
      <w:r w:rsidRPr="00475BAF">
        <w:rPr>
          <w:rFonts w:eastAsia="Calibri"/>
          <w:lang w:eastAsia="es-PA"/>
        </w:rPr>
        <w:t>Analizar las fases del conocimiento según las estrategias que resultan apropiadas para la permanencia y  transferencia.</w:t>
      </w:r>
    </w:p>
    <w:p w:rsidR="00264DF4" w:rsidRPr="00475BAF" w:rsidRDefault="00264DF4" w:rsidP="00264DF4">
      <w:pPr>
        <w:numPr>
          <w:ilvl w:val="0"/>
          <w:numId w:val="27"/>
        </w:numPr>
        <w:spacing w:after="0" w:line="360" w:lineRule="auto"/>
        <w:contextualSpacing/>
        <w:jc w:val="both"/>
        <w:rPr>
          <w:rFonts w:eastAsia="Calibri"/>
          <w:lang w:eastAsia="es-PA"/>
        </w:rPr>
      </w:pPr>
      <w:r w:rsidRPr="00475BAF">
        <w:rPr>
          <w:rFonts w:eastAsia="Calibri"/>
          <w:lang w:eastAsia="es-PA"/>
        </w:rPr>
        <w:t xml:space="preserve">Planear situaciones y escenarios de aprendizajes atendiendo a las estrategias para la organización grupal. </w:t>
      </w:r>
    </w:p>
    <w:p w:rsidR="00264DF4" w:rsidRPr="00475BAF" w:rsidRDefault="00264DF4" w:rsidP="00264DF4">
      <w:pPr>
        <w:spacing w:after="0" w:line="360" w:lineRule="auto"/>
        <w:jc w:val="both"/>
        <w:rPr>
          <w:rFonts w:eastAsia="Calibri"/>
          <w:b/>
          <w:lang w:eastAsia="es-PA"/>
        </w:rPr>
      </w:pPr>
    </w:p>
    <w:p w:rsidR="00264DF4" w:rsidRPr="00475BAF" w:rsidRDefault="00264DF4" w:rsidP="00264DF4">
      <w:pPr>
        <w:spacing w:after="0" w:line="360" w:lineRule="auto"/>
        <w:jc w:val="both"/>
        <w:rPr>
          <w:rFonts w:eastAsia="Calibri"/>
          <w:b/>
          <w:lang w:eastAsia="es-PA"/>
        </w:rPr>
      </w:pPr>
      <w:r w:rsidRPr="00475BAF">
        <w:rPr>
          <w:rFonts w:eastAsia="Calibri"/>
          <w:b/>
          <w:lang w:eastAsia="es-PA"/>
        </w:rPr>
        <w:t>OBJETIVOS ESPECÌFICOS</w:t>
      </w:r>
    </w:p>
    <w:p w:rsidR="00264DF4" w:rsidRPr="00475BAF" w:rsidRDefault="00264DF4" w:rsidP="00264DF4">
      <w:pPr>
        <w:numPr>
          <w:ilvl w:val="0"/>
          <w:numId w:val="32"/>
        </w:numPr>
        <w:spacing w:after="0" w:line="360" w:lineRule="auto"/>
        <w:contextualSpacing/>
        <w:jc w:val="both"/>
        <w:rPr>
          <w:rFonts w:eastAsia="Calibri"/>
          <w:lang w:eastAsia="es-PA"/>
        </w:rPr>
      </w:pPr>
      <w:r w:rsidRPr="00475BAF">
        <w:rPr>
          <w:rFonts w:eastAsia="Calibri"/>
          <w:lang w:eastAsia="es-PA"/>
        </w:rPr>
        <w:t>Interesarse por la diferenciación de las estrategias básicas de aprendizaje y su relación con los contenidos y conocimientos.</w:t>
      </w:r>
    </w:p>
    <w:p w:rsidR="00264DF4" w:rsidRPr="00475BAF" w:rsidRDefault="00264DF4" w:rsidP="00264DF4">
      <w:pPr>
        <w:numPr>
          <w:ilvl w:val="0"/>
          <w:numId w:val="32"/>
        </w:numPr>
        <w:spacing w:after="0" w:line="360" w:lineRule="auto"/>
        <w:contextualSpacing/>
        <w:jc w:val="both"/>
        <w:rPr>
          <w:rFonts w:eastAsia="Calibri"/>
          <w:lang w:eastAsia="es-PA"/>
        </w:rPr>
      </w:pPr>
      <w:r w:rsidRPr="00475BAF">
        <w:rPr>
          <w:rFonts w:eastAsia="Calibri"/>
          <w:lang w:eastAsia="es-PA"/>
        </w:rPr>
        <w:t>Seleccionar estrategias básicas para orientar los procesos de reconocimientos de saberes previos y generación de expectativas.</w:t>
      </w:r>
    </w:p>
    <w:p w:rsidR="00264DF4" w:rsidRPr="00475BAF" w:rsidRDefault="00264DF4" w:rsidP="00264DF4">
      <w:pPr>
        <w:numPr>
          <w:ilvl w:val="0"/>
          <w:numId w:val="32"/>
        </w:numPr>
        <w:spacing w:after="0" w:line="360" w:lineRule="auto"/>
        <w:contextualSpacing/>
        <w:jc w:val="both"/>
        <w:rPr>
          <w:rFonts w:eastAsia="Calibri"/>
          <w:lang w:eastAsia="es-PA"/>
        </w:rPr>
      </w:pPr>
      <w:r w:rsidRPr="00475BAF">
        <w:rPr>
          <w:rFonts w:eastAsia="Calibri"/>
          <w:lang w:eastAsia="es-PA"/>
        </w:rPr>
        <w:t>Reconocer estrategias de aprendizajes que direccionen a la solución de problemas y a la abstracción de contenidos conceptuales.</w:t>
      </w:r>
    </w:p>
    <w:p w:rsidR="00264DF4" w:rsidRPr="00475BAF" w:rsidRDefault="00264DF4" w:rsidP="00264DF4">
      <w:pPr>
        <w:numPr>
          <w:ilvl w:val="0"/>
          <w:numId w:val="32"/>
        </w:numPr>
        <w:spacing w:after="0" w:line="360" w:lineRule="auto"/>
        <w:contextualSpacing/>
        <w:jc w:val="both"/>
        <w:rPr>
          <w:rFonts w:eastAsia="Calibri"/>
          <w:lang w:eastAsia="es-PA"/>
        </w:rPr>
      </w:pPr>
      <w:r w:rsidRPr="00475BAF">
        <w:rPr>
          <w:rFonts w:eastAsia="Calibri"/>
          <w:lang w:eastAsia="es-PA"/>
        </w:rPr>
        <w:t>Proponer situaciones de enseñanza para las transferencias de conocimientos.</w:t>
      </w:r>
    </w:p>
    <w:p w:rsidR="00264DF4" w:rsidRPr="00475BAF" w:rsidRDefault="00264DF4" w:rsidP="00264DF4">
      <w:pPr>
        <w:numPr>
          <w:ilvl w:val="0"/>
          <w:numId w:val="32"/>
        </w:numPr>
        <w:spacing w:after="0" w:line="360" w:lineRule="auto"/>
        <w:contextualSpacing/>
        <w:jc w:val="both"/>
        <w:rPr>
          <w:rFonts w:eastAsia="Calibri"/>
          <w:lang w:eastAsia="es-PA"/>
        </w:rPr>
      </w:pPr>
      <w:r w:rsidRPr="00475BAF">
        <w:rPr>
          <w:rFonts w:eastAsia="Calibri"/>
          <w:lang w:eastAsia="es-PA"/>
        </w:rPr>
        <w:t>Seleccionar estrategias para la organización grupal de la enseñanza.</w:t>
      </w:r>
    </w:p>
    <w:p w:rsidR="00264DF4" w:rsidRDefault="00264DF4" w:rsidP="00264DF4">
      <w:pPr>
        <w:spacing w:after="0" w:line="360" w:lineRule="auto"/>
        <w:jc w:val="both"/>
        <w:rPr>
          <w:rFonts w:eastAsia="Calibri"/>
          <w:b/>
          <w:lang w:eastAsia="es-PA"/>
        </w:rPr>
      </w:pPr>
      <w:r>
        <w:rPr>
          <w:rFonts w:eastAsia="Calibri"/>
          <w:b/>
          <w:lang w:eastAsia="es-PA"/>
        </w:rPr>
        <w:t xml:space="preserve">Contenidos </w:t>
      </w:r>
    </w:p>
    <w:p w:rsidR="00264DF4" w:rsidRPr="000F3843" w:rsidRDefault="00264DF4" w:rsidP="00264DF4">
      <w:pPr>
        <w:pStyle w:val="Prrafodelista"/>
        <w:numPr>
          <w:ilvl w:val="0"/>
          <w:numId w:val="30"/>
        </w:numPr>
        <w:autoSpaceDE w:val="0"/>
        <w:autoSpaceDN w:val="0"/>
        <w:adjustRightInd w:val="0"/>
        <w:spacing w:after="0" w:line="240" w:lineRule="auto"/>
        <w:rPr>
          <w:b/>
        </w:rPr>
      </w:pPr>
      <w:r w:rsidRPr="000F3843">
        <w:rPr>
          <w:b/>
        </w:rPr>
        <w:t>Aprendizaje y pensamiento</w:t>
      </w:r>
    </w:p>
    <w:p w:rsidR="00264DF4" w:rsidRPr="000F3843" w:rsidRDefault="00264DF4" w:rsidP="00264DF4">
      <w:pPr>
        <w:pStyle w:val="Prrafodelista"/>
        <w:numPr>
          <w:ilvl w:val="0"/>
          <w:numId w:val="29"/>
        </w:numPr>
        <w:autoSpaceDE w:val="0"/>
        <w:autoSpaceDN w:val="0"/>
        <w:adjustRightInd w:val="0"/>
        <w:spacing w:after="0" w:line="240" w:lineRule="auto"/>
      </w:pPr>
      <w:r w:rsidRPr="000F3843">
        <w:t>Las estrategias de aprendizaje y el contenido por aprender</w:t>
      </w:r>
    </w:p>
    <w:p w:rsidR="00264DF4" w:rsidRPr="000F3843" w:rsidRDefault="00264DF4" w:rsidP="00264DF4">
      <w:pPr>
        <w:pStyle w:val="Prrafodelista"/>
        <w:numPr>
          <w:ilvl w:val="0"/>
          <w:numId w:val="29"/>
        </w:numPr>
        <w:autoSpaceDE w:val="0"/>
        <w:autoSpaceDN w:val="0"/>
        <w:adjustRightInd w:val="0"/>
        <w:spacing w:after="0" w:line="240" w:lineRule="auto"/>
      </w:pPr>
      <w:r w:rsidRPr="000F3843">
        <w:t>Las estrategias de aprendizaje y la fuente del conocimiento</w:t>
      </w:r>
    </w:p>
    <w:p w:rsidR="00264DF4" w:rsidRPr="000F3843" w:rsidRDefault="00264DF4" w:rsidP="00264DF4">
      <w:pPr>
        <w:pStyle w:val="Prrafodelista"/>
        <w:numPr>
          <w:ilvl w:val="0"/>
          <w:numId w:val="29"/>
        </w:numPr>
        <w:autoSpaceDE w:val="0"/>
        <w:autoSpaceDN w:val="0"/>
        <w:adjustRightInd w:val="0"/>
        <w:spacing w:after="0" w:line="240" w:lineRule="auto"/>
      </w:pPr>
      <w:r w:rsidRPr="000F3843">
        <w:t>Estrategias básicas</w:t>
      </w:r>
    </w:p>
    <w:p w:rsidR="00264DF4" w:rsidRPr="000F3843" w:rsidRDefault="00264DF4" w:rsidP="00264DF4">
      <w:pPr>
        <w:pStyle w:val="Prrafodelista"/>
        <w:numPr>
          <w:ilvl w:val="1"/>
          <w:numId w:val="29"/>
        </w:numPr>
        <w:autoSpaceDE w:val="0"/>
        <w:autoSpaceDN w:val="0"/>
        <w:adjustRightInd w:val="0"/>
        <w:spacing w:after="0" w:line="240" w:lineRule="auto"/>
      </w:pPr>
      <w:r w:rsidRPr="000F3843">
        <w:t>Dirección de la atención</w:t>
      </w:r>
    </w:p>
    <w:p w:rsidR="00264DF4" w:rsidRPr="000F3843" w:rsidRDefault="00264DF4" w:rsidP="00264DF4">
      <w:pPr>
        <w:pStyle w:val="Prrafodelista"/>
        <w:numPr>
          <w:ilvl w:val="0"/>
          <w:numId w:val="29"/>
        </w:numPr>
        <w:autoSpaceDE w:val="0"/>
        <w:autoSpaceDN w:val="0"/>
        <w:adjustRightInd w:val="0"/>
        <w:spacing w:after="0" w:line="240" w:lineRule="auto"/>
      </w:pPr>
      <w:r w:rsidRPr="000F3843">
        <w:t xml:space="preserve"> Toma de notas o apuntes</w:t>
      </w:r>
    </w:p>
    <w:p w:rsidR="00264DF4" w:rsidRPr="000F3843" w:rsidRDefault="00264DF4" w:rsidP="00264DF4">
      <w:pPr>
        <w:pStyle w:val="Prrafodelista"/>
        <w:numPr>
          <w:ilvl w:val="0"/>
          <w:numId w:val="29"/>
        </w:numPr>
        <w:autoSpaceDE w:val="0"/>
        <w:autoSpaceDN w:val="0"/>
        <w:adjustRightInd w:val="0"/>
        <w:spacing w:after="0" w:line="240" w:lineRule="auto"/>
      </w:pPr>
      <w:r w:rsidRPr="000F3843">
        <w:t xml:space="preserve"> Identificación de las ideas importantes</w:t>
      </w:r>
    </w:p>
    <w:p w:rsidR="00264DF4" w:rsidRPr="000F3843" w:rsidRDefault="00264DF4" w:rsidP="00264DF4">
      <w:pPr>
        <w:pStyle w:val="Prrafodelista"/>
        <w:numPr>
          <w:ilvl w:val="0"/>
          <w:numId w:val="29"/>
        </w:numPr>
        <w:autoSpaceDE w:val="0"/>
        <w:autoSpaceDN w:val="0"/>
        <w:adjustRightInd w:val="0"/>
        <w:spacing w:after="0" w:line="240" w:lineRule="auto"/>
      </w:pPr>
      <w:r w:rsidRPr="000F3843">
        <w:t xml:space="preserve"> Resúmenes y cuadros sinópticos</w:t>
      </w:r>
    </w:p>
    <w:p w:rsidR="00264DF4" w:rsidRPr="000F3843" w:rsidRDefault="00264DF4" w:rsidP="00264DF4">
      <w:pPr>
        <w:pStyle w:val="Prrafodelista"/>
        <w:numPr>
          <w:ilvl w:val="0"/>
          <w:numId w:val="29"/>
        </w:numPr>
        <w:autoSpaceDE w:val="0"/>
        <w:autoSpaceDN w:val="0"/>
        <w:adjustRightInd w:val="0"/>
        <w:spacing w:after="0" w:line="240" w:lineRule="auto"/>
      </w:pPr>
      <w:r w:rsidRPr="000F3843">
        <w:t xml:space="preserve"> Diagramas de flujo</w:t>
      </w:r>
    </w:p>
    <w:p w:rsidR="00264DF4" w:rsidRPr="000F3843" w:rsidRDefault="00264DF4" w:rsidP="00264DF4">
      <w:pPr>
        <w:pStyle w:val="Prrafodelista"/>
        <w:numPr>
          <w:ilvl w:val="0"/>
          <w:numId w:val="29"/>
        </w:numPr>
        <w:autoSpaceDE w:val="0"/>
        <w:autoSpaceDN w:val="0"/>
        <w:adjustRightInd w:val="0"/>
        <w:spacing w:after="0" w:line="240" w:lineRule="auto"/>
      </w:pPr>
      <w:r w:rsidRPr="000F3843">
        <w:t xml:space="preserve"> Práctica parcial y práctica completa</w:t>
      </w:r>
    </w:p>
    <w:p w:rsidR="00264DF4" w:rsidRPr="000F3843" w:rsidRDefault="00264DF4" w:rsidP="00264DF4">
      <w:pPr>
        <w:pStyle w:val="Prrafodelista"/>
        <w:numPr>
          <w:ilvl w:val="0"/>
          <w:numId w:val="29"/>
        </w:numPr>
        <w:spacing w:before="160" w:after="0" w:line="320" w:lineRule="atLeast"/>
        <w:jc w:val="both"/>
        <w:rPr>
          <w:rFonts w:eastAsia="Times New Roman"/>
          <w:lang w:eastAsia="es-PA"/>
        </w:rPr>
      </w:pPr>
      <w:r w:rsidRPr="000F3843">
        <w:t>. Estrategias en serie para el aprendizaje eficaz</w:t>
      </w:r>
    </w:p>
    <w:p w:rsidR="00264DF4" w:rsidRPr="00D96E35" w:rsidRDefault="00264DF4" w:rsidP="00264DF4">
      <w:pPr>
        <w:spacing w:before="160" w:after="0" w:line="320" w:lineRule="atLeast"/>
        <w:ind w:left="720" w:hanging="720"/>
        <w:jc w:val="both"/>
        <w:rPr>
          <w:rFonts w:eastAsia="Times New Roman"/>
          <w:b/>
          <w:lang w:eastAsia="es-PA"/>
        </w:rPr>
      </w:pPr>
      <w:r w:rsidRPr="00D96E35">
        <w:rPr>
          <w:rFonts w:eastAsia="Times New Roman"/>
          <w:b/>
          <w:lang w:val="es-MX" w:eastAsia="es-PA"/>
        </w:rPr>
        <w:t>II</w:t>
      </w:r>
      <w:r w:rsidRPr="000F3843">
        <w:rPr>
          <w:rFonts w:eastAsia="Times New Roman"/>
          <w:lang w:val="es-MX" w:eastAsia="es-PA"/>
        </w:rPr>
        <w:t>.</w:t>
      </w:r>
      <w:r w:rsidRPr="000F3843">
        <w:rPr>
          <w:rFonts w:eastAsia="Times New Roman"/>
          <w:sz w:val="14"/>
          <w:szCs w:val="14"/>
          <w:lang w:val="es-MX" w:eastAsia="es-PA"/>
        </w:rPr>
        <w:t> </w:t>
      </w:r>
      <w:r w:rsidRPr="00D96E35">
        <w:rPr>
          <w:rFonts w:eastAsia="Times New Roman"/>
          <w:b/>
          <w:lang w:val="es-MX" w:eastAsia="es-PA"/>
        </w:rPr>
        <w:t>Fase de construcción de conocimiento</w:t>
      </w:r>
    </w:p>
    <w:p w:rsidR="00264DF4" w:rsidRPr="00DE3927" w:rsidRDefault="00264DF4" w:rsidP="00264DF4">
      <w:pPr>
        <w:spacing w:before="160" w:after="0" w:line="320" w:lineRule="atLeast"/>
        <w:ind w:left="1260" w:hanging="360"/>
        <w:jc w:val="both"/>
        <w:rPr>
          <w:rFonts w:eastAsia="Times New Roman"/>
          <w:lang w:eastAsia="es-PA"/>
        </w:rPr>
      </w:pPr>
      <w:r w:rsidRPr="00DE3927">
        <w:rPr>
          <w:rFonts w:eastAsia="Times New Roman"/>
          <w:lang w:val="es-MX" w:eastAsia="es-PA"/>
        </w:rPr>
        <w:t>A. Estrategias para propiciar la interacción con la realidad, la activación de conocimientos previos y generación de expectativas.</w:t>
      </w:r>
    </w:p>
    <w:p w:rsidR="00264DF4" w:rsidRPr="00DE3927" w:rsidRDefault="00264DF4" w:rsidP="00264DF4">
      <w:pPr>
        <w:spacing w:before="160" w:after="0" w:line="320" w:lineRule="atLeast"/>
        <w:ind w:left="1260" w:hanging="360"/>
        <w:jc w:val="both"/>
        <w:rPr>
          <w:rFonts w:eastAsia="Times New Roman"/>
          <w:lang w:eastAsia="es-PA"/>
        </w:rPr>
      </w:pPr>
      <w:r w:rsidRPr="00DE3927">
        <w:rPr>
          <w:rFonts w:eastAsia="Times New Roman"/>
          <w:lang w:val="es-MX" w:eastAsia="es-PA"/>
        </w:rPr>
        <w:lastRenderedPageBreak/>
        <w:t>B. Estrategias para la solución de problemas y abstracción de contenidos conceptuales</w:t>
      </w:r>
    </w:p>
    <w:p w:rsidR="00264DF4" w:rsidRPr="00D96E35" w:rsidRDefault="00264DF4" w:rsidP="00264DF4">
      <w:pPr>
        <w:spacing w:before="160" w:after="0" w:line="320" w:lineRule="atLeast"/>
        <w:ind w:left="720" w:hanging="720"/>
        <w:jc w:val="both"/>
        <w:rPr>
          <w:rFonts w:eastAsia="Times New Roman"/>
          <w:b/>
          <w:lang w:eastAsia="es-PA"/>
        </w:rPr>
      </w:pPr>
      <w:r w:rsidRPr="00D96E35">
        <w:rPr>
          <w:rFonts w:eastAsia="Times New Roman"/>
          <w:b/>
          <w:u w:val="single"/>
          <w:lang w:val="es-MX" w:eastAsia="es-PA"/>
        </w:rPr>
        <w:t>II</w:t>
      </w:r>
      <w:r w:rsidRPr="00D96E35">
        <w:rPr>
          <w:rFonts w:eastAsia="Times New Roman"/>
          <w:b/>
          <w:lang w:val="es-MX" w:eastAsia="es-PA"/>
        </w:rPr>
        <w:t>.</w:t>
      </w:r>
      <w:r w:rsidRPr="00D96E35">
        <w:rPr>
          <w:rFonts w:eastAsia="Times New Roman"/>
          <w:b/>
          <w:sz w:val="14"/>
          <w:szCs w:val="14"/>
          <w:lang w:val="es-MX" w:eastAsia="es-PA"/>
        </w:rPr>
        <w:t> </w:t>
      </w:r>
      <w:r w:rsidRPr="00D96E35">
        <w:rPr>
          <w:rFonts w:eastAsia="Times New Roman"/>
          <w:b/>
          <w:lang w:val="es-MX" w:eastAsia="es-PA"/>
        </w:rPr>
        <w:t>Fase de permanencia de los conocimientos</w:t>
      </w:r>
    </w:p>
    <w:p w:rsidR="00264DF4" w:rsidRPr="00DE3927" w:rsidRDefault="00264DF4" w:rsidP="00264DF4">
      <w:pPr>
        <w:spacing w:before="160" w:after="0" w:line="320" w:lineRule="atLeast"/>
        <w:ind w:left="360" w:firstLine="360"/>
        <w:jc w:val="both"/>
        <w:rPr>
          <w:rFonts w:eastAsia="Times New Roman"/>
          <w:lang w:eastAsia="es-PA"/>
        </w:rPr>
      </w:pPr>
      <w:r w:rsidRPr="00DE3927">
        <w:rPr>
          <w:rFonts w:eastAsia="Times New Roman"/>
          <w:lang w:val="es-MX" w:eastAsia="es-PA"/>
        </w:rPr>
        <w:t>C. Estrategias para el logro de la permanencia de conceptos</w:t>
      </w:r>
    </w:p>
    <w:p w:rsidR="00264DF4" w:rsidRPr="00D96E35" w:rsidRDefault="00264DF4" w:rsidP="00264DF4">
      <w:pPr>
        <w:spacing w:before="160" w:after="0" w:line="320" w:lineRule="atLeast"/>
        <w:ind w:left="720" w:hanging="720"/>
        <w:jc w:val="both"/>
        <w:rPr>
          <w:rFonts w:eastAsia="Times New Roman"/>
          <w:b/>
          <w:lang w:eastAsia="es-PA"/>
        </w:rPr>
      </w:pPr>
      <w:r w:rsidRPr="00D96E35">
        <w:rPr>
          <w:rFonts w:eastAsia="Times New Roman"/>
          <w:b/>
          <w:lang w:val="es-MX" w:eastAsia="es-PA"/>
        </w:rPr>
        <w:t>III.</w:t>
      </w:r>
      <w:r w:rsidRPr="00D96E35">
        <w:rPr>
          <w:rFonts w:eastAsia="Times New Roman"/>
          <w:b/>
          <w:sz w:val="14"/>
          <w:szCs w:val="14"/>
          <w:lang w:val="es-MX" w:eastAsia="es-PA"/>
        </w:rPr>
        <w:t> </w:t>
      </w:r>
      <w:r w:rsidRPr="00D96E35">
        <w:rPr>
          <w:rFonts w:eastAsia="Times New Roman"/>
          <w:b/>
          <w:lang w:val="es-MX" w:eastAsia="es-PA"/>
        </w:rPr>
        <w:t>Fase de transferencia</w:t>
      </w:r>
    </w:p>
    <w:p w:rsidR="00264DF4" w:rsidRPr="00DE3927" w:rsidRDefault="00264DF4" w:rsidP="00264DF4">
      <w:pPr>
        <w:spacing w:before="160" w:after="0" w:line="320" w:lineRule="atLeast"/>
        <w:ind w:firstLine="720"/>
        <w:jc w:val="both"/>
        <w:rPr>
          <w:rFonts w:eastAsia="Times New Roman"/>
          <w:lang w:eastAsia="es-PA"/>
        </w:rPr>
      </w:pPr>
      <w:r w:rsidRPr="00DE3927">
        <w:rPr>
          <w:rFonts w:eastAsia="Times New Roman"/>
          <w:lang w:val="es-MX" w:eastAsia="es-PA"/>
        </w:rPr>
        <w:t>D. Estrategias para la transferencia</w:t>
      </w:r>
    </w:p>
    <w:p w:rsidR="00264DF4" w:rsidRPr="00DE3927" w:rsidRDefault="00264DF4" w:rsidP="00264DF4">
      <w:pPr>
        <w:spacing w:before="160" w:after="0" w:line="320" w:lineRule="atLeast"/>
        <w:ind w:left="1080" w:hanging="360"/>
        <w:jc w:val="both"/>
        <w:rPr>
          <w:rFonts w:eastAsia="Times New Roman"/>
          <w:lang w:eastAsia="es-PA"/>
        </w:rPr>
      </w:pPr>
      <w:r w:rsidRPr="00DE3927">
        <w:rPr>
          <w:rFonts w:eastAsia="Times New Roman"/>
          <w:lang w:val="es-MX" w:eastAsia="es-PA"/>
        </w:rPr>
        <w:t>E. Estrategias para la conformación de comunidades</w:t>
      </w:r>
    </w:p>
    <w:p w:rsidR="00264DF4" w:rsidRPr="00D96E35" w:rsidRDefault="00264DF4" w:rsidP="00264DF4">
      <w:pPr>
        <w:spacing w:before="160" w:after="100" w:line="320" w:lineRule="atLeast"/>
        <w:jc w:val="both"/>
        <w:rPr>
          <w:rFonts w:eastAsia="Times New Roman"/>
          <w:b/>
          <w:lang w:eastAsia="es-PA"/>
        </w:rPr>
      </w:pPr>
      <w:r w:rsidRPr="000F3843">
        <w:rPr>
          <w:rFonts w:eastAsia="Times New Roman"/>
          <w:lang w:val="es-MX" w:eastAsia="es-PA"/>
        </w:rPr>
        <w:t>IV</w:t>
      </w:r>
      <w:r w:rsidRPr="00D96E35">
        <w:rPr>
          <w:rFonts w:eastAsia="Times New Roman"/>
          <w:b/>
          <w:lang w:val="es-MX" w:eastAsia="es-PA"/>
        </w:rPr>
        <w:t>. Interacciones y estrategias para la organización grupal</w:t>
      </w:r>
    </w:p>
    <w:p w:rsidR="00264DF4" w:rsidRPr="00DE3927" w:rsidRDefault="00264DF4" w:rsidP="00264DF4">
      <w:pPr>
        <w:spacing w:before="160" w:after="0" w:line="320" w:lineRule="atLeast"/>
        <w:ind w:left="1080" w:hanging="360"/>
        <w:jc w:val="both"/>
        <w:rPr>
          <w:rFonts w:eastAsia="Times New Roman"/>
          <w:lang w:eastAsia="es-PA"/>
        </w:rPr>
      </w:pPr>
      <w:r w:rsidRPr="00DE3927">
        <w:rPr>
          <w:rFonts w:eastAsia="Times New Roman"/>
          <w:lang w:eastAsia="es-PA"/>
        </w:rPr>
        <w:t xml:space="preserve">a. </w:t>
      </w:r>
      <w:r w:rsidRPr="00DE3927">
        <w:rPr>
          <w:rFonts w:eastAsia="Times New Roman"/>
          <w:lang w:val="es-MX" w:eastAsia="es-PA"/>
        </w:rPr>
        <w:t>Estrategias de motivación</w:t>
      </w:r>
    </w:p>
    <w:p w:rsidR="00264DF4" w:rsidRPr="00DE3927" w:rsidRDefault="00264DF4" w:rsidP="00264DF4">
      <w:pPr>
        <w:spacing w:before="160" w:after="0" w:line="320" w:lineRule="atLeast"/>
        <w:ind w:left="1080" w:hanging="360"/>
        <w:jc w:val="both"/>
        <w:rPr>
          <w:rFonts w:eastAsia="Times New Roman"/>
          <w:lang w:eastAsia="es-PA"/>
        </w:rPr>
      </w:pPr>
      <w:r w:rsidRPr="00DE3927">
        <w:rPr>
          <w:rFonts w:eastAsia="Times New Roman"/>
          <w:lang w:val="es-MX" w:eastAsia="es-PA"/>
        </w:rPr>
        <w:t>b. Estrategias para la disciplina</w:t>
      </w:r>
    </w:p>
    <w:p w:rsidR="00264DF4" w:rsidRPr="00DE3927" w:rsidRDefault="00264DF4" w:rsidP="00264DF4">
      <w:pPr>
        <w:spacing w:before="160" w:after="100" w:line="320" w:lineRule="atLeast"/>
        <w:ind w:left="1080" w:hanging="360"/>
        <w:jc w:val="both"/>
        <w:rPr>
          <w:rFonts w:eastAsia="Times New Roman"/>
          <w:lang w:eastAsia="es-PA"/>
        </w:rPr>
      </w:pPr>
      <w:r w:rsidRPr="00DE3927">
        <w:rPr>
          <w:rFonts w:eastAsia="Times New Roman"/>
          <w:lang w:val="es-MX" w:eastAsia="es-PA"/>
        </w:rPr>
        <w:t>c. Dinámica de organización grupal</w:t>
      </w:r>
    </w:p>
    <w:p w:rsidR="00264DF4" w:rsidRDefault="00264DF4" w:rsidP="00264DF4">
      <w:pPr>
        <w:autoSpaceDE w:val="0"/>
        <w:autoSpaceDN w:val="0"/>
        <w:adjustRightInd w:val="0"/>
        <w:spacing w:after="0" w:line="240" w:lineRule="auto"/>
        <w:rPr>
          <w:rFonts w:ascii="TTE1FE6F20t00" w:hAnsi="TTE1FE6F20t00" w:cs="TTE1FE6F20t00"/>
        </w:rPr>
      </w:pPr>
    </w:p>
    <w:p w:rsidR="00264DF4" w:rsidRDefault="00264DF4" w:rsidP="00264DF4">
      <w:pPr>
        <w:autoSpaceDE w:val="0"/>
        <w:autoSpaceDN w:val="0"/>
        <w:adjustRightInd w:val="0"/>
        <w:spacing w:after="0" w:line="240" w:lineRule="auto"/>
        <w:rPr>
          <w:rFonts w:ascii="TTE1FE6F20t00" w:hAnsi="TTE1FE6F20t00" w:cs="TTE1FE6F20t00"/>
        </w:rPr>
      </w:pPr>
    </w:p>
    <w:p w:rsidR="00264DF4" w:rsidRPr="000E2704" w:rsidRDefault="00264DF4" w:rsidP="00264DF4">
      <w:pPr>
        <w:pStyle w:val="Prrafodelista"/>
        <w:numPr>
          <w:ilvl w:val="1"/>
          <w:numId w:val="10"/>
        </w:numPr>
        <w:spacing w:after="0" w:line="360" w:lineRule="auto"/>
        <w:ind w:left="1785" w:hanging="705"/>
        <w:jc w:val="both"/>
        <w:rPr>
          <w:rFonts w:eastAsia="Calibri"/>
          <w:b/>
          <w:lang w:eastAsia="es-PA"/>
        </w:rPr>
      </w:pPr>
      <w:r w:rsidRPr="000E2704">
        <w:rPr>
          <w:rFonts w:eastAsia="Calibri"/>
          <w:b/>
          <w:lang w:eastAsia="es-PA"/>
        </w:rPr>
        <w:t>ESTRATEGIA METODOLÓGICA</w:t>
      </w:r>
    </w:p>
    <w:p w:rsidR="00264DF4" w:rsidRPr="00C57B5E" w:rsidRDefault="00264DF4" w:rsidP="00264DF4">
      <w:pPr>
        <w:spacing w:after="0" w:line="360" w:lineRule="auto"/>
        <w:jc w:val="both"/>
        <w:rPr>
          <w:rFonts w:eastAsia="Calibri"/>
          <w:lang w:eastAsia="es-PA"/>
        </w:rPr>
      </w:pPr>
      <w:r w:rsidRPr="00C57B5E">
        <w:rPr>
          <w:rFonts w:eastAsia="Calibri"/>
          <w:lang w:eastAsia="es-PA"/>
        </w:rPr>
        <w:t>Las estrategias metodológicas  estarán centradas en la participación activa de los estudiantes de  manera que logren aprendizajes significativos, se utilizaran  diferentes técnicas,  discusiones académicas y las reflexiones críticas de los contenidos asignados a través de la orientación de la facilitadora.</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 Se desarrollarán  talleres mediante la asignación de lecturas analíticas, discusiones de informe e investigación videos asignados en forma individuales y grupales, después se sustentarán (foro) con la participarán de todos los estudiantes de tal manera que logren los conocimientos que la permitan aplicarlo en su entorno.</w:t>
      </w:r>
    </w:p>
    <w:p w:rsidR="00264DF4" w:rsidRPr="00C57B5E" w:rsidRDefault="00264DF4" w:rsidP="00264DF4">
      <w:pPr>
        <w:spacing w:after="0" w:line="360" w:lineRule="auto"/>
        <w:jc w:val="both"/>
        <w:rPr>
          <w:rFonts w:eastAsia="Calibri"/>
          <w:b/>
          <w:lang w:eastAsia="es-PA"/>
        </w:rPr>
      </w:pPr>
    </w:p>
    <w:p w:rsidR="00264DF4" w:rsidRPr="00C57B5E" w:rsidRDefault="00264DF4" w:rsidP="00264DF4">
      <w:pPr>
        <w:spacing w:after="0" w:line="360" w:lineRule="auto"/>
        <w:jc w:val="both"/>
        <w:rPr>
          <w:rFonts w:eastAsia="Calibri"/>
          <w:lang w:eastAsia="es-PA"/>
        </w:rPr>
      </w:pPr>
      <w:r w:rsidRPr="00C57B5E">
        <w:rPr>
          <w:rFonts w:eastAsia="Calibri"/>
          <w:lang w:eastAsia="es-PA"/>
        </w:rPr>
        <w:t>El curso se desarrolla a través de actividades presenciales en el aula y no presenciales  clasificadas de la siguiente manera:</w:t>
      </w:r>
    </w:p>
    <w:p w:rsidR="00264DF4" w:rsidRPr="00C57B5E" w:rsidRDefault="00264DF4" w:rsidP="00264DF4">
      <w:pPr>
        <w:spacing w:after="0" w:line="360" w:lineRule="auto"/>
        <w:jc w:val="both"/>
        <w:rPr>
          <w:rFonts w:eastAsia="Calibri"/>
          <w:b/>
          <w:lang w:eastAsia="es-PA"/>
        </w:rPr>
      </w:pPr>
      <w:r w:rsidRPr="00C57B5E">
        <w:rPr>
          <w:rFonts w:eastAsia="Calibri"/>
          <w:b/>
          <w:u w:val="single"/>
          <w:lang w:eastAsia="es-PA"/>
        </w:rPr>
        <w:t>Procesos interactivos</w:t>
      </w:r>
      <w:r w:rsidRPr="00C57B5E">
        <w:rPr>
          <w:rFonts w:eastAsia="Calibri"/>
          <w:u w:val="single"/>
          <w:lang w:eastAsia="es-PA"/>
        </w:rPr>
        <w:t>:</w:t>
      </w:r>
      <w:r w:rsidRPr="00C57B5E">
        <w:rPr>
          <w:rFonts w:eastAsia="Calibri"/>
          <w:lang w:eastAsia="es-PA"/>
        </w:rPr>
        <w:t xml:space="preserve"> Exposiciones dialogadas: talleres, debates, lecturas, reflexiones, análisis dentro del campo de la psicopedagogía</w:t>
      </w:r>
      <w:r w:rsidRPr="00C57B5E">
        <w:rPr>
          <w:rFonts w:eastAsia="Calibri"/>
          <w:b/>
          <w:lang w:eastAsia="es-PA"/>
        </w:rPr>
        <w:t xml:space="preserve">. </w:t>
      </w:r>
    </w:p>
    <w:p w:rsidR="00264DF4" w:rsidRPr="00C57B5E" w:rsidRDefault="00264DF4" w:rsidP="00264DF4">
      <w:pPr>
        <w:spacing w:after="0" w:line="360" w:lineRule="auto"/>
        <w:jc w:val="both"/>
        <w:rPr>
          <w:rFonts w:eastAsia="Calibri"/>
          <w:lang w:eastAsia="es-PA"/>
        </w:rPr>
      </w:pPr>
      <w:r w:rsidRPr="00C57B5E">
        <w:rPr>
          <w:rFonts w:eastAsia="Calibri"/>
          <w:b/>
          <w:u w:val="single"/>
          <w:lang w:eastAsia="es-PA"/>
        </w:rPr>
        <w:t>Procesos de producción de información</w:t>
      </w:r>
      <w:r w:rsidRPr="00C57B5E">
        <w:rPr>
          <w:rFonts w:eastAsia="Calibri"/>
          <w:b/>
          <w:lang w:eastAsia="es-PA"/>
        </w:rPr>
        <w:t>:</w:t>
      </w:r>
      <w:r w:rsidRPr="00C57B5E">
        <w:rPr>
          <w:rFonts w:eastAsia="Calibri"/>
          <w:lang w:eastAsia="es-PA"/>
        </w:rPr>
        <w:t xml:space="preserve"> Investigaciones</w:t>
      </w:r>
    </w:p>
    <w:p w:rsidR="00264DF4" w:rsidRPr="00C57B5E" w:rsidRDefault="00264DF4" w:rsidP="00264DF4">
      <w:pPr>
        <w:spacing w:after="0" w:line="360" w:lineRule="auto"/>
        <w:jc w:val="both"/>
        <w:rPr>
          <w:rFonts w:eastAsia="Calibri"/>
          <w:b/>
          <w:lang w:eastAsia="es-PA"/>
        </w:rPr>
      </w:pPr>
      <w:r w:rsidRPr="000E2704">
        <w:rPr>
          <w:rFonts w:eastAsia="Calibri"/>
          <w:b/>
          <w:u w:val="single"/>
          <w:lang w:eastAsia="es-PA"/>
        </w:rPr>
        <w:t>Procesos de verificación de conocimientos</w:t>
      </w:r>
      <w:r w:rsidRPr="00C57B5E">
        <w:rPr>
          <w:rFonts w:eastAsia="Calibri"/>
          <w:lang w:eastAsia="es-PA"/>
        </w:rPr>
        <w:t>: pruebas escritas, sustentaciones.</w:t>
      </w:r>
    </w:p>
    <w:p w:rsidR="00264DF4" w:rsidRDefault="00264DF4" w:rsidP="00264DF4">
      <w:pPr>
        <w:spacing w:after="0" w:line="360" w:lineRule="auto"/>
        <w:jc w:val="both"/>
        <w:rPr>
          <w:rFonts w:eastAsia="Calibri"/>
          <w:b/>
          <w:lang w:eastAsia="es-PA"/>
        </w:rPr>
      </w:pPr>
    </w:p>
    <w:p w:rsidR="00264DF4" w:rsidRPr="00C57B5E" w:rsidRDefault="00264DF4" w:rsidP="00264DF4">
      <w:pPr>
        <w:spacing w:after="0" w:line="360" w:lineRule="auto"/>
        <w:jc w:val="both"/>
        <w:rPr>
          <w:rFonts w:eastAsia="Calibri"/>
          <w:b/>
          <w:lang w:eastAsia="es-PA"/>
        </w:rPr>
      </w:pPr>
    </w:p>
    <w:p w:rsidR="00264DF4" w:rsidRPr="000E2704" w:rsidRDefault="00264DF4" w:rsidP="00264DF4">
      <w:pPr>
        <w:spacing w:after="0" w:line="360" w:lineRule="auto"/>
        <w:rPr>
          <w:rFonts w:eastAsia="Calibri"/>
          <w:b/>
          <w:lang w:eastAsia="es-PA"/>
        </w:rPr>
      </w:pPr>
      <w:r w:rsidRPr="000E2704">
        <w:rPr>
          <w:rFonts w:eastAsia="Calibri"/>
          <w:b/>
          <w:lang w:eastAsia="es-PA"/>
        </w:rPr>
        <w:t>RECURSOS DIDÁCTICOS</w:t>
      </w:r>
    </w:p>
    <w:p w:rsidR="00264DF4" w:rsidRPr="00C57B5E" w:rsidRDefault="00264DF4" w:rsidP="00264DF4">
      <w:pPr>
        <w:spacing w:after="0" w:line="360" w:lineRule="auto"/>
        <w:jc w:val="both"/>
        <w:rPr>
          <w:rFonts w:eastAsia="Calibri"/>
          <w:lang w:eastAsia="es-PA"/>
        </w:rPr>
      </w:pPr>
      <w:r w:rsidRPr="00C57B5E">
        <w:rPr>
          <w:rFonts w:eastAsia="Calibri"/>
          <w:lang w:eastAsia="es-PA"/>
        </w:rPr>
        <w:t xml:space="preserve">La asignatura de introducción a la psicopedagogía se desarrollara utilizando diferentes recursos didácticos tales como </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Tablero magnético/piloto</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Lápices .plumas</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Hojas blancas</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Material impreso</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 xml:space="preserve">Guías didácticas </w:t>
      </w:r>
    </w:p>
    <w:p w:rsidR="00264DF4" w:rsidRPr="00C57B5E" w:rsidRDefault="00264DF4" w:rsidP="00264DF4">
      <w:pPr>
        <w:numPr>
          <w:ilvl w:val="0"/>
          <w:numId w:val="13"/>
        </w:numPr>
        <w:spacing w:after="0" w:line="360" w:lineRule="auto"/>
        <w:jc w:val="both"/>
        <w:rPr>
          <w:rFonts w:eastAsia="Calibri"/>
          <w:lang w:eastAsia="es-PA"/>
        </w:rPr>
      </w:pPr>
      <w:r w:rsidRPr="00C57B5E">
        <w:rPr>
          <w:rFonts w:eastAsia="Calibri"/>
          <w:lang w:eastAsia="es-PA"/>
        </w:rPr>
        <w:t>Multimedia</w:t>
      </w:r>
    </w:p>
    <w:p w:rsidR="00264DF4" w:rsidRPr="00C57B5E" w:rsidRDefault="00264DF4" w:rsidP="00264DF4">
      <w:pPr>
        <w:spacing w:after="0" w:line="360" w:lineRule="auto"/>
        <w:jc w:val="both"/>
        <w:rPr>
          <w:rFonts w:eastAsia="Calibri"/>
          <w:b/>
          <w:lang w:eastAsia="es-PA"/>
        </w:rPr>
      </w:pPr>
    </w:p>
    <w:p w:rsidR="00264DF4" w:rsidRPr="008F30CD" w:rsidRDefault="00264DF4" w:rsidP="00264DF4">
      <w:pPr>
        <w:spacing w:after="0" w:line="360" w:lineRule="auto"/>
        <w:jc w:val="both"/>
        <w:rPr>
          <w:rFonts w:eastAsia="Calibri"/>
          <w:b/>
          <w:lang w:eastAsia="es-PA"/>
        </w:rPr>
      </w:pPr>
      <w:r w:rsidRPr="008F30CD">
        <w:rPr>
          <w:rFonts w:eastAsia="Calibri"/>
          <w:b/>
          <w:lang w:eastAsia="es-PA"/>
        </w:rPr>
        <w:t xml:space="preserve">EVALUACIÓN </w:t>
      </w:r>
    </w:p>
    <w:p w:rsidR="00264DF4" w:rsidRPr="00C57B5E" w:rsidRDefault="00264DF4" w:rsidP="00264DF4">
      <w:pPr>
        <w:numPr>
          <w:ilvl w:val="0"/>
          <w:numId w:val="11"/>
        </w:numPr>
        <w:spacing w:after="0" w:line="360" w:lineRule="auto"/>
        <w:jc w:val="both"/>
        <w:rPr>
          <w:rFonts w:eastAsia="Calibri"/>
          <w:lang w:eastAsia="es-PA"/>
        </w:rPr>
      </w:pPr>
      <w:r w:rsidRPr="00C57B5E">
        <w:rPr>
          <w:rFonts w:eastAsia="Calibri"/>
          <w:lang w:eastAsia="es-PA"/>
        </w:rPr>
        <w:t>Se tomaran en cuenta todos los trabajos presenciales y no presenciales, tanto individuales como grupales. Igualmente se evaluara la asistencia y participación en las dinámicas y debates propuestos en clase.</w:t>
      </w:r>
    </w:p>
    <w:p w:rsidR="00264DF4" w:rsidRPr="00C57B5E" w:rsidRDefault="00264DF4" w:rsidP="00264DF4">
      <w:pPr>
        <w:numPr>
          <w:ilvl w:val="0"/>
          <w:numId w:val="11"/>
        </w:numPr>
        <w:spacing w:after="0" w:line="360" w:lineRule="auto"/>
        <w:jc w:val="both"/>
        <w:rPr>
          <w:rFonts w:eastAsia="Calibri"/>
          <w:lang w:eastAsia="es-PA"/>
        </w:rPr>
      </w:pPr>
      <w:r w:rsidRPr="00C57B5E">
        <w:rPr>
          <w:rFonts w:eastAsia="Calibri"/>
          <w:lang w:eastAsia="es-PA"/>
        </w:rPr>
        <w:t>En el examen final (cuestionario habrán preguntas reflejadas sobre los diferentes  contenidos  presentados.</w:t>
      </w:r>
    </w:p>
    <w:p w:rsidR="00264DF4" w:rsidRDefault="00264DF4" w:rsidP="00264DF4">
      <w:pPr>
        <w:spacing w:after="0" w:line="240" w:lineRule="auto"/>
        <w:jc w:val="both"/>
        <w:rPr>
          <w:rFonts w:ascii="Cambria" w:hAnsi="Cambria"/>
          <w:color w:val="000000" w:themeColor="text1"/>
          <w:sz w:val="26"/>
          <w:szCs w:val="26"/>
        </w:rPr>
      </w:pPr>
      <w:r>
        <w:rPr>
          <w:rFonts w:ascii="Cambria" w:hAnsi="Cambria"/>
          <w:color w:val="000000" w:themeColor="text1"/>
          <w:sz w:val="26"/>
          <w:szCs w:val="26"/>
        </w:rPr>
        <w:t>Durante el desarrollo del proceso curricular su evaluará al estudiante de la siguiente forma:</w:t>
      </w:r>
    </w:p>
    <w:p w:rsidR="00264DF4" w:rsidRDefault="00264DF4" w:rsidP="00264DF4">
      <w:pPr>
        <w:spacing w:after="0" w:line="240" w:lineRule="auto"/>
        <w:jc w:val="both"/>
        <w:rPr>
          <w:rFonts w:ascii="Cambria" w:hAnsi="Cambria"/>
          <w:color w:val="000000" w:themeColor="text1"/>
          <w:sz w:val="26"/>
          <w:szCs w:val="26"/>
        </w:rPr>
      </w:pP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 individuales ---------------------- 30%</w:t>
      </w: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Trabajos grupales --------------------------30%</w:t>
      </w:r>
    </w:p>
    <w:p w:rsidR="00264DF4" w:rsidRDefault="00264DF4" w:rsidP="00264DF4">
      <w:pPr>
        <w:numPr>
          <w:ilvl w:val="0"/>
          <w:numId w:val="16"/>
        </w:numPr>
        <w:spacing w:after="0" w:line="240" w:lineRule="auto"/>
        <w:jc w:val="both"/>
        <w:rPr>
          <w:rFonts w:ascii="Cambria" w:hAnsi="Cambria"/>
          <w:color w:val="000000" w:themeColor="text1"/>
          <w:sz w:val="26"/>
          <w:szCs w:val="26"/>
        </w:rPr>
      </w:pPr>
      <w:r>
        <w:rPr>
          <w:rFonts w:ascii="Cambria" w:hAnsi="Cambria"/>
          <w:color w:val="000000" w:themeColor="text1"/>
          <w:sz w:val="26"/>
          <w:szCs w:val="26"/>
        </w:rPr>
        <w:t>Trabajo final ---------------------------------40%</w:t>
      </w:r>
    </w:p>
    <w:p w:rsidR="00264DF4" w:rsidRPr="00C57B5E" w:rsidRDefault="00264DF4" w:rsidP="00264DF4">
      <w:pPr>
        <w:spacing w:after="0" w:line="360" w:lineRule="auto"/>
        <w:jc w:val="both"/>
        <w:rPr>
          <w:rFonts w:eastAsia="Calibri"/>
          <w:b/>
          <w:lang w:eastAsia="es-PA"/>
        </w:rPr>
      </w:pPr>
    </w:p>
    <w:p w:rsidR="00264DF4" w:rsidRPr="006B033B" w:rsidRDefault="00264DF4" w:rsidP="00264DF4">
      <w:pPr>
        <w:spacing w:after="0" w:line="360" w:lineRule="auto"/>
        <w:jc w:val="both"/>
        <w:rPr>
          <w:rFonts w:eastAsia="Calibri"/>
          <w:b/>
          <w:lang w:eastAsia="es-PA"/>
        </w:rPr>
      </w:pPr>
      <w:r>
        <w:rPr>
          <w:rFonts w:eastAsia="Calibri"/>
          <w:b/>
          <w:lang w:eastAsia="es-PA"/>
        </w:rPr>
        <w:t>B</w:t>
      </w:r>
      <w:r w:rsidRPr="006B033B">
        <w:rPr>
          <w:rFonts w:eastAsia="Calibri"/>
          <w:b/>
          <w:lang w:eastAsia="es-PA"/>
        </w:rPr>
        <w:t>ibliografía</w:t>
      </w:r>
    </w:p>
    <w:p w:rsidR="00264DF4" w:rsidRPr="006B033B" w:rsidRDefault="00264DF4" w:rsidP="00264DF4">
      <w:pPr>
        <w:spacing w:after="0" w:line="360" w:lineRule="auto"/>
        <w:jc w:val="both"/>
        <w:rPr>
          <w:rFonts w:eastAsia="Calibri"/>
          <w:b/>
          <w:lang w:eastAsia="es-PA"/>
        </w:rPr>
      </w:pPr>
    </w:p>
    <w:p w:rsidR="00264DF4" w:rsidRPr="006B033B" w:rsidRDefault="00264DF4" w:rsidP="00264DF4">
      <w:pPr>
        <w:autoSpaceDE w:val="0"/>
        <w:autoSpaceDN w:val="0"/>
        <w:adjustRightInd w:val="0"/>
        <w:spacing w:after="0" w:line="240" w:lineRule="auto"/>
        <w:rPr>
          <w:rFonts w:eastAsia="Calibri"/>
          <w:b/>
          <w:lang w:eastAsia="es-PA"/>
        </w:rPr>
      </w:pPr>
      <w:r>
        <w:rPr>
          <w:rFonts w:ascii="TTE224E310t00" w:hAnsi="TTE224E310t00" w:cs="TTE224E310t00"/>
        </w:rPr>
        <w:t xml:space="preserve">Carles </w:t>
      </w:r>
      <w:proofErr w:type="spellStart"/>
      <w:r>
        <w:rPr>
          <w:rFonts w:ascii="TTE224E310t00" w:hAnsi="TTE224E310t00" w:cs="TTE224E310t00"/>
        </w:rPr>
        <w:t>Monereo</w:t>
      </w:r>
      <w:proofErr w:type="spellEnd"/>
      <w:r>
        <w:rPr>
          <w:rFonts w:ascii="TTE224E310t00" w:hAnsi="TTE224E310t00" w:cs="TTE224E310t00"/>
        </w:rPr>
        <w:t xml:space="preserve"> (coord.), Montserrat Castelló, </w:t>
      </w:r>
      <w:proofErr w:type="spellStart"/>
      <w:r>
        <w:rPr>
          <w:rFonts w:ascii="TTE224E310t00" w:hAnsi="TTE224E310t00" w:cs="TTE224E310t00"/>
        </w:rPr>
        <w:t>Mercè</w:t>
      </w:r>
      <w:proofErr w:type="spellEnd"/>
      <w:r>
        <w:rPr>
          <w:rFonts w:ascii="TTE224E310t00" w:hAnsi="TTE224E310t00" w:cs="TTE224E310t00"/>
        </w:rPr>
        <w:t xml:space="preserve"> </w:t>
      </w:r>
      <w:proofErr w:type="spellStart"/>
      <w:r>
        <w:rPr>
          <w:rFonts w:ascii="TTE224E310t00" w:hAnsi="TTE224E310t00" w:cs="TTE224E310t00"/>
        </w:rPr>
        <w:t>Clariana</w:t>
      </w:r>
      <w:proofErr w:type="gramStart"/>
      <w:r>
        <w:rPr>
          <w:rFonts w:ascii="TTE224E310t00" w:hAnsi="TTE224E310t00" w:cs="TTE224E310t00"/>
        </w:rPr>
        <w:t>,Montserrat</w:t>
      </w:r>
      <w:proofErr w:type="spellEnd"/>
      <w:proofErr w:type="gramEnd"/>
      <w:r>
        <w:rPr>
          <w:rFonts w:ascii="TTE224E310t00" w:hAnsi="TTE224E310t00" w:cs="TTE224E310t00"/>
        </w:rPr>
        <w:t xml:space="preserve"> Palma, </w:t>
      </w:r>
      <w:proofErr w:type="spellStart"/>
      <w:r>
        <w:rPr>
          <w:rFonts w:ascii="TTE224E310t00" w:hAnsi="TTE224E310t00" w:cs="TTE224E310t00"/>
        </w:rPr>
        <w:t>Maria</w:t>
      </w:r>
      <w:proofErr w:type="spellEnd"/>
      <w:r>
        <w:rPr>
          <w:rFonts w:ascii="TTE224E310t00" w:hAnsi="TTE224E310t00" w:cs="TTE224E310t00"/>
        </w:rPr>
        <w:t xml:space="preserve"> L. Pérez</w:t>
      </w:r>
    </w:p>
    <w:p w:rsidR="00264DF4" w:rsidRPr="006B033B" w:rsidRDefault="00264DF4" w:rsidP="00264DF4">
      <w:pPr>
        <w:autoSpaceDE w:val="0"/>
        <w:autoSpaceDN w:val="0"/>
        <w:adjustRightInd w:val="0"/>
        <w:spacing w:after="0" w:line="240" w:lineRule="auto"/>
        <w:rPr>
          <w:rFonts w:eastAsia="Calibri"/>
          <w:b/>
          <w:lang w:eastAsia="es-PA"/>
        </w:rPr>
      </w:pPr>
      <w:r>
        <w:rPr>
          <w:rFonts w:ascii="TTE224C378t00" w:hAnsi="TTE224C378t00" w:cs="TTE224C378t00"/>
        </w:rPr>
        <w:t xml:space="preserve">Editorial </w:t>
      </w:r>
      <w:proofErr w:type="spellStart"/>
      <w:r>
        <w:rPr>
          <w:rFonts w:ascii="TTE224C378t00" w:hAnsi="TTE224C378t00" w:cs="TTE224C378t00"/>
        </w:rPr>
        <w:t>Graó.Barcelona</w:t>
      </w:r>
      <w:proofErr w:type="spellEnd"/>
      <w:r>
        <w:rPr>
          <w:rFonts w:ascii="TTE224C378t00" w:hAnsi="TTE224C378t00" w:cs="TTE224C378t00"/>
        </w:rPr>
        <w:t>. VI Edición. 1999</w:t>
      </w:r>
    </w:p>
    <w:p w:rsidR="00264DF4" w:rsidRPr="006B033B" w:rsidRDefault="00264DF4" w:rsidP="00264DF4">
      <w:pPr>
        <w:spacing w:after="0" w:line="360" w:lineRule="auto"/>
        <w:jc w:val="both"/>
        <w:rPr>
          <w:rFonts w:eastAsia="Calibri"/>
          <w:b/>
          <w:lang w:eastAsia="es-PA"/>
        </w:rPr>
      </w:pPr>
    </w:p>
    <w:p w:rsidR="00264DF4" w:rsidRPr="006B033B" w:rsidRDefault="00264DF4" w:rsidP="00264DF4">
      <w:pPr>
        <w:spacing w:after="0" w:line="360" w:lineRule="auto"/>
        <w:jc w:val="both"/>
        <w:rPr>
          <w:rFonts w:eastAsia="Calibri"/>
          <w:b/>
          <w:lang w:eastAsia="es-PA"/>
        </w:rPr>
      </w:pPr>
    </w:p>
    <w:p w:rsidR="00264DF4" w:rsidRPr="006B033B" w:rsidRDefault="00264DF4" w:rsidP="00264DF4">
      <w:pPr>
        <w:spacing w:after="0" w:line="360" w:lineRule="auto"/>
        <w:jc w:val="both"/>
        <w:rPr>
          <w:rFonts w:eastAsia="Calibri"/>
          <w:b/>
          <w:lang w:eastAsia="es-PA"/>
        </w:rPr>
      </w:pPr>
    </w:p>
    <w:p w:rsidR="00264DF4" w:rsidRPr="006B033B" w:rsidRDefault="00264DF4" w:rsidP="00264DF4">
      <w:pPr>
        <w:spacing w:after="0" w:line="360" w:lineRule="auto"/>
        <w:jc w:val="both"/>
        <w:rPr>
          <w:rFonts w:eastAsia="Calibri"/>
          <w:b/>
          <w:lang w:eastAsia="es-PA"/>
        </w:rPr>
      </w:pPr>
    </w:p>
    <w:p w:rsidR="00264DF4" w:rsidRDefault="00264DF4" w:rsidP="00264DF4">
      <w:pPr>
        <w:rPr>
          <w:lang w:val="es-ES"/>
        </w:rPr>
      </w:pPr>
    </w:p>
    <w:p w:rsidR="00264DF4" w:rsidRDefault="00264DF4" w:rsidP="00264DF4">
      <w:pPr>
        <w:rPr>
          <w:lang w:val="es-ES"/>
        </w:rPr>
      </w:pPr>
    </w:p>
    <w:p w:rsidR="00264DF4" w:rsidRDefault="00264DF4" w:rsidP="00264DF4">
      <w:pPr>
        <w:rPr>
          <w:lang w:val="es-ES"/>
        </w:rPr>
      </w:pPr>
    </w:p>
    <w:tbl>
      <w:tblPr>
        <w:tblStyle w:val="Tablaconcuadrcula13"/>
        <w:tblW w:w="9579" w:type="dxa"/>
        <w:tblLook w:val="04A0" w:firstRow="1" w:lastRow="0" w:firstColumn="1" w:lastColumn="0" w:noHBand="0" w:noVBand="1"/>
      </w:tblPr>
      <w:tblGrid>
        <w:gridCol w:w="1915"/>
        <w:gridCol w:w="5663"/>
        <w:gridCol w:w="2001"/>
      </w:tblGrid>
      <w:tr w:rsidR="00264DF4" w:rsidRPr="00264DF4" w:rsidTr="00ED4066">
        <w:trPr>
          <w:trHeight w:val="148"/>
        </w:trPr>
        <w:tc>
          <w:tcPr>
            <w:tcW w:w="1915" w:type="dxa"/>
            <w:vMerge w:val="restart"/>
          </w:tcPr>
          <w:p w:rsidR="00264DF4" w:rsidRPr="00264DF4" w:rsidRDefault="00264DF4" w:rsidP="00264DF4">
            <w:r w:rsidRPr="00264DF4">
              <w:rPr>
                <w:noProof/>
                <w:lang w:val="es-ES" w:eastAsia="es-ES"/>
              </w:rPr>
              <w:drawing>
                <wp:inline distT="0" distB="0" distL="0" distR="0" wp14:anchorId="1D78C490" wp14:editId="3D198EF8">
                  <wp:extent cx="736324" cy="612990"/>
                  <wp:effectExtent l="19050" t="0" r="6626" b="0"/>
                  <wp:docPr id="679"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8" cstate="print"/>
                          <a:stretch>
                            <a:fillRect/>
                          </a:stretch>
                        </pic:blipFill>
                        <pic:spPr>
                          <a:xfrm>
                            <a:off x="0" y="0"/>
                            <a:ext cx="736805" cy="613390"/>
                          </a:xfrm>
                          <a:prstGeom prst="rect">
                            <a:avLst/>
                          </a:prstGeom>
                        </pic:spPr>
                      </pic:pic>
                    </a:graphicData>
                  </a:graphic>
                </wp:inline>
              </w:drawing>
            </w:r>
          </w:p>
          <w:p w:rsidR="00264DF4" w:rsidRPr="00264DF4" w:rsidRDefault="00264DF4" w:rsidP="00264DF4">
            <w:pPr>
              <w:jc w:val="center"/>
              <w:rPr>
                <w:b/>
                <w:sz w:val="20"/>
                <w:szCs w:val="20"/>
              </w:rPr>
            </w:pPr>
            <w:r w:rsidRPr="00264DF4">
              <w:rPr>
                <w:b/>
                <w:sz w:val="20"/>
                <w:szCs w:val="20"/>
              </w:rPr>
              <w:t>ISAE UNIVERSIDAD</w:t>
            </w:r>
          </w:p>
        </w:tc>
        <w:tc>
          <w:tcPr>
            <w:tcW w:w="5663" w:type="dxa"/>
            <w:vMerge w:val="restart"/>
          </w:tcPr>
          <w:p w:rsidR="00264DF4" w:rsidRPr="00264DF4" w:rsidRDefault="00264DF4" w:rsidP="00264DF4">
            <w:pPr>
              <w:jc w:val="center"/>
            </w:pPr>
            <w:r w:rsidRPr="00264DF4">
              <w:t xml:space="preserve">SISTEMA DE INFORMACIÓN </w:t>
            </w:r>
          </w:p>
          <w:p w:rsidR="00264DF4" w:rsidRPr="00264DF4" w:rsidRDefault="00264DF4" w:rsidP="00264DF4">
            <w:pPr>
              <w:jc w:val="center"/>
            </w:pPr>
            <w:r w:rsidRPr="00264DF4">
              <w:t>UNIDAD TÉCNICA DE EVALUACIÓN</w:t>
            </w:r>
          </w:p>
          <w:p w:rsidR="00264DF4" w:rsidRPr="00264DF4" w:rsidRDefault="00264DF4" w:rsidP="00264DF4">
            <w:pPr>
              <w:jc w:val="center"/>
            </w:pPr>
          </w:p>
          <w:p w:rsidR="00264DF4" w:rsidRPr="00264DF4" w:rsidRDefault="00264DF4" w:rsidP="00264DF4">
            <w:pPr>
              <w:jc w:val="center"/>
              <w:rPr>
                <w:b/>
              </w:rPr>
            </w:pPr>
            <w:r w:rsidRPr="00264DF4">
              <w:rPr>
                <w:b/>
              </w:rPr>
              <w:t>ACTUALIZACIÒN DE LA LICENCIATURA EN CIENCIAS DE LA EDUCACIÒN</w:t>
            </w:r>
          </w:p>
        </w:tc>
        <w:tc>
          <w:tcPr>
            <w:tcW w:w="2001" w:type="dxa"/>
          </w:tcPr>
          <w:p w:rsidR="00264DF4" w:rsidRPr="00264DF4" w:rsidRDefault="00264DF4" w:rsidP="00264DF4">
            <w:r w:rsidRPr="00264DF4">
              <w:t xml:space="preserve"> SI-UTE</w:t>
            </w:r>
          </w:p>
          <w:p w:rsidR="00264DF4" w:rsidRPr="00264DF4" w:rsidRDefault="00264DF4" w:rsidP="00264DF4"/>
        </w:tc>
      </w:tr>
      <w:tr w:rsidR="00264DF4" w:rsidRPr="00264DF4" w:rsidTr="00ED4066">
        <w:trPr>
          <w:trHeight w:val="146"/>
        </w:trPr>
        <w:tc>
          <w:tcPr>
            <w:tcW w:w="1915" w:type="dxa"/>
            <w:vMerge/>
          </w:tcPr>
          <w:p w:rsidR="00264DF4" w:rsidRPr="00264DF4" w:rsidRDefault="00264DF4" w:rsidP="00264DF4"/>
        </w:tc>
        <w:tc>
          <w:tcPr>
            <w:tcW w:w="5663" w:type="dxa"/>
            <w:vMerge/>
          </w:tcPr>
          <w:p w:rsidR="00264DF4" w:rsidRPr="00264DF4" w:rsidRDefault="00264DF4" w:rsidP="00264DF4"/>
        </w:tc>
        <w:tc>
          <w:tcPr>
            <w:tcW w:w="2001" w:type="dxa"/>
          </w:tcPr>
          <w:p w:rsidR="00264DF4" w:rsidRPr="00264DF4" w:rsidRDefault="00264DF4" w:rsidP="00E737A6">
            <w:r w:rsidRPr="00264DF4">
              <w:t>Páginas  1-</w:t>
            </w:r>
            <w:r w:rsidR="00E737A6">
              <w:t>55</w:t>
            </w:r>
          </w:p>
        </w:tc>
      </w:tr>
      <w:tr w:rsidR="00264DF4" w:rsidRPr="00264DF4" w:rsidTr="00ED4066">
        <w:trPr>
          <w:trHeight w:val="146"/>
        </w:trPr>
        <w:tc>
          <w:tcPr>
            <w:tcW w:w="1915" w:type="dxa"/>
            <w:vMerge/>
          </w:tcPr>
          <w:p w:rsidR="00264DF4" w:rsidRPr="00264DF4" w:rsidRDefault="00264DF4" w:rsidP="00264DF4"/>
        </w:tc>
        <w:tc>
          <w:tcPr>
            <w:tcW w:w="5663" w:type="dxa"/>
            <w:vMerge/>
          </w:tcPr>
          <w:p w:rsidR="00264DF4" w:rsidRPr="00264DF4" w:rsidRDefault="00264DF4" w:rsidP="00264DF4"/>
        </w:tc>
        <w:tc>
          <w:tcPr>
            <w:tcW w:w="2001" w:type="dxa"/>
          </w:tcPr>
          <w:p w:rsidR="00264DF4" w:rsidRPr="00264DF4" w:rsidRDefault="00264DF4" w:rsidP="00264DF4">
            <w:r w:rsidRPr="00264DF4">
              <w:t>Fecha</w:t>
            </w:r>
          </w:p>
          <w:p w:rsidR="00264DF4" w:rsidRPr="00264DF4" w:rsidRDefault="00264DF4" w:rsidP="00264DF4">
            <w:r w:rsidRPr="00264DF4">
              <w:t>14-11-2016</w:t>
            </w:r>
          </w:p>
        </w:tc>
      </w:tr>
    </w:tbl>
    <w:p w:rsidR="00264DF4" w:rsidRDefault="00264DF4" w:rsidP="00264DF4">
      <w:pPr>
        <w:rPr>
          <w:lang w:val="es-ES"/>
        </w:rPr>
      </w:pPr>
    </w:p>
    <w:p w:rsidR="00264DF4" w:rsidRDefault="00264DF4" w:rsidP="00264DF4">
      <w:pPr>
        <w:rPr>
          <w:lang w:val="es-ES"/>
        </w:rPr>
      </w:pPr>
    </w:p>
    <w:p w:rsidR="00264DF4" w:rsidRPr="00264DF4" w:rsidRDefault="00264DF4" w:rsidP="00264DF4">
      <w:pPr>
        <w:rPr>
          <w:lang w:val="es-ES"/>
        </w:rPr>
      </w:pPr>
    </w:p>
    <w:p w:rsidR="00440C62" w:rsidRDefault="00440C62" w:rsidP="00440C62">
      <w:pPr>
        <w:pStyle w:val="Ttulo"/>
        <w:jc w:val="center"/>
        <w:rPr>
          <w:rFonts w:ascii="Arial" w:hAnsi="Arial" w:cs="Arial"/>
        </w:rPr>
      </w:pPr>
    </w:p>
    <w:p w:rsidR="00264DF4" w:rsidRPr="00264DF4" w:rsidRDefault="00264DF4" w:rsidP="00264DF4">
      <w:pPr>
        <w:rPr>
          <w:lang w:val="es-ES"/>
        </w:rPr>
      </w:pPr>
    </w:p>
    <w:p w:rsidR="00440C62" w:rsidRDefault="00440C62" w:rsidP="00440C62">
      <w:pPr>
        <w:pStyle w:val="Ttulo"/>
        <w:jc w:val="center"/>
        <w:rPr>
          <w:rFonts w:ascii="Arial" w:hAnsi="Arial" w:cs="Arial"/>
        </w:rPr>
      </w:pPr>
    </w:p>
    <w:p w:rsidR="00440C62" w:rsidRPr="00D43919" w:rsidRDefault="00440C62" w:rsidP="00440C62">
      <w:pPr>
        <w:pStyle w:val="Ttulo"/>
        <w:jc w:val="center"/>
        <w:rPr>
          <w:rFonts w:ascii="Arial" w:hAnsi="Arial" w:cs="Arial"/>
        </w:rPr>
      </w:pPr>
      <w:r w:rsidRPr="00D43919">
        <w:rPr>
          <w:rFonts w:ascii="Arial" w:hAnsi="Arial" w:cs="Arial"/>
        </w:rPr>
        <w:t>CUADRO COMPARATIVO CON LOS CAMBIOS</w:t>
      </w:r>
      <w:r>
        <w:rPr>
          <w:rFonts w:ascii="Arial" w:hAnsi="Arial" w:cs="Arial"/>
        </w:rPr>
        <w:t xml:space="preserve"> INTRODUCIDOS EN LA ACTUALIZACIÓ</w:t>
      </w:r>
      <w:r w:rsidRPr="00D43919">
        <w:rPr>
          <w:rFonts w:ascii="Arial" w:hAnsi="Arial" w:cs="Arial"/>
        </w:rPr>
        <w:t>N DE LA CARRERA</w:t>
      </w:r>
    </w:p>
    <w:p w:rsidR="00440C62" w:rsidRPr="00D43919" w:rsidRDefault="00440C62" w:rsidP="00440C62">
      <w:pPr>
        <w:jc w:val="center"/>
      </w:pPr>
    </w:p>
    <w:p w:rsidR="00440C62" w:rsidRPr="00D43919" w:rsidRDefault="00440C62" w:rsidP="00440C62">
      <w:pPr>
        <w:jc w:val="center"/>
      </w:pPr>
    </w:p>
    <w:p w:rsidR="00440C62" w:rsidRPr="00D43919" w:rsidRDefault="00440C62" w:rsidP="00440C62">
      <w:pPr>
        <w:jc w:val="center"/>
      </w:pPr>
    </w:p>
    <w:p w:rsidR="00440C62" w:rsidRPr="00D43919" w:rsidRDefault="00440C62" w:rsidP="00440C62">
      <w:pPr>
        <w:jc w:val="center"/>
      </w:pPr>
    </w:p>
    <w:p w:rsidR="00440C62" w:rsidRPr="00D43919" w:rsidRDefault="00440C62" w:rsidP="00440C62">
      <w:pPr>
        <w:jc w:val="center"/>
      </w:pPr>
    </w:p>
    <w:p w:rsidR="00440C62" w:rsidRDefault="00440C62" w:rsidP="00440C62">
      <w:pPr>
        <w:jc w:val="center"/>
        <w:sectPr w:rsidR="00440C62" w:rsidSect="00406C38">
          <w:pgSz w:w="12240" w:h="15840" w:code="1"/>
          <w:pgMar w:top="1417" w:right="1701" w:bottom="1417" w:left="1701" w:header="708" w:footer="708" w:gutter="0"/>
          <w:cols w:space="708"/>
          <w:docGrid w:linePitch="360"/>
        </w:sectPr>
      </w:pPr>
    </w:p>
    <w:p w:rsidR="00440C62" w:rsidRPr="00D43919" w:rsidRDefault="00440C62" w:rsidP="00440C62">
      <w:pPr>
        <w:jc w:val="center"/>
      </w:pPr>
    </w:p>
    <w:tbl>
      <w:tblPr>
        <w:tblW w:w="15476" w:type="dxa"/>
        <w:tblInd w:w="40" w:type="dxa"/>
        <w:tblLayout w:type="fixed"/>
        <w:tblCellMar>
          <w:left w:w="70" w:type="dxa"/>
          <w:right w:w="70" w:type="dxa"/>
        </w:tblCellMar>
        <w:tblLook w:val="0000" w:firstRow="0" w:lastRow="0" w:firstColumn="0" w:lastColumn="0" w:noHBand="0" w:noVBand="0"/>
      </w:tblPr>
      <w:tblGrid>
        <w:gridCol w:w="732"/>
        <w:gridCol w:w="1985"/>
        <w:gridCol w:w="902"/>
        <w:gridCol w:w="903"/>
        <w:gridCol w:w="902"/>
        <w:gridCol w:w="1296"/>
        <w:gridCol w:w="398"/>
        <w:gridCol w:w="1169"/>
        <w:gridCol w:w="699"/>
        <w:gridCol w:w="1658"/>
        <w:gridCol w:w="902"/>
        <w:gridCol w:w="903"/>
        <w:gridCol w:w="902"/>
        <w:gridCol w:w="903"/>
        <w:gridCol w:w="802"/>
        <w:gridCol w:w="100"/>
        <w:gridCol w:w="60"/>
        <w:gridCol w:w="100"/>
        <w:gridCol w:w="160"/>
      </w:tblGrid>
      <w:tr w:rsidR="00440C62" w:rsidRPr="000B783C" w:rsidTr="00ED4066">
        <w:trPr>
          <w:trHeight w:val="204"/>
        </w:trPr>
        <w:tc>
          <w:tcPr>
            <w:tcW w:w="8287" w:type="dxa"/>
            <w:gridSpan w:val="8"/>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CUADRO COMISIÒN AD HOC PARA LA ACTUALIZACIÒN DELA LICENCIATURA EN CIENCIAS DE LA EDUCACIÓN</w:t>
            </w: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6720" w:type="dxa"/>
            <w:gridSpan w:val="6"/>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 xml:space="preserve">PLAN DE ESTUDIO APROBADO </w:t>
            </w:r>
            <w:proofErr w:type="spellStart"/>
            <w:r w:rsidRPr="000B783C">
              <w:rPr>
                <w:rFonts w:asciiTheme="minorHAnsi" w:hAnsiTheme="minorHAnsi"/>
                <w:b/>
                <w:bCs/>
                <w:color w:val="000000"/>
                <w:sz w:val="18"/>
                <w:szCs w:val="18"/>
              </w:rPr>
              <w:t>Resolucion</w:t>
            </w:r>
            <w:proofErr w:type="spellEnd"/>
            <w:r w:rsidRPr="000B783C">
              <w:rPr>
                <w:rFonts w:asciiTheme="minorHAnsi" w:hAnsiTheme="minorHAnsi"/>
                <w:b/>
                <w:bCs/>
                <w:color w:val="000000"/>
                <w:sz w:val="18"/>
                <w:szCs w:val="18"/>
              </w:rPr>
              <w:t xml:space="preserve"> NºCF-CSH-1-10-SGP</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4428" w:type="dxa"/>
            <w:gridSpan w:val="4"/>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PLAN DE ESTUDIO ACTUALIZADO</w:t>
            </w: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2717"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 xml:space="preserve">ISAE-UNIVERSIDAD </w:t>
            </w: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526" w:type="dxa"/>
            <w:gridSpan w:val="3"/>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 xml:space="preserve">UNIVERSIDAD </w:t>
            </w: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23"/>
        </w:trPr>
        <w:tc>
          <w:tcPr>
            <w:tcW w:w="2717" w:type="dxa"/>
            <w:gridSpan w:val="2"/>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PRIMER CUATRIMESTRE</w:t>
            </w: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526" w:type="dxa"/>
            <w:gridSpan w:val="3"/>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I CUATRIMESTRE</w:t>
            </w: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gridSpan w:val="2"/>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100a</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Inglés Básico</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 xml:space="preserve">LCE </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100a</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Inglés Básico*</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8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101</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Fundamentos </w:t>
            </w:r>
            <w:proofErr w:type="spellStart"/>
            <w:r w:rsidRPr="000B783C">
              <w:rPr>
                <w:rFonts w:asciiTheme="minorHAnsi" w:hAnsiTheme="minorHAnsi" w:cs="Calibri"/>
                <w:color w:val="000000"/>
                <w:sz w:val="18"/>
                <w:szCs w:val="18"/>
              </w:rPr>
              <w:t>Bisosicológicos</w:t>
            </w:r>
            <w:proofErr w:type="spellEnd"/>
            <w:r w:rsidRPr="000B783C">
              <w:rPr>
                <w:rFonts w:asciiTheme="minorHAnsi" w:hAnsiTheme="minorHAnsi" w:cs="Calibri"/>
                <w:color w:val="000000"/>
                <w:sz w:val="18"/>
                <w:szCs w:val="18"/>
              </w:rPr>
              <w:t xml:space="preserve">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 xml:space="preserve">LCE </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101</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Fundamentos </w:t>
            </w:r>
            <w:proofErr w:type="spellStart"/>
            <w:r w:rsidRPr="000B783C">
              <w:rPr>
                <w:rFonts w:asciiTheme="minorHAnsi" w:hAnsiTheme="minorHAnsi" w:cs="Calibri"/>
                <w:color w:val="000000"/>
                <w:sz w:val="18"/>
                <w:szCs w:val="18"/>
              </w:rPr>
              <w:t>Bisosicológicos</w:t>
            </w:r>
            <w:proofErr w:type="spellEnd"/>
            <w:r w:rsidRPr="000B783C">
              <w:rPr>
                <w:rFonts w:asciiTheme="minorHAnsi" w:hAnsiTheme="minorHAnsi" w:cs="Calibri"/>
                <w:color w:val="000000"/>
                <w:sz w:val="18"/>
                <w:szCs w:val="18"/>
              </w:rPr>
              <w:t xml:space="preserve">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102</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Historia de Panamá</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 xml:space="preserve">LCE </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102</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Historia de Panamá*</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68"/>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103</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Fundamentos Filosóficos de las Ciencias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 xml:space="preserve">LCE </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103</w:t>
            </w:r>
          </w:p>
        </w:tc>
        <w:tc>
          <w:tcPr>
            <w:tcW w:w="1658"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r w:rsidRPr="000B783C">
              <w:rPr>
                <w:rFonts w:asciiTheme="minorHAnsi" w:hAnsiTheme="minorHAnsi"/>
                <w:color w:val="000000"/>
                <w:sz w:val="18"/>
                <w:szCs w:val="18"/>
              </w:rPr>
              <w:t xml:space="preserve">Historia de las Relaciones de </w:t>
            </w:r>
            <w:proofErr w:type="spellStart"/>
            <w:r w:rsidRPr="000B783C">
              <w:rPr>
                <w:rFonts w:asciiTheme="minorHAnsi" w:hAnsiTheme="minorHAnsi"/>
                <w:color w:val="000000"/>
                <w:sz w:val="18"/>
                <w:szCs w:val="18"/>
              </w:rPr>
              <w:t>Pnamaá</w:t>
            </w:r>
            <w:proofErr w:type="spellEnd"/>
            <w:r w:rsidRPr="000B783C">
              <w:rPr>
                <w:rFonts w:asciiTheme="minorHAnsi" w:hAnsiTheme="minorHAnsi"/>
                <w:color w:val="000000"/>
                <w:sz w:val="18"/>
                <w:szCs w:val="18"/>
              </w:rPr>
              <w:t xml:space="preserve"> con os Estados Unidos*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64"/>
        </w:trPr>
        <w:tc>
          <w:tcPr>
            <w:tcW w:w="2717" w:type="dxa"/>
            <w:gridSpan w:val="2"/>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SEGUNDO CUATRIMESTRE</w:t>
            </w: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526" w:type="dxa"/>
            <w:gridSpan w:val="3"/>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II CUATRIMESTRE</w:t>
            </w: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9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100b</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Inglés Conversacional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104</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Fundamentos Filosóficos de las Ciencias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104</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Introducción a las Ciencias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100b</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Inglés Conversacional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105</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Geografía de Panamá</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7</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105</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Introducción a las Ciencias de la </w:t>
            </w:r>
            <w:r w:rsidRPr="000B783C">
              <w:rPr>
                <w:rFonts w:asciiTheme="minorHAnsi" w:hAnsiTheme="minorHAnsi" w:cs="Calibri"/>
                <w:color w:val="000000"/>
                <w:sz w:val="18"/>
                <w:szCs w:val="18"/>
              </w:rPr>
              <w:lastRenderedPageBreak/>
              <w:t>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lastRenderedPageBreak/>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1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lastRenderedPageBreak/>
              <w:t>LCE 106</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Español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8</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106</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Geografía de Panamá*</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2717"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TERCER CUATRIMESTRE</w:t>
            </w: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526" w:type="dxa"/>
            <w:gridSpan w:val="3"/>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III CUATRIMESTRE</w:t>
            </w: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107</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Sociologìa</w:t>
            </w:r>
            <w:proofErr w:type="spellEnd"/>
            <w:r w:rsidRPr="000B783C">
              <w:rPr>
                <w:rFonts w:asciiTheme="minorHAnsi" w:hAnsiTheme="minorHAnsi" w:cs="Calibri"/>
                <w:color w:val="000000"/>
                <w:sz w:val="18"/>
                <w:szCs w:val="18"/>
              </w:rPr>
              <w:t xml:space="preserve">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9</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107</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Español*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108</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Teorías Educativas  y Paradigmas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108</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Sociología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8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109</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Epistemologia</w:t>
            </w:r>
            <w:proofErr w:type="spellEnd"/>
            <w:r w:rsidRPr="000B783C">
              <w:rPr>
                <w:rFonts w:asciiTheme="minorHAnsi" w:hAnsiTheme="minorHAnsi" w:cs="Calibri"/>
                <w:color w:val="000000"/>
                <w:sz w:val="18"/>
                <w:szCs w:val="18"/>
              </w:rPr>
              <w:t xml:space="preserve"> de las Ciencias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11</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109</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Teorías Educativas  y Paradigmas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9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110</w:t>
            </w: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Fundamentos  de los Sistemas Educativos Modernos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110</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Epistemología de las Ciencias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17</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64"/>
        </w:trPr>
        <w:tc>
          <w:tcPr>
            <w:tcW w:w="2717" w:type="dxa"/>
            <w:gridSpan w:val="2"/>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CUARTO CUATRIMESTRE</w:t>
            </w: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526" w:type="dxa"/>
            <w:gridSpan w:val="3"/>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IV CUATRIMESTRE</w:t>
            </w: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6"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r>
      <w:tr w:rsidR="00440C62" w:rsidRPr="000B783C" w:rsidTr="00AB0582">
        <w:trPr>
          <w:trHeight w:val="49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200</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Psicología Educativa</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13</w:t>
            </w:r>
          </w:p>
        </w:tc>
        <w:tc>
          <w:tcPr>
            <w:tcW w:w="902" w:type="dxa"/>
            <w:tcBorders>
              <w:top w:val="single" w:sz="6" w:space="0" w:color="auto"/>
              <w:left w:val="single" w:sz="6" w:space="0" w:color="auto"/>
              <w:bottom w:val="single" w:sz="6"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nil"/>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200</w:t>
            </w:r>
          </w:p>
        </w:tc>
        <w:tc>
          <w:tcPr>
            <w:tcW w:w="1658" w:type="dxa"/>
            <w:tcBorders>
              <w:top w:val="nil"/>
              <w:left w:val="nil"/>
              <w:bottom w:val="nil"/>
              <w:right w:val="nil"/>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Fundamentos  de los Sistemas Educativos Modernos</w:t>
            </w:r>
          </w:p>
        </w:tc>
        <w:tc>
          <w:tcPr>
            <w:tcW w:w="902" w:type="dxa"/>
            <w:tcBorders>
              <w:top w:val="nil"/>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nil"/>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nil"/>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nil"/>
              <w:left w:val="single" w:sz="6" w:space="0" w:color="auto"/>
              <w:bottom w:val="single" w:sz="6"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nil"/>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201</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Tecnología de la Información y Comunicación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14</w:t>
            </w:r>
          </w:p>
        </w:tc>
        <w:tc>
          <w:tcPr>
            <w:tcW w:w="902" w:type="dxa"/>
            <w:tcBorders>
              <w:top w:val="single" w:sz="6" w:space="0" w:color="auto"/>
              <w:left w:val="single" w:sz="6" w:space="0" w:color="auto"/>
              <w:bottom w:val="single" w:sz="6"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201</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Psicología Educativa</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r>
      <w:tr w:rsidR="00440C62" w:rsidRPr="000B783C" w:rsidTr="00AB0582">
        <w:trPr>
          <w:trHeight w:val="48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lastRenderedPageBreak/>
              <w:t>LCE 202</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Política Educativa y </w:t>
            </w:r>
            <w:proofErr w:type="spellStart"/>
            <w:r w:rsidRPr="000B783C">
              <w:rPr>
                <w:rFonts w:asciiTheme="minorHAnsi" w:hAnsiTheme="minorHAnsi" w:cs="Calibri"/>
                <w:color w:val="000000"/>
                <w:sz w:val="18"/>
                <w:szCs w:val="18"/>
              </w:rPr>
              <w:t>Legíslación</w:t>
            </w:r>
            <w:proofErr w:type="spellEnd"/>
            <w:r w:rsidRPr="000B783C">
              <w:rPr>
                <w:rFonts w:asciiTheme="minorHAnsi" w:hAnsiTheme="minorHAnsi" w:cs="Calibri"/>
                <w:color w:val="000000"/>
                <w:sz w:val="18"/>
                <w:szCs w:val="18"/>
              </w:rPr>
              <w:t xml:space="preserve"> Escolar</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2" w:type="dxa"/>
            <w:tcBorders>
              <w:top w:val="single" w:sz="6" w:space="0" w:color="auto"/>
              <w:left w:val="single" w:sz="6" w:space="0" w:color="auto"/>
              <w:bottom w:val="single" w:sz="6"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202</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Tecnología de la Información y Comunicación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3" w:type="dxa"/>
            <w:tcBorders>
              <w:top w:val="single" w:sz="6" w:space="0" w:color="auto"/>
              <w:left w:val="single" w:sz="6" w:space="0" w:color="auto"/>
              <w:bottom w:val="single" w:sz="6"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203</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Planificación y Organización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2" w:type="dxa"/>
            <w:tcBorders>
              <w:top w:val="single" w:sz="6" w:space="0" w:color="auto"/>
              <w:left w:val="single" w:sz="6" w:space="0" w:color="auto"/>
              <w:bottom w:val="single" w:sz="6"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203</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Política Educativa y </w:t>
            </w:r>
            <w:proofErr w:type="spellStart"/>
            <w:r w:rsidRPr="000B783C">
              <w:rPr>
                <w:rFonts w:asciiTheme="minorHAnsi" w:hAnsiTheme="minorHAnsi" w:cs="Calibri"/>
                <w:color w:val="000000"/>
                <w:sz w:val="18"/>
                <w:szCs w:val="18"/>
              </w:rPr>
              <w:t>Legíslación</w:t>
            </w:r>
            <w:proofErr w:type="spellEnd"/>
            <w:r w:rsidRPr="000B783C">
              <w:rPr>
                <w:rFonts w:asciiTheme="minorHAnsi" w:hAnsiTheme="minorHAnsi" w:cs="Calibri"/>
                <w:color w:val="000000"/>
                <w:sz w:val="18"/>
                <w:szCs w:val="18"/>
              </w:rPr>
              <w:t xml:space="preserve"> Escolar</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19</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2" w:type="dxa"/>
            <w:gridSpan w:val="2"/>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r>
      <w:tr w:rsidR="00440C62" w:rsidRPr="000B783C" w:rsidTr="00AB0582">
        <w:trPr>
          <w:trHeight w:val="25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2707" w:type="dxa"/>
            <w:gridSpan w:val="3"/>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b/>
                <w:bCs/>
                <w:color w:val="000000"/>
                <w:sz w:val="18"/>
                <w:szCs w:val="18"/>
              </w:rPr>
            </w:pPr>
            <w:r w:rsidRPr="000B783C">
              <w:rPr>
                <w:rFonts w:asciiTheme="minorHAnsi" w:hAnsiTheme="minorHAnsi"/>
                <w:b/>
                <w:bCs/>
                <w:color w:val="000000"/>
                <w:sz w:val="18"/>
                <w:szCs w:val="18"/>
              </w:rPr>
              <w:t>QUINTO CUATRIMESTRE</w:t>
            </w: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b/>
                <w:bCs/>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b/>
                <w:bCs/>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V CUATRIMESTRE</w:t>
            </w: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204</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Economía y financiamiento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17</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204</w:t>
            </w:r>
          </w:p>
        </w:tc>
        <w:tc>
          <w:tcPr>
            <w:tcW w:w="1658" w:type="dxa"/>
            <w:tcBorders>
              <w:top w:val="single" w:sz="6" w:space="0" w:color="auto"/>
              <w:left w:val="single" w:sz="6" w:space="0" w:color="auto"/>
              <w:bottom w:val="single" w:sz="6" w:space="0" w:color="auto"/>
              <w:right w:val="single" w:sz="6" w:space="0" w:color="auto"/>
            </w:tcBorders>
            <w:shd w:val="solid" w:color="FF6600"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r w:rsidRPr="000B783C">
              <w:rPr>
                <w:rFonts w:asciiTheme="minorHAnsi" w:hAnsiTheme="minorHAnsi"/>
                <w:color w:val="000000"/>
                <w:sz w:val="18"/>
                <w:szCs w:val="18"/>
              </w:rPr>
              <w:t>Introducción a la Psicopedagogía</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9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205</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Higiene y Psicología Preventiva</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18</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205</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Planificación y Organización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206</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Educación Ambiental y Desarrollo Sostenido</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19</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206</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Higiene y Psicología Preventiva</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1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207</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Recursos Didácticos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207</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Educación Ambiental *</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17</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2717"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SEXTO CUATRIMESTRE</w:t>
            </w: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526" w:type="dxa"/>
            <w:gridSpan w:val="3"/>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VI CUATRIMESTRE</w:t>
            </w: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8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208</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Estadìstica</w:t>
            </w:r>
            <w:proofErr w:type="spellEnd"/>
            <w:r w:rsidRPr="000B783C">
              <w:rPr>
                <w:rFonts w:asciiTheme="minorHAnsi" w:hAnsiTheme="minorHAnsi" w:cs="Calibri"/>
                <w:color w:val="000000"/>
                <w:sz w:val="18"/>
                <w:szCs w:val="18"/>
              </w:rPr>
              <w:t xml:space="preserve"> Aplicada a la Educaciòn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21</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208</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Economía y Financiamiento de la Educación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209</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Diseño,Desarrollo</w:t>
            </w:r>
            <w:proofErr w:type="spellEnd"/>
            <w:r w:rsidRPr="000B783C">
              <w:rPr>
                <w:rFonts w:asciiTheme="minorHAnsi" w:hAnsiTheme="minorHAnsi" w:cs="Calibri"/>
                <w:color w:val="000000"/>
                <w:sz w:val="18"/>
                <w:szCs w:val="18"/>
              </w:rPr>
              <w:t xml:space="preserve"> y </w:t>
            </w:r>
            <w:proofErr w:type="spellStart"/>
            <w:r w:rsidRPr="000B783C">
              <w:rPr>
                <w:rFonts w:asciiTheme="minorHAnsi" w:hAnsiTheme="minorHAnsi" w:cs="Calibri"/>
                <w:color w:val="000000"/>
                <w:sz w:val="18"/>
                <w:szCs w:val="18"/>
              </w:rPr>
              <w:t>Adecuaciòn</w:t>
            </w:r>
            <w:proofErr w:type="spellEnd"/>
            <w:r w:rsidRPr="000B783C">
              <w:rPr>
                <w:rFonts w:asciiTheme="minorHAnsi" w:hAnsiTheme="minorHAnsi" w:cs="Calibri"/>
                <w:color w:val="000000"/>
                <w:sz w:val="18"/>
                <w:szCs w:val="18"/>
              </w:rPr>
              <w:t xml:space="preserve"> Curricular</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209</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Recursos Didácticos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lastRenderedPageBreak/>
              <w:t>LCE 210</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Metodologia</w:t>
            </w:r>
            <w:proofErr w:type="spellEnd"/>
            <w:r w:rsidRPr="000B783C">
              <w:rPr>
                <w:rFonts w:asciiTheme="minorHAnsi" w:hAnsiTheme="minorHAnsi" w:cs="Calibri"/>
                <w:color w:val="000000"/>
                <w:sz w:val="18"/>
                <w:szCs w:val="18"/>
              </w:rPr>
              <w:t xml:space="preserve"> de la Investigación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210</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Estadìstica</w:t>
            </w:r>
            <w:proofErr w:type="spellEnd"/>
            <w:r w:rsidRPr="000B783C">
              <w:rPr>
                <w:rFonts w:asciiTheme="minorHAnsi" w:hAnsiTheme="minorHAnsi" w:cs="Calibri"/>
                <w:color w:val="000000"/>
                <w:sz w:val="18"/>
                <w:szCs w:val="18"/>
              </w:rPr>
              <w:t xml:space="preserve"> Aplicada a la Educaciòn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211</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Psicologia</w:t>
            </w:r>
            <w:proofErr w:type="spellEnd"/>
            <w:r w:rsidRPr="000B783C">
              <w:rPr>
                <w:rFonts w:asciiTheme="minorHAnsi" w:hAnsiTheme="minorHAnsi" w:cs="Calibri"/>
                <w:color w:val="000000"/>
                <w:sz w:val="18"/>
                <w:szCs w:val="18"/>
              </w:rPr>
              <w:t xml:space="preserve"> Social y de la </w:t>
            </w:r>
            <w:proofErr w:type="spellStart"/>
            <w:r w:rsidRPr="000B783C">
              <w:rPr>
                <w:rFonts w:asciiTheme="minorHAnsi" w:hAnsiTheme="minorHAnsi" w:cs="Calibri"/>
                <w:color w:val="000000"/>
                <w:sz w:val="18"/>
                <w:szCs w:val="18"/>
              </w:rPr>
              <w:t>Pesonalidad</w:t>
            </w:r>
            <w:proofErr w:type="spellEnd"/>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24</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211</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Diseño,Desarrollo</w:t>
            </w:r>
            <w:proofErr w:type="spellEnd"/>
            <w:r w:rsidRPr="000B783C">
              <w:rPr>
                <w:rFonts w:asciiTheme="minorHAnsi" w:hAnsiTheme="minorHAnsi" w:cs="Calibri"/>
                <w:color w:val="000000"/>
                <w:sz w:val="18"/>
                <w:szCs w:val="18"/>
              </w:rPr>
              <w:t xml:space="preserve"> y </w:t>
            </w:r>
            <w:proofErr w:type="spellStart"/>
            <w:r w:rsidRPr="000B783C">
              <w:rPr>
                <w:rFonts w:asciiTheme="minorHAnsi" w:hAnsiTheme="minorHAnsi" w:cs="Calibri"/>
                <w:color w:val="000000"/>
                <w:sz w:val="18"/>
                <w:szCs w:val="18"/>
              </w:rPr>
              <w:t>Adecuaciòn</w:t>
            </w:r>
            <w:proofErr w:type="spellEnd"/>
            <w:r w:rsidRPr="000B783C">
              <w:rPr>
                <w:rFonts w:asciiTheme="minorHAnsi" w:hAnsiTheme="minorHAnsi" w:cs="Calibri"/>
                <w:color w:val="000000"/>
                <w:sz w:val="18"/>
                <w:szCs w:val="18"/>
              </w:rPr>
              <w:t xml:space="preserve"> Curricular</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18</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64"/>
        </w:trPr>
        <w:tc>
          <w:tcPr>
            <w:tcW w:w="2717" w:type="dxa"/>
            <w:gridSpan w:val="2"/>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SEPTIMO CUATRIMESTRE</w:t>
            </w: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526" w:type="dxa"/>
            <w:gridSpan w:val="3"/>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VII CUATRIMESTRE</w:t>
            </w: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300</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Proyectos Educativos y </w:t>
            </w:r>
            <w:proofErr w:type="spellStart"/>
            <w:r w:rsidRPr="000B783C">
              <w:rPr>
                <w:rFonts w:asciiTheme="minorHAnsi" w:hAnsiTheme="minorHAnsi" w:cs="Calibri"/>
                <w:color w:val="000000"/>
                <w:sz w:val="18"/>
                <w:szCs w:val="18"/>
              </w:rPr>
              <w:t>Auditorìa</w:t>
            </w:r>
            <w:proofErr w:type="spellEnd"/>
            <w:r w:rsidRPr="000B783C">
              <w:rPr>
                <w:rFonts w:asciiTheme="minorHAnsi" w:hAnsiTheme="minorHAnsi" w:cs="Calibri"/>
                <w:color w:val="000000"/>
                <w:sz w:val="18"/>
                <w:szCs w:val="18"/>
              </w:rPr>
              <w:t xml:space="preserve"> Escolar</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25</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300</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Metodologia</w:t>
            </w:r>
            <w:proofErr w:type="spellEnd"/>
            <w:r w:rsidRPr="000B783C">
              <w:rPr>
                <w:rFonts w:asciiTheme="minorHAnsi" w:hAnsiTheme="minorHAnsi" w:cs="Calibri"/>
                <w:color w:val="000000"/>
                <w:sz w:val="18"/>
                <w:szCs w:val="18"/>
              </w:rPr>
              <w:t xml:space="preserve"> de la Investigación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301</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Evaluaciòn</w:t>
            </w:r>
            <w:proofErr w:type="spellEnd"/>
            <w:r w:rsidRPr="000B783C">
              <w:rPr>
                <w:rFonts w:asciiTheme="minorHAnsi" w:hAnsiTheme="minorHAnsi" w:cs="Calibri"/>
                <w:color w:val="000000"/>
                <w:sz w:val="18"/>
                <w:szCs w:val="18"/>
              </w:rPr>
              <w:t xml:space="preserve"> Curricular y de los Aprendizajes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26</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301</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Psicologia</w:t>
            </w:r>
            <w:proofErr w:type="spellEnd"/>
            <w:r w:rsidRPr="000B783C">
              <w:rPr>
                <w:rFonts w:asciiTheme="minorHAnsi" w:hAnsiTheme="minorHAnsi" w:cs="Calibri"/>
                <w:color w:val="000000"/>
                <w:sz w:val="18"/>
                <w:szCs w:val="18"/>
              </w:rPr>
              <w:t xml:space="preserve"> Social y de la </w:t>
            </w:r>
            <w:proofErr w:type="spellStart"/>
            <w:r w:rsidRPr="000B783C">
              <w:rPr>
                <w:rFonts w:asciiTheme="minorHAnsi" w:hAnsiTheme="minorHAnsi" w:cs="Calibri"/>
                <w:color w:val="000000"/>
                <w:sz w:val="18"/>
                <w:szCs w:val="18"/>
              </w:rPr>
              <w:t>Pesonalidad</w:t>
            </w:r>
            <w:proofErr w:type="spellEnd"/>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302</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Didàctica</w:t>
            </w:r>
            <w:proofErr w:type="spellEnd"/>
            <w:r w:rsidRPr="000B783C">
              <w:rPr>
                <w:rFonts w:asciiTheme="minorHAnsi" w:hAnsiTheme="minorHAnsi" w:cs="Calibri"/>
                <w:color w:val="000000"/>
                <w:sz w:val="18"/>
                <w:szCs w:val="18"/>
              </w:rPr>
              <w:t xml:space="preserve"> General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27</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302</w:t>
            </w: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Proyectos Educativos y </w:t>
            </w:r>
            <w:proofErr w:type="spellStart"/>
            <w:r w:rsidRPr="000B783C">
              <w:rPr>
                <w:rFonts w:asciiTheme="minorHAnsi" w:hAnsiTheme="minorHAnsi" w:cs="Calibri"/>
                <w:color w:val="000000"/>
                <w:sz w:val="18"/>
                <w:szCs w:val="18"/>
              </w:rPr>
              <w:t>Auditorìa</w:t>
            </w:r>
            <w:proofErr w:type="spellEnd"/>
            <w:r w:rsidRPr="000B783C">
              <w:rPr>
                <w:rFonts w:asciiTheme="minorHAnsi" w:hAnsiTheme="minorHAnsi" w:cs="Calibri"/>
                <w:color w:val="000000"/>
                <w:sz w:val="18"/>
                <w:szCs w:val="18"/>
              </w:rPr>
              <w:t xml:space="preserve"> Escolar</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303</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Desarrollo Humano y </w:t>
            </w:r>
            <w:proofErr w:type="spellStart"/>
            <w:r w:rsidRPr="000B783C">
              <w:rPr>
                <w:rFonts w:asciiTheme="minorHAnsi" w:hAnsiTheme="minorHAnsi" w:cs="Calibri"/>
                <w:color w:val="000000"/>
                <w:sz w:val="18"/>
                <w:szCs w:val="18"/>
              </w:rPr>
              <w:t>Atenciòn</w:t>
            </w:r>
            <w:proofErr w:type="spellEnd"/>
            <w:r w:rsidRPr="000B783C">
              <w:rPr>
                <w:rFonts w:asciiTheme="minorHAnsi" w:hAnsiTheme="minorHAnsi" w:cs="Calibri"/>
                <w:color w:val="000000"/>
                <w:sz w:val="18"/>
                <w:szCs w:val="18"/>
              </w:rPr>
              <w:t xml:space="preserve"> a la Diversidad</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28</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303</w:t>
            </w:r>
          </w:p>
        </w:tc>
        <w:tc>
          <w:tcPr>
            <w:tcW w:w="1658" w:type="dxa"/>
            <w:tcBorders>
              <w:top w:val="single" w:sz="6" w:space="0" w:color="auto"/>
              <w:left w:val="single" w:sz="6" w:space="0" w:color="auto"/>
              <w:bottom w:val="single" w:sz="6" w:space="0" w:color="auto"/>
              <w:right w:val="single" w:sz="6" w:space="0" w:color="auto"/>
            </w:tcBorders>
            <w:shd w:val="solid" w:color="FF6600"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r w:rsidRPr="000B783C">
              <w:rPr>
                <w:rFonts w:asciiTheme="minorHAnsi" w:hAnsiTheme="minorHAnsi"/>
                <w:color w:val="000000"/>
                <w:sz w:val="18"/>
                <w:szCs w:val="18"/>
              </w:rPr>
              <w:t>Planeamiento Didáctico</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r w:rsidRPr="000B783C">
              <w:rPr>
                <w:rFonts w:asciiTheme="minorHAnsi" w:hAnsiTheme="minorHAnsi" w:cs="Calibr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12</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8</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2717"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OCTAVO CUATRIMESTRE</w:t>
            </w: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526" w:type="dxa"/>
            <w:gridSpan w:val="3"/>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VIII CUATRIMESTRE</w:t>
            </w: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Verdana"/>
                <w:b/>
                <w:bCs/>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Berlin Sans FB Demi"/>
                <w:b/>
                <w:bCs/>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Berlin Sans FB Demi"/>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Berlin Sans FB Dem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Verdana"/>
                <w:b/>
                <w:bCs/>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Berlin Sans FB Demi"/>
                <w:b/>
                <w:bCs/>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Berlin Sans FB Demi"/>
                <w:b/>
                <w:bCs/>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Berlin Sans FB Demi"/>
                <w:b/>
                <w:bCs/>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0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nil"/>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s="Verdana"/>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nil"/>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06"/>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304</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Educación Bilingüe Bicultural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29</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304</w:t>
            </w:r>
          </w:p>
        </w:tc>
        <w:tc>
          <w:tcPr>
            <w:tcW w:w="1658" w:type="dxa"/>
            <w:tcBorders>
              <w:top w:val="nil"/>
              <w:left w:val="nil"/>
              <w:bottom w:val="nil"/>
              <w:right w:val="nil"/>
            </w:tcBorders>
            <w:shd w:val="solid" w:color="FF66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Estrategias de Aprendizajes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305</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Supervisiòn</w:t>
            </w:r>
            <w:proofErr w:type="spellEnd"/>
            <w:r w:rsidRPr="000B783C">
              <w:rPr>
                <w:rFonts w:asciiTheme="minorHAnsi" w:hAnsiTheme="minorHAnsi" w:cs="Calibri"/>
                <w:color w:val="000000"/>
                <w:sz w:val="18"/>
                <w:szCs w:val="18"/>
              </w:rPr>
              <w:t xml:space="preserve"> en las aulas de Clases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305</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proofErr w:type="spellStart"/>
            <w:r w:rsidRPr="000B783C">
              <w:rPr>
                <w:rFonts w:asciiTheme="minorHAnsi" w:hAnsiTheme="minorHAnsi"/>
                <w:color w:val="000000"/>
                <w:sz w:val="18"/>
                <w:szCs w:val="18"/>
              </w:rPr>
              <w:t>Didàctica</w:t>
            </w:r>
            <w:proofErr w:type="spellEnd"/>
            <w:r w:rsidRPr="000B783C">
              <w:rPr>
                <w:rFonts w:asciiTheme="minorHAnsi" w:hAnsiTheme="minorHAnsi"/>
                <w:color w:val="000000"/>
                <w:sz w:val="18"/>
                <w:szCs w:val="18"/>
              </w:rPr>
              <w:t xml:space="preserve"> General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306</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Intervención Psicopedagógica y Modelos de Orientación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31</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306</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Evaluaciòn</w:t>
            </w:r>
            <w:proofErr w:type="spellEnd"/>
            <w:r w:rsidRPr="000B783C">
              <w:rPr>
                <w:rFonts w:asciiTheme="minorHAnsi" w:hAnsiTheme="minorHAnsi" w:cs="Calibri"/>
                <w:color w:val="000000"/>
                <w:sz w:val="18"/>
                <w:szCs w:val="18"/>
              </w:rPr>
              <w:t xml:space="preserve"> Curricular y de los Aprendizajes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lastRenderedPageBreak/>
              <w:t>LCE 307</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Métodos </w:t>
            </w:r>
            <w:proofErr w:type="spellStart"/>
            <w:r w:rsidRPr="000B783C">
              <w:rPr>
                <w:rFonts w:asciiTheme="minorHAnsi" w:hAnsiTheme="minorHAnsi" w:cs="Calibri"/>
                <w:color w:val="000000"/>
                <w:sz w:val="18"/>
                <w:szCs w:val="18"/>
              </w:rPr>
              <w:t>Andragògicos</w:t>
            </w:r>
            <w:proofErr w:type="spellEnd"/>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307</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Desarrollo Humano y </w:t>
            </w:r>
            <w:proofErr w:type="spellStart"/>
            <w:r w:rsidRPr="000B783C">
              <w:rPr>
                <w:rFonts w:asciiTheme="minorHAnsi" w:hAnsiTheme="minorHAnsi" w:cs="Calibri"/>
                <w:color w:val="000000"/>
                <w:sz w:val="18"/>
                <w:szCs w:val="18"/>
              </w:rPr>
              <w:t>Atenciòn</w:t>
            </w:r>
            <w:proofErr w:type="spellEnd"/>
            <w:r w:rsidRPr="000B783C">
              <w:rPr>
                <w:rFonts w:asciiTheme="minorHAnsi" w:hAnsiTheme="minorHAnsi" w:cs="Calibri"/>
                <w:color w:val="000000"/>
                <w:sz w:val="18"/>
                <w:szCs w:val="18"/>
              </w:rPr>
              <w:t xml:space="preserve"> a la Diversidad</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12</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8</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21</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23"/>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2707" w:type="dxa"/>
            <w:gridSpan w:val="3"/>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Calibri"/>
                <w:b/>
                <w:bCs/>
                <w:color w:val="000000"/>
                <w:sz w:val="18"/>
                <w:szCs w:val="18"/>
              </w:rPr>
            </w:pPr>
            <w:r w:rsidRPr="000B783C">
              <w:rPr>
                <w:rFonts w:asciiTheme="minorHAnsi" w:hAnsiTheme="minorHAnsi" w:cs="Calibri"/>
                <w:b/>
                <w:bCs/>
                <w:color w:val="000000"/>
                <w:sz w:val="18"/>
                <w:szCs w:val="18"/>
              </w:rPr>
              <w:t>NOVENO CUATRIMESTRE</w:t>
            </w: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526" w:type="dxa"/>
            <w:gridSpan w:val="3"/>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IX CUATRIMESTRE</w:t>
            </w: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gridSpan w:val="2"/>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97"/>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308</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Servicio Social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308</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Intervención Psicopedagógica y Modelos de Orientación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309</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Direcciòn</w:t>
            </w:r>
            <w:proofErr w:type="spellEnd"/>
            <w:r w:rsidRPr="000B783C">
              <w:rPr>
                <w:rFonts w:asciiTheme="minorHAnsi" w:hAnsiTheme="minorHAnsi" w:cs="Calibri"/>
                <w:color w:val="000000"/>
                <w:sz w:val="18"/>
                <w:szCs w:val="18"/>
              </w:rPr>
              <w:t xml:space="preserve"> y Supervisión Docente</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34</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NO</w:t>
            </w: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309</w:t>
            </w:r>
          </w:p>
        </w:tc>
        <w:tc>
          <w:tcPr>
            <w:tcW w:w="1658" w:type="dxa"/>
            <w:tcBorders>
              <w:top w:val="single" w:sz="6" w:space="0" w:color="auto"/>
              <w:left w:val="single" w:sz="6" w:space="0" w:color="auto"/>
              <w:bottom w:val="single" w:sz="6" w:space="0" w:color="auto"/>
              <w:right w:val="single" w:sz="6" w:space="0" w:color="auto"/>
            </w:tcBorders>
            <w:shd w:val="solid" w:color="FF6600"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proofErr w:type="spellStart"/>
            <w:r w:rsidRPr="000B783C">
              <w:rPr>
                <w:rFonts w:asciiTheme="minorHAnsi" w:hAnsiTheme="minorHAnsi"/>
                <w:color w:val="000000"/>
                <w:sz w:val="18"/>
                <w:szCs w:val="18"/>
              </w:rPr>
              <w:t>Didàctica</w:t>
            </w:r>
            <w:proofErr w:type="spellEnd"/>
            <w:r w:rsidRPr="000B783C">
              <w:rPr>
                <w:rFonts w:asciiTheme="minorHAnsi" w:hAnsiTheme="minorHAnsi"/>
                <w:color w:val="000000"/>
                <w:sz w:val="18"/>
                <w:szCs w:val="18"/>
              </w:rPr>
              <w:t xml:space="preserve"> Especial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3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310</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Etica</w:t>
            </w:r>
            <w:proofErr w:type="spellEnd"/>
            <w:r w:rsidRPr="000B783C">
              <w:rPr>
                <w:rFonts w:asciiTheme="minorHAnsi" w:hAnsiTheme="minorHAnsi" w:cs="Calibri"/>
                <w:color w:val="000000"/>
                <w:sz w:val="18"/>
                <w:szCs w:val="18"/>
              </w:rPr>
              <w:t xml:space="preserve"> Profesional y Educación en Valores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35</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310</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Métodos </w:t>
            </w:r>
            <w:proofErr w:type="spellStart"/>
            <w:r w:rsidRPr="000B783C">
              <w:rPr>
                <w:rFonts w:asciiTheme="minorHAnsi" w:hAnsiTheme="minorHAnsi" w:cs="Calibri"/>
                <w:color w:val="000000"/>
                <w:sz w:val="18"/>
                <w:szCs w:val="18"/>
              </w:rPr>
              <w:t>Andragògicos</w:t>
            </w:r>
            <w:proofErr w:type="spellEnd"/>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311</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Seminario de Actualización</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36</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311</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Direcciòn</w:t>
            </w:r>
            <w:proofErr w:type="spellEnd"/>
            <w:r w:rsidRPr="000B783C">
              <w:rPr>
                <w:rFonts w:asciiTheme="minorHAnsi" w:hAnsiTheme="minorHAnsi" w:cs="Calibri"/>
                <w:color w:val="000000"/>
                <w:sz w:val="18"/>
                <w:szCs w:val="18"/>
              </w:rPr>
              <w:t xml:space="preserve"> y Supervisión Docente</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8</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r w:rsidRPr="000B783C">
              <w:rPr>
                <w:rFonts w:asciiTheme="minorHAnsi" w:hAnsiTheme="minorHAnsi" w:cs="Calibr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12</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22</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16</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23"/>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526" w:type="dxa"/>
            <w:gridSpan w:val="3"/>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X CUATRIMESTRE</w:t>
            </w: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gridSpan w:val="2"/>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CODIGO</w:t>
            </w:r>
          </w:p>
        </w:tc>
        <w:tc>
          <w:tcPr>
            <w:tcW w:w="1985"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DENOMINACIÓN</w:t>
            </w:r>
          </w:p>
        </w:tc>
        <w:tc>
          <w:tcPr>
            <w:tcW w:w="902" w:type="dxa"/>
            <w:tcBorders>
              <w:top w:val="single" w:sz="12" w:space="0" w:color="auto"/>
              <w:left w:val="single" w:sz="12" w:space="0" w:color="auto"/>
              <w:bottom w:val="single" w:sz="6" w:space="0" w:color="auto"/>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CREDITO</w:t>
            </w:r>
          </w:p>
        </w:tc>
        <w:tc>
          <w:tcPr>
            <w:tcW w:w="1805" w:type="dxa"/>
            <w:gridSpan w:val="2"/>
            <w:tcBorders>
              <w:top w:val="single" w:sz="12"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POSICIÓN PLAN APROBADO</w:t>
            </w:r>
          </w:p>
        </w:tc>
        <w:tc>
          <w:tcPr>
            <w:tcW w:w="1694" w:type="dxa"/>
            <w:gridSpan w:val="2"/>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OBSERVACION</w:t>
            </w: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single" w:sz="6"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2198" w:type="dxa"/>
            <w:gridSpan w:val="2"/>
            <w:tcBorders>
              <w:top w:val="nil"/>
              <w:left w:val="single" w:sz="12" w:space="0" w:color="auto"/>
              <w:bottom w:val="nil"/>
              <w:right w:val="single" w:sz="12" w:space="0" w:color="auto"/>
            </w:tcBorders>
            <w:shd w:val="solid" w:color="33CCCC"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r w:rsidRPr="000B783C">
              <w:rPr>
                <w:rFonts w:asciiTheme="minorHAnsi" w:hAnsiTheme="minorHAnsi" w:cs="Times New Roman"/>
                <w:color w:val="000000"/>
                <w:sz w:val="18"/>
                <w:szCs w:val="18"/>
              </w:rPr>
              <w:t>CAMBIO SI/NO/SCN</w:t>
            </w: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81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400</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Opciòn</w:t>
            </w:r>
            <w:proofErr w:type="spellEnd"/>
            <w:r w:rsidRPr="000B783C">
              <w:rPr>
                <w:rFonts w:asciiTheme="minorHAnsi" w:hAnsiTheme="minorHAnsi" w:cs="Calibri"/>
                <w:color w:val="000000"/>
                <w:sz w:val="18"/>
                <w:szCs w:val="18"/>
              </w:rPr>
              <w:t xml:space="preserve"> de Grado: una de las tres:                                                       *Práctica Profesional                 *Tres Materias de </w:t>
            </w:r>
            <w:proofErr w:type="spellStart"/>
            <w:r w:rsidRPr="000B783C">
              <w:rPr>
                <w:rFonts w:asciiTheme="minorHAnsi" w:hAnsiTheme="minorHAnsi" w:cs="Calibri"/>
                <w:color w:val="000000"/>
                <w:sz w:val="18"/>
                <w:szCs w:val="18"/>
              </w:rPr>
              <w:t>Maestrìa</w:t>
            </w:r>
            <w:proofErr w:type="spellEnd"/>
            <w:r w:rsidRPr="000B783C">
              <w:rPr>
                <w:rFonts w:asciiTheme="minorHAnsi" w:hAnsiTheme="minorHAnsi" w:cs="Calibri"/>
                <w:color w:val="000000"/>
                <w:sz w:val="18"/>
                <w:szCs w:val="18"/>
              </w:rPr>
              <w:t xml:space="preserve">                      *Examen de Grado                                                                  </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37</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400</w:t>
            </w:r>
          </w:p>
        </w:tc>
        <w:tc>
          <w:tcPr>
            <w:tcW w:w="1658" w:type="dxa"/>
            <w:tcBorders>
              <w:top w:val="single" w:sz="6" w:space="0" w:color="auto"/>
              <w:left w:val="single" w:sz="6" w:space="0" w:color="auto"/>
              <w:bottom w:val="single" w:sz="6" w:space="0" w:color="auto"/>
              <w:right w:val="single" w:sz="6" w:space="0" w:color="auto"/>
            </w:tcBorders>
            <w:shd w:val="solid" w:color="FF6600"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proofErr w:type="spellStart"/>
            <w:r w:rsidRPr="000B783C">
              <w:rPr>
                <w:rFonts w:asciiTheme="minorHAnsi" w:hAnsiTheme="minorHAnsi"/>
                <w:color w:val="000000"/>
                <w:sz w:val="18"/>
                <w:szCs w:val="18"/>
              </w:rPr>
              <w:t>Mediaciòn</w:t>
            </w:r>
            <w:proofErr w:type="spellEnd"/>
            <w:r w:rsidRPr="000B783C">
              <w:rPr>
                <w:rFonts w:asciiTheme="minorHAnsi" w:hAnsiTheme="minorHAnsi"/>
                <w:color w:val="000000"/>
                <w:sz w:val="18"/>
                <w:szCs w:val="18"/>
              </w:rPr>
              <w:t xml:space="preserve"> Escolar y </w:t>
            </w:r>
            <w:proofErr w:type="spellStart"/>
            <w:r w:rsidRPr="000B783C">
              <w:rPr>
                <w:rFonts w:asciiTheme="minorHAnsi" w:hAnsiTheme="minorHAnsi"/>
                <w:color w:val="000000"/>
                <w:sz w:val="18"/>
                <w:szCs w:val="18"/>
              </w:rPr>
              <w:t>Prevenciòn</w:t>
            </w:r>
            <w:proofErr w:type="spellEnd"/>
            <w:r w:rsidRPr="000B783C">
              <w:rPr>
                <w:rFonts w:asciiTheme="minorHAnsi" w:hAnsiTheme="minorHAnsi"/>
                <w:color w:val="000000"/>
                <w:sz w:val="18"/>
                <w:szCs w:val="18"/>
              </w:rPr>
              <w:t xml:space="preserve"> de la Violencia Escolar</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r w:rsidRPr="000B783C">
              <w:rPr>
                <w:rFonts w:asciiTheme="minorHAnsi" w:hAnsiTheme="minorHAnsi" w:cs="Times New Roman"/>
                <w:color w:val="000000"/>
                <w:sz w:val="18"/>
                <w:szCs w:val="18"/>
              </w:rPr>
              <w:t>LCE 401</w:t>
            </w: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Taller de Innovaciones Educativas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38</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SI</w:t>
            </w:r>
          </w:p>
        </w:tc>
        <w:tc>
          <w:tcPr>
            <w:tcW w:w="1694" w:type="dxa"/>
            <w:gridSpan w:val="2"/>
            <w:tcBorders>
              <w:top w:val="single" w:sz="6" w:space="0" w:color="auto"/>
              <w:left w:val="single" w:sz="6"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Solo cambia de cuatrimestre</w:t>
            </w: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401</w:t>
            </w:r>
          </w:p>
        </w:tc>
        <w:tc>
          <w:tcPr>
            <w:tcW w:w="1658" w:type="dxa"/>
            <w:tcBorders>
              <w:top w:val="single" w:sz="6" w:space="0" w:color="auto"/>
              <w:left w:val="single" w:sz="6" w:space="0" w:color="auto"/>
              <w:bottom w:val="single" w:sz="6" w:space="0" w:color="auto"/>
              <w:right w:val="single" w:sz="6" w:space="0" w:color="auto"/>
            </w:tcBorders>
            <w:shd w:val="solid" w:color="FF6600"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proofErr w:type="spellStart"/>
            <w:r w:rsidRPr="000B783C">
              <w:rPr>
                <w:rFonts w:asciiTheme="minorHAnsi" w:hAnsiTheme="minorHAnsi"/>
                <w:color w:val="000000"/>
                <w:sz w:val="18"/>
                <w:szCs w:val="18"/>
              </w:rPr>
              <w:t>Evaluaciòn</w:t>
            </w:r>
            <w:proofErr w:type="spellEnd"/>
            <w:r w:rsidRPr="000B783C">
              <w:rPr>
                <w:rFonts w:asciiTheme="minorHAnsi" w:hAnsiTheme="minorHAnsi"/>
                <w:color w:val="000000"/>
                <w:sz w:val="18"/>
                <w:szCs w:val="18"/>
              </w:rPr>
              <w:t xml:space="preserve"> y </w:t>
            </w:r>
            <w:proofErr w:type="spellStart"/>
            <w:r w:rsidRPr="000B783C">
              <w:rPr>
                <w:rFonts w:asciiTheme="minorHAnsi" w:hAnsiTheme="minorHAnsi"/>
                <w:color w:val="000000"/>
                <w:sz w:val="18"/>
                <w:szCs w:val="18"/>
              </w:rPr>
              <w:t>Acreditaciòn</w:t>
            </w:r>
            <w:proofErr w:type="spellEnd"/>
            <w:r w:rsidRPr="000B783C">
              <w:rPr>
                <w:rFonts w:asciiTheme="minorHAnsi" w:hAnsiTheme="minorHAnsi"/>
                <w:color w:val="000000"/>
                <w:sz w:val="18"/>
                <w:szCs w:val="18"/>
              </w:rPr>
              <w:t xml:space="preserve"> Escolar</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7</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402</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Supervisiòn</w:t>
            </w:r>
            <w:proofErr w:type="spellEnd"/>
            <w:r w:rsidRPr="000B783C">
              <w:rPr>
                <w:rFonts w:asciiTheme="minorHAnsi" w:hAnsiTheme="minorHAnsi" w:cs="Calibri"/>
                <w:color w:val="000000"/>
                <w:sz w:val="18"/>
                <w:szCs w:val="18"/>
              </w:rPr>
              <w:t xml:space="preserve"> en las aulas de Clases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r w:rsidRPr="000B783C">
              <w:rPr>
                <w:rFonts w:asciiTheme="minorHAnsi" w:hAnsiTheme="minorHAnsi" w:cs="Calibri"/>
                <w:color w:val="000000"/>
                <w:sz w:val="18"/>
                <w:szCs w:val="18"/>
              </w:rPr>
              <w:t>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s="Calibri"/>
                <w:color w:val="000000"/>
                <w:sz w:val="18"/>
                <w:szCs w:val="18"/>
              </w:rPr>
            </w:pPr>
            <w:r w:rsidRPr="000B783C">
              <w:rPr>
                <w:rFonts w:asciiTheme="minorHAnsi" w:hAnsiTheme="minorHAnsi" w:cs="Calibri"/>
                <w:color w:val="000000"/>
                <w:sz w:val="18"/>
                <w:szCs w:val="18"/>
              </w:rPr>
              <w:t>141</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403</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Educación Bilingüe Bicultural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12</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9</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21</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23"/>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526" w:type="dxa"/>
            <w:gridSpan w:val="3"/>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XI CUATRIMESTRE</w:t>
            </w: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gridSpan w:val="2"/>
            <w:tcBorders>
              <w:top w:val="nil"/>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68"/>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404</w:t>
            </w:r>
          </w:p>
        </w:tc>
        <w:tc>
          <w:tcPr>
            <w:tcW w:w="1658" w:type="dxa"/>
            <w:tcBorders>
              <w:top w:val="single" w:sz="6" w:space="0" w:color="auto"/>
              <w:left w:val="single" w:sz="6" w:space="0" w:color="auto"/>
              <w:bottom w:val="single" w:sz="6" w:space="0" w:color="auto"/>
              <w:right w:val="single" w:sz="6" w:space="0" w:color="auto"/>
            </w:tcBorders>
            <w:shd w:val="solid" w:color="FF6600"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r w:rsidRPr="000B783C">
              <w:rPr>
                <w:rFonts w:asciiTheme="minorHAnsi" w:hAnsiTheme="minorHAnsi"/>
                <w:color w:val="000000"/>
                <w:sz w:val="18"/>
                <w:szCs w:val="18"/>
              </w:rPr>
              <w:t xml:space="preserve">Lectura y </w:t>
            </w:r>
            <w:proofErr w:type="spellStart"/>
            <w:r w:rsidRPr="000B783C">
              <w:rPr>
                <w:rFonts w:asciiTheme="minorHAnsi" w:hAnsiTheme="minorHAnsi"/>
                <w:color w:val="000000"/>
                <w:sz w:val="18"/>
                <w:szCs w:val="18"/>
              </w:rPr>
              <w:t>Ortografìa</w:t>
            </w:r>
            <w:proofErr w:type="spellEnd"/>
            <w:r w:rsidRPr="000B783C">
              <w:rPr>
                <w:rFonts w:asciiTheme="minorHAnsi" w:hAnsiTheme="minorHAnsi"/>
                <w:color w:val="000000"/>
                <w:sz w:val="18"/>
                <w:szCs w:val="18"/>
              </w:rPr>
              <w:t xml:space="preserve"> Aplicada</w:t>
            </w:r>
          </w:p>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468"/>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405</w:t>
            </w:r>
          </w:p>
        </w:tc>
        <w:tc>
          <w:tcPr>
            <w:tcW w:w="1658" w:type="dxa"/>
            <w:tcBorders>
              <w:top w:val="single" w:sz="6" w:space="0" w:color="auto"/>
              <w:left w:val="single" w:sz="6" w:space="0" w:color="auto"/>
              <w:bottom w:val="single" w:sz="6" w:space="0" w:color="auto"/>
              <w:right w:val="single" w:sz="6" w:space="0" w:color="auto"/>
            </w:tcBorders>
            <w:shd w:val="solid" w:color="FF6600" w:fill="auto"/>
          </w:tcPr>
          <w:p w:rsidR="00440C62" w:rsidRPr="000B783C" w:rsidRDefault="00440C62" w:rsidP="00ED4066">
            <w:pPr>
              <w:autoSpaceDE w:val="0"/>
              <w:autoSpaceDN w:val="0"/>
              <w:adjustRightInd w:val="0"/>
              <w:spacing w:after="0" w:line="240" w:lineRule="auto"/>
              <w:rPr>
                <w:rFonts w:asciiTheme="minorHAnsi" w:hAnsiTheme="minorHAnsi"/>
                <w:color w:val="000000"/>
                <w:sz w:val="18"/>
                <w:szCs w:val="18"/>
              </w:rPr>
            </w:pPr>
            <w:proofErr w:type="spellStart"/>
            <w:r w:rsidRPr="000B783C">
              <w:rPr>
                <w:rFonts w:asciiTheme="minorHAnsi" w:hAnsiTheme="minorHAnsi"/>
                <w:color w:val="000000"/>
                <w:sz w:val="18"/>
                <w:szCs w:val="18"/>
              </w:rPr>
              <w:t>Expresiòn</w:t>
            </w:r>
            <w:proofErr w:type="spellEnd"/>
            <w:r w:rsidRPr="000B783C">
              <w:rPr>
                <w:rFonts w:asciiTheme="minorHAnsi" w:hAnsiTheme="minorHAnsi"/>
                <w:color w:val="000000"/>
                <w:sz w:val="18"/>
                <w:szCs w:val="18"/>
              </w:rPr>
              <w:t xml:space="preserve"> </w:t>
            </w:r>
            <w:proofErr w:type="spellStart"/>
            <w:r w:rsidRPr="000B783C">
              <w:rPr>
                <w:rFonts w:asciiTheme="minorHAnsi" w:hAnsiTheme="minorHAnsi"/>
                <w:color w:val="000000"/>
                <w:sz w:val="18"/>
                <w:szCs w:val="18"/>
              </w:rPr>
              <w:t>Coporal</w:t>
            </w:r>
            <w:proofErr w:type="spellEnd"/>
            <w:r w:rsidRPr="000B783C">
              <w:rPr>
                <w:rFonts w:asciiTheme="minorHAnsi" w:hAnsiTheme="minorHAnsi"/>
                <w:color w:val="000000"/>
                <w:sz w:val="18"/>
                <w:szCs w:val="18"/>
              </w:rPr>
              <w:t xml:space="preserve"> y Desplazamiento en  el aula de Clases </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406</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Taller de Innovaciones Educativas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74"/>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408</w:t>
            </w:r>
          </w:p>
        </w:tc>
        <w:tc>
          <w:tcPr>
            <w:tcW w:w="1658" w:type="dxa"/>
            <w:tcBorders>
              <w:top w:val="nil"/>
              <w:left w:val="nil"/>
              <w:bottom w:val="nil"/>
              <w:right w:val="nil"/>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 xml:space="preserve">Técnicas de Investigación </w:t>
            </w:r>
            <w:proofErr w:type="spellStart"/>
            <w:r w:rsidRPr="000B783C">
              <w:rPr>
                <w:rFonts w:asciiTheme="minorHAnsi" w:hAnsiTheme="minorHAnsi" w:cs="Calibri"/>
                <w:color w:val="000000"/>
                <w:sz w:val="18"/>
                <w:szCs w:val="18"/>
              </w:rPr>
              <w:t>Educaticas</w:t>
            </w:r>
            <w:proofErr w:type="spellEnd"/>
            <w:r w:rsidRPr="000B783C">
              <w:rPr>
                <w:rFonts w:asciiTheme="minorHAnsi" w:hAnsiTheme="minorHAnsi" w:cs="Calibri"/>
                <w:color w:val="000000"/>
                <w:sz w:val="18"/>
                <w:szCs w:val="18"/>
              </w:rPr>
              <w:t xml:space="preserve"> y Escolares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11</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9</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21</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15</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23"/>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526" w:type="dxa"/>
            <w:gridSpan w:val="3"/>
            <w:tcBorders>
              <w:top w:val="single" w:sz="6" w:space="0" w:color="auto"/>
              <w:left w:val="single" w:sz="6" w:space="0" w:color="auto"/>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r w:rsidRPr="000B783C">
              <w:rPr>
                <w:rFonts w:asciiTheme="minorHAnsi" w:hAnsiTheme="minorHAnsi"/>
                <w:b/>
                <w:bCs/>
                <w:color w:val="000000"/>
                <w:sz w:val="18"/>
                <w:szCs w:val="18"/>
              </w:rPr>
              <w:t>XII CUATRIMESTRE</w:t>
            </w:r>
          </w:p>
        </w:tc>
        <w:tc>
          <w:tcPr>
            <w:tcW w:w="902" w:type="dxa"/>
            <w:tcBorders>
              <w:top w:val="single" w:sz="6" w:space="0" w:color="auto"/>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single" w:sz="6" w:space="0" w:color="auto"/>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tcBorders>
              <w:top w:val="single" w:sz="6" w:space="0" w:color="auto"/>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3" w:type="dxa"/>
            <w:tcBorders>
              <w:top w:val="single" w:sz="6" w:space="0" w:color="auto"/>
              <w:left w:val="nil"/>
              <w:bottom w:val="single" w:sz="12" w:space="0" w:color="auto"/>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902" w:type="dxa"/>
            <w:gridSpan w:val="2"/>
            <w:tcBorders>
              <w:top w:val="single" w:sz="6" w:space="0" w:color="auto"/>
              <w:left w:val="nil"/>
              <w:bottom w:val="single" w:sz="12"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214"/>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ABREV.</w:t>
            </w:r>
          </w:p>
        </w:tc>
        <w:tc>
          <w:tcPr>
            <w:tcW w:w="699"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CÓDIGO</w:t>
            </w:r>
          </w:p>
        </w:tc>
        <w:tc>
          <w:tcPr>
            <w:tcW w:w="1658" w:type="dxa"/>
            <w:tcBorders>
              <w:top w:val="single" w:sz="12" w:space="0" w:color="auto"/>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DENOMINACIÓN</w:t>
            </w:r>
          </w:p>
        </w:tc>
        <w:tc>
          <w:tcPr>
            <w:tcW w:w="902" w:type="dxa"/>
            <w:tcBorders>
              <w:top w:val="single" w:sz="12" w:space="0" w:color="auto"/>
              <w:left w:val="single" w:sz="12"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HORAS</w:t>
            </w:r>
          </w:p>
        </w:tc>
        <w:tc>
          <w:tcPr>
            <w:tcW w:w="903" w:type="dxa"/>
            <w:tcBorders>
              <w:top w:val="single" w:sz="12" w:space="0" w:color="auto"/>
              <w:left w:val="single" w:sz="6" w:space="0" w:color="auto"/>
              <w:bottom w:val="nil"/>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6"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CRÉDITOS</w:t>
            </w:r>
          </w:p>
        </w:tc>
        <w:tc>
          <w:tcPr>
            <w:tcW w:w="802" w:type="dxa"/>
            <w:tcBorders>
              <w:top w:val="single" w:sz="12" w:space="0" w:color="auto"/>
              <w:left w:val="single" w:sz="12" w:space="0" w:color="auto"/>
              <w:bottom w:val="single" w:sz="6" w:space="0" w:color="auto"/>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OBSERVACION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05"/>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Times New Roman"/>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single" w:sz="12" w:space="0" w:color="auto"/>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TEÓRICAS</w:t>
            </w:r>
          </w:p>
        </w:tc>
        <w:tc>
          <w:tcPr>
            <w:tcW w:w="903" w:type="dxa"/>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PRÁCTICAS</w:t>
            </w:r>
          </w:p>
        </w:tc>
        <w:tc>
          <w:tcPr>
            <w:tcW w:w="1805" w:type="dxa"/>
            <w:gridSpan w:val="2"/>
            <w:tcBorders>
              <w:top w:val="single" w:sz="12"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r w:rsidRPr="000B783C">
              <w:rPr>
                <w:rFonts w:asciiTheme="minorHAnsi" w:hAnsiTheme="minorHAnsi" w:cs="Calibri"/>
                <w:b/>
                <w:bCs/>
                <w:color w:val="000000"/>
                <w:sz w:val="18"/>
                <w:szCs w:val="18"/>
              </w:rPr>
              <w:t>TOTAL DE HORAS</w:t>
            </w:r>
          </w:p>
        </w:tc>
        <w:tc>
          <w:tcPr>
            <w:tcW w:w="902" w:type="dxa"/>
            <w:gridSpan w:val="2"/>
            <w:tcBorders>
              <w:top w:val="single" w:sz="6" w:space="0" w:color="auto"/>
              <w:left w:val="single" w:sz="12" w:space="0" w:color="auto"/>
              <w:bottom w:val="nil"/>
              <w:right w:val="single" w:sz="12"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409</w:t>
            </w:r>
          </w:p>
        </w:tc>
        <w:tc>
          <w:tcPr>
            <w:tcW w:w="1658" w:type="dxa"/>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Informàtica</w:t>
            </w:r>
            <w:proofErr w:type="spellEnd"/>
            <w:r w:rsidRPr="000B783C">
              <w:rPr>
                <w:rFonts w:asciiTheme="minorHAnsi" w:hAnsiTheme="minorHAnsi" w:cs="Calibri"/>
                <w:color w:val="000000"/>
                <w:sz w:val="18"/>
                <w:szCs w:val="18"/>
              </w:rPr>
              <w:t xml:space="preserve"> Educativa</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2</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5</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324"/>
        </w:trPr>
        <w:tc>
          <w:tcPr>
            <w:tcW w:w="73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410</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Etica</w:t>
            </w:r>
            <w:proofErr w:type="spellEnd"/>
            <w:r w:rsidRPr="000B783C">
              <w:rPr>
                <w:rFonts w:asciiTheme="minorHAnsi" w:hAnsiTheme="minorHAnsi" w:cs="Calibri"/>
                <w:color w:val="000000"/>
                <w:sz w:val="18"/>
                <w:szCs w:val="18"/>
              </w:rPr>
              <w:t xml:space="preserve"> Profesional y Educación en Valores</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411</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r w:rsidRPr="000B783C">
              <w:rPr>
                <w:rFonts w:asciiTheme="minorHAnsi" w:hAnsiTheme="minorHAnsi" w:cs="Calibri"/>
                <w:color w:val="000000"/>
                <w:sz w:val="18"/>
                <w:szCs w:val="18"/>
              </w:rPr>
              <w:t>Servicio Social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97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Times New Roman"/>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LCE</w:t>
            </w: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412</w:t>
            </w:r>
          </w:p>
        </w:tc>
        <w:tc>
          <w:tcPr>
            <w:tcW w:w="1658" w:type="dxa"/>
            <w:tcBorders>
              <w:top w:val="single" w:sz="6" w:space="0" w:color="auto"/>
              <w:left w:val="single" w:sz="6" w:space="0" w:color="auto"/>
              <w:bottom w:val="single" w:sz="6" w:space="0" w:color="auto"/>
              <w:right w:val="single" w:sz="6" w:space="0" w:color="auto"/>
            </w:tcBorders>
            <w:shd w:val="solid" w:color="FFFF00" w:fill="auto"/>
          </w:tcPr>
          <w:p w:rsidR="00440C62" w:rsidRPr="000B783C" w:rsidRDefault="00440C62" w:rsidP="00ED4066">
            <w:pPr>
              <w:autoSpaceDE w:val="0"/>
              <w:autoSpaceDN w:val="0"/>
              <w:adjustRightInd w:val="0"/>
              <w:spacing w:after="0" w:line="240" w:lineRule="auto"/>
              <w:rPr>
                <w:rFonts w:asciiTheme="minorHAnsi" w:hAnsiTheme="minorHAnsi" w:cs="Calibri"/>
                <w:color w:val="000000"/>
                <w:sz w:val="18"/>
                <w:szCs w:val="18"/>
              </w:rPr>
            </w:pPr>
            <w:proofErr w:type="spellStart"/>
            <w:r w:rsidRPr="000B783C">
              <w:rPr>
                <w:rFonts w:asciiTheme="minorHAnsi" w:hAnsiTheme="minorHAnsi" w:cs="Calibri"/>
                <w:color w:val="000000"/>
                <w:sz w:val="18"/>
                <w:szCs w:val="18"/>
              </w:rPr>
              <w:t>Opciòn</w:t>
            </w:r>
            <w:proofErr w:type="spellEnd"/>
            <w:r w:rsidRPr="000B783C">
              <w:rPr>
                <w:rFonts w:asciiTheme="minorHAnsi" w:hAnsiTheme="minorHAnsi" w:cs="Calibri"/>
                <w:color w:val="000000"/>
                <w:sz w:val="18"/>
                <w:szCs w:val="18"/>
              </w:rPr>
              <w:t xml:space="preserve"> de Grado: una de las tres:                                                       *Práctica Profesional                 *Tres Materias de </w:t>
            </w:r>
            <w:proofErr w:type="spellStart"/>
            <w:r w:rsidRPr="000B783C">
              <w:rPr>
                <w:rFonts w:asciiTheme="minorHAnsi" w:hAnsiTheme="minorHAnsi" w:cs="Calibri"/>
                <w:color w:val="000000"/>
                <w:sz w:val="18"/>
                <w:szCs w:val="18"/>
              </w:rPr>
              <w:t>Maestrìa</w:t>
            </w:r>
            <w:proofErr w:type="spellEnd"/>
            <w:r w:rsidRPr="000B783C">
              <w:rPr>
                <w:rFonts w:asciiTheme="minorHAnsi" w:hAnsiTheme="minorHAnsi" w:cs="Calibri"/>
                <w:color w:val="000000"/>
                <w:sz w:val="18"/>
                <w:szCs w:val="18"/>
              </w:rPr>
              <w:t xml:space="preserve">                      *Examen de Grado                                                                  </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0</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3</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5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Times New Roman"/>
                <w:color w:val="000000"/>
                <w:sz w:val="18"/>
                <w:szCs w:val="18"/>
              </w:rPr>
            </w:pPr>
          </w:p>
        </w:tc>
        <w:tc>
          <w:tcPr>
            <w:tcW w:w="1985"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296"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Subtotal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6</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8</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14</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10</w:t>
            </w:r>
          </w:p>
        </w:tc>
        <w:tc>
          <w:tcPr>
            <w:tcW w:w="902" w:type="dxa"/>
            <w:gridSpan w:val="2"/>
            <w:tcBorders>
              <w:top w:val="single" w:sz="6" w:space="0" w:color="auto"/>
              <w:left w:val="single" w:sz="6" w:space="0" w:color="auto"/>
              <w:bottom w:val="single" w:sz="6" w:space="0" w:color="auto"/>
              <w:right w:val="single" w:sz="6" w:space="0" w:color="auto"/>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4522" w:type="dxa"/>
            <w:gridSpan w:val="4"/>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Verdana"/>
                <w:b/>
                <w:bCs/>
                <w:color w:val="000000"/>
                <w:sz w:val="18"/>
                <w:szCs w:val="18"/>
              </w:rPr>
            </w:pPr>
            <w:r w:rsidRPr="000B783C">
              <w:rPr>
                <w:rFonts w:asciiTheme="minorHAnsi" w:hAnsiTheme="minorHAnsi" w:cs="Verdana"/>
                <w:b/>
                <w:bCs/>
                <w:color w:val="000000"/>
                <w:sz w:val="18"/>
                <w:szCs w:val="18"/>
              </w:rPr>
              <w:t>(*)  Son materias obligatorias por ley</w:t>
            </w: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r w:rsidRPr="000B783C">
              <w:rPr>
                <w:rFonts w:asciiTheme="minorHAnsi" w:hAnsiTheme="minorHAnsi" w:cs="Calibri"/>
                <w:color w:val="000000"/>
                <w:sz w:val="18"/>
                <w:szCs w:val="18"/>
              </w:rPr>
              <w:t>TOTAL</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s="Calibri"/>
                <w:color w:val="000000"/>
                <w:sz w:val="18"/>
                <w:szCs w:val="18"/>
              </w:rPr>
            </w:pPr>
            <w:r w:rsidRPr="000B783C">
              <w:rPr>
                <w:rFonts w:asciiTheme="minorHAnsi" w:hAnsiTheme="minorHAnsi" w:cs="Calibri"/>
                <w:color w:val="000000"/>
                <w:sz w:val="18"/>
                <w:szCs w:val="18"/>
              </w:rPr>
              <w:t>148</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s="Calibri"/>
                <w:color w:val="000000"/>
                <w:sz w:val="18"/>
                <w:szCs w:val="18"/>
              </w:rPr>
            </w:pPr>
            <w:r w:rsidRPr="000B783C">
              <w:rPr>
                <w:rFonts w:asciiTheme="minorHAnsi" w:hAnsiTheme="minorHAnsi" w:cs="Calibri"/>
                <w:color w:val="000000"/>
                <w:sz w:val="18"/>
                <w:szCs w:val="18"/>
              </w:rPr>
              <w:t>70</w:t>
            </w:r>
          </w:p>
        </w:tc>
        <w:tc>
          <w:tcPr>
            <w:tcW w:w="902"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s="Calibri"/>
                <w:color w:val="000000"/>
                <w:sz w:val="18"/>
                <w:szCs w:val="18"/>
              </w:rPr>
            </w:pPr>
            <w:r w:rsidRPr="000B783C">
              <w:rPr>
                <w:rFonts w:asciiTheme="minorHAnsi" w:hAnsiTheme="minorHAnsi" w:cs="Calibri"/>
                <w:color w:val="000000"/>
                <w:sz w:val="18"/>
                <w:szCs w:val="18"/>
              </w:rPr>
              <w:t>218</w:t>
            </w:r>
          </w:p>
        </w:tc>
        <w:tc>
          <w:tcPr>
            <w:tcW w:w="903" w:type="dxa"/>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180</w:t>
            </w:r>
          </w:p>
        </w:tc>
        <w:tc>
          <w:tcPr>
            <w:tcW w:w="902" w:type="dxa"/>
            <w:gridSpan w:val="2"/>
            <w:tcBorders>
              <w:top w:val="single" w:sz="6" w:space="0" w:color="auto"/>
              <w:left w:val="single" w:sz="6" w:space="0" w:color="auto"/>
              <w:bottom w:val="single" w:sz="6" w:space="0" w:color="auto"/>
              <w:right w:val="single" w:sz="6" w:space="0" w:color="auto"/>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3619" w:type="dxa"/>
            <w:gridSpan w:val="3"/>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Berlin Sans FB Demi"/>
                <w:b/>
                <w:bCs/>
                <w:color w:val="000000"/>
                <w:sz w:val="18"/>
                <w:szCs w:val="18"/>
              </w:rPr>
            </w:pPr>
            <w:r w:rsidRPr="000B783C">
              <w:rPr>
                <w:rFonts w:asciiTheme="minorHAnsi" w:hAnsiTheme="minorHAnsi" w:cs="Berlin Sans FB Demi"/>
                <w:b/>
                <w:bCs/>
                <w:color w:val="000000"/>
                <w:sz w:val="18"/>
                <w:szCs w:val="18"/>
              </w:rPr>
              <w:t>SI= (%)  NO=  (%) SCC=  (%) SCN=  (%)</w:t>
            </w: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5424" w:type="dxa"/>
            <w:gridSpan w:val="5"/>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Verdana"/>
                <w:b/>
                <w:bCs/>
                <w:color w:val="000000"/>
                <w:sz w:val="18"/>
                <w:szCs w:val="18"/>
              </w:rPr>
            </w:pPr>
            <w:r w:rsidRPr="000B783C">
              <w:rPr>
                <w:rFonts w:asciiTheme="minorHAnsi" w:hAnsiTheme="minorHAnsi" w:cs="Verdana"/>
                <w:b/>
                <w:bCs/>
                <w:color w:val="000000"/>
                <w:sz w:val="18"/>
                <w:szCs w:val="18"/>
              </w:rPr>
              <w:t>Las SCN, solo cambian el nombre y no los contenidos</w:t>
            </w: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Verdana"/>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699"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58"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3" w:type="dxa"/>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s="Calibri"/>
                <w:b/>
                <w:bCs/>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25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MATERIA NUEVA</w:t>
            </w: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2" w:type="dxa"/>
            <w:tcBorders>
              <w:top w:val="nil"/>
              <w:left w:val="nil"/>
              <w:bottom w:val="nil"/>
              <w:right w:val="nil"/>
            </w:tcBorders>
            <w:shd w:val="solid" w:color="FF9900"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463" w:type="dxa"/>
            <w:gridSpan w:val="3"/>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SOLO CAMBIO DE NOMBRE</w:t>
            </w:r>
          </w:p>
        </w:tc>
        <w:tc>
          <w:tcPr>
            <w:tcW w:w="902" w:type="dxa"/>
            <w:tcBorders>
              <w:top w:val="nil"/>
              <w:left w:val="nil"/>
              <w:bottom w:val="nil"/>
              <w:right w:val="nil"/>
            </w:tcBorders>
            <w:shd w:val="solid" w:color="00CCFF" w:fill="auto"/>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3463" w:type="dxa"/>
            <w:gridSpan w:val="3"/>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SOLO CAMBIO DE CUATRIMESTRE</w:t>
            </w:r>
          </w:p>
        </w:tc>
        <w:tc>
          <w:tcPr>
            <w:tcW w:w="902" w:type="dxa"/>
            <w:tcBorders>
              <w:top w:val="nil"/>
              <w:left w:val="nil"/>
              <w:bottom w:val="nil"/>
              <w:right w:val="nil"/>
            </w:tcBorders>
            <w:shd w:val="solid" w:color="FFFF00" w:fill="auto"/>
          </w:tcPr>
          <w:p w:rsidR="00440C62" w:rsidRPr="000B783C" w:rsidRDefault="00440C62" w:rsidP="00ED4066">
            <w:pPr>
              <w:autoSpaceDE w:val="0"/>
              <w:autoSpaceDN w:val="0"/>
              <w:adjustRightInd w:val="0"/>
              <w:spacing w:after="0" w:line="240" w:lineRule="auto"/>
              <w:jc w:val="right"/>
              <w:rPr>
                <w:rFonts w:asciiTheme="minorHAnsi" w:hAnsiTheme="minorHAnsi" w:cs="Berlin Sans FB Demi"/>
                <w:b/>
                <w:bCs/>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r w:rsidRPr="000B783C">
              <w:rPr>
                <w:rFonts w:asciiTheme="minorHAnsi" w:hAnsiTheme="minorHAnsi"/>
                <w:color w:val="000000"/>
                <w:sz w:val="18"/>
                <w:szCs w:val="18"/>
              </w:rPr>
              <w:t>FUSIONADA</w:t>
            </w: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olor w:val="000000"/>
                <w:sz w:val="18"/>
                <w:szCs w:val="18"/>
              </w:rPr>
            </w:pPr>
          </w:p>
        </w:tc>
        <w:tc>
          <w:tcPr>
            <w:tcW w:w="902" w:type="dxa"/>
            <w:tcBorders>
              <w:top w:val="nil"/>
              <w:left w:val="nil"/>
              <w:bottom w:val="nil"/>
              <w:right w:val="nil"/>
            </w:tcBorders>
            <w:shd w:val="solid" w:color="00FF00" w:fill="auto"/>
          </w:tcPr>
          <w:p w:rsidR="00440C62" w:rsidRPr="000B783C" w:rsidRDefault="00440C62" w:rsidP="00ED4066">
            <w:pPr>
              <w:autoSpaceDE w:val="0"/>
              <w:autoSpaceDN w:val="0"/>
              <w:adjustRightInd w:val="0"/>
              <w:spacing w:after="0" w:line="240" w:lineRule="auto"/>
              <w:jc w:val="center"/>
              <w:rPr>
                <w:rFonts w:asciiTheme="minorHAnsi" w:hAnsiTheme="minorHAnsi" w:cs="Verdana"/>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902" w:type="dxa"/>
            <w:gridSpan w:val="2"/>
            <w:tcBorders>
              <w:top w:val="nil"/>
              <w:left w:val="nil"/>
              <w:bottom w:val="nil"/>
              <w:right w:val="nil"/>
            </w:tcBorders>
            <w:shd w:val="solid" w:color="FFFFFF" w:fill="auto"/>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trHeight w:val="20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Verdana"/>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rPr>
                <w:rFonts w:asciiTheme="minorHAnsi" w:hAnsiTheme="minorHAnsi" w:cs="Verdana"/>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s="Verdana"/>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0"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r w:rsidR="00440C62" w:rsidRPr="000B783C" w:rsidTr="00AB0582">
        <w:trPr>
          <w:gridAfter w:val="2"/>
          <w:wAfter w:w="260" w:type="dxa"/>
          <w:trHeight w:val="814"/>
        </w:trPr>
        <w:tc>
          <w:tcPr>
            <w:tcW w:w="73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985"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3"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902"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296"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39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16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699"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1658" w:type="dxa"/>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c>
          <w:tcPr>
            <w:tcW w:w="4412" w:type="dxa"/>
            <w:gridSpan w:val="5"/>
            <w:tcBorders>
              <w:top w:val="nil"/>
              <w:left w:val="nil"/>
              <w:bottom w:val="nil"/>
              <w:right w:val="nil"/>
            </w:tcBorders>
          </w:tcPr>
          <w:p w:rsidR="00440C62" w:rsidRPr="000B783C" w:rsidRDefault="00440C62" w:rsidP="00ED4066">
            <w:pPr>
              <w:autoSpaceDE w:val="0"/>
              <w:autoSpaceDN w:val="0"/>
              <w:adjustRightInd w:val="0"/>
              <w:spacing w:after="0" w:line="240" w:lineRule="auto"/>
              <w:jc w:val="center"/>
              <w:rPr>
                <w:rFonts w:asciiTheme="minorHAnsi" w:hAnsiTheme="minorHAnsi"/>
                <w:color w:val="000000"/>
                <w:sz w:val="18"/>
                <w:szCs w:val="18"/>
              </w:rPr>
            </w:pPr>
            <w:r w:rsidRPr="000B783C">
              <w:rPr>
                <w:rFonts w:asciiTheme="minorHAnsi" w:hAnsiTheme="minorHAnsi"/>
                <w:color w:val="000000"/>
                <w:sz w:val="18"/>
                <w:szCs w:val="18"/>
              </w:rPr>
              <w:t>* Se recomienda usar colores en esta presentación</w:t>
            </w:r>
          </w:p>
        </w:tc>
        <w:tc>
          <w:tcPr>
            <w:tcW w:w="160" w:type="dxa"/>
            <w:gridSpan w:val="2"/>
            <w:tcBorders>
              <w:top w:val="nil"/>
              <w:left w:val="nil"/>
              <w:bottom w:val="nil"/>
              <w:right w:val="nil"/>
            </w:tcBorders>
          </w:tcPr>
          <w:p w:rsidR="00440C62" w:rsidRPr="000B783C" w:rsidRDefault="00440C62" w:rsidP="00ED4066">
            <w:pPr>
              <w:autoSpaceDE w:val="0"/>
              <w:autoSpaceDN w:val="0"/>
              <w:adjustRightInd w:val="0"/>
              <w:spacing w:after="0" w:line="240" w:lineRule="auto"/>
              <w:jc w:val="right"/>
              <w:rPr>
                <w:rFonts w:asciiTheme="minorHAnsi" w:hAnsiTheme="minorHAnsi" w:cs="Calibri"/>
                <w:color w:val="000000"/>
                <w:sz w:val="18"/>
                <w:szCs w:val="18"/>
              </w:rPr>
            </w:pPr>
          </w:p>
        </w:tc>
      </w:tr>
    </w:tbl>
    <w:p w:rsidR="00440C62" w:rsidRDefault="00440C62" w:rsidP="00440C62"/>
    <w:p w:rsidR="00440C62" w:rsidRDefault="00440C62"/>
    <w:p w:rsidR="00440C62" w:rsidRDefault="00440C62"/>
    <w:p w:rsidR="00C76F09" w:rsidRDefault="00C76F09" w:rsidP="00C76F09">
      <w:pPr>
        <w:jc w:val="center"/>
      </w:pPr>
    </w:p>
    <w:p w:rsidR="00EA002A" w:rsidRDefault="00EA002A" w:rsidP="00061DFC"/>
    <w:sectPr w:rsidR="00EA002A" w:rsidSect="00AB0582">
      <w:footerReference w:type="default" r:id="rId2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05D" w:rsidRDefault="00E8005D" w:rsidP="009625D0">
      <w:pPr>
        <w:spacing w:after="0" w:line="240" w:lineRule="auto"/>
      </w:pPr>
      <w:r>
        <w:separator/>
      </w:r>
    </w:p>
  </w:endnote>
  <w:endnote w:type="continuationSeparator" w:id="0">
    <w:p w:rsidR="00E8005D" w:rsidRDefault="00E8005D" w:rsidP="0096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oticons">
    <w:charset w:val="00"/>
    <w:family w:val="auto"/>
    <w:pitch w:val="default"/>
  </w:font>
  <w:font w:name="Genericons">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TE1FE6F20t00">
    <w:panose1 w:val="00000000000000000000"/>
    <w:charset w:val="00"/>
    <w:family w:val="auto"/>
    <w:notTrueType/>
    <w:pitch w:val="default"/>
    <w:sig w:usb0="00000003" w:usb1="00000000" w:usb2="00000000" w:usb3="00000000" w:csb0="00000001" w:csb1="00000000"/>
  </w:font>
  <w:font w:name="TTE224E310t00">
    <w:panose1 w:val="00000000000000000000"/>
    <w:charset w:val="00"/>
    <w:family w:val="auto"/>
    <w:notTrueType/>
    <w:pitch w:val="default"/>
    <w:sig w:usb0="00000003" w:usb1="00000000" w:usb2="00000000" w:usb3="00000000" w:csb0="00000001" w:csb1="00000000"/>
  </w:font>
  <w:font w:name="TTE224C37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lang w:val="es-ES"/>
      </w:rPr>
      <w:id w:val="860550593"/>
      <w:docPartObj>
        <w:docPartGallery w:val="Page Numbers (Bottom of Page)"/>
        <w:docPartUnique/>
      </w:docPartObj>
    </w:sdtPr>
    <w:sdtContent>
      <w:p w:rsidR="003E78FD" w:rsidRPr="003E78FD" w:rsidRDefault="003E78FD">
        <w:pPr>
          <w:pStyle w:val="Piedepgina"/>
          <w:jc w:val="right"/>
          <w:rPr>
            <w:sz w:val="16"/>
            <w:szCs w:val="16"/>
          </w:rPr>
        </w:pPr>
        <w:r w:rsidRPr="003E78FD">
          <w:rPr>
            <w:sz w:val="16"/>
            <w:szCs w:val="16"/>
            <w:lang w:val="es-ES"/>
          </w:rPr>
          <w:t xml:space="preserve">Página | </w:t>
        </w:r>
        <w:r w:rsidRPr="003E78FD">
          <w:rPr>
            <w:sz w:val="16"/>
            <w:szCs w:val="16"/>
          </w:rPr>
          <w:fldChar w:fldCharType="begin"/>
        </w:r>
        <w:r w:rsidRPr="003E78FD">
          <w:rPr>
            <w:sz w:val="16"/>
            <w:szCs w:val="16"/>
          </w:rPr>
          <w:instrText>PAGE   \* MERGEFORMAT</w:instrText>
        </w:r>
        <w:r w:rsidRPr="003E78FD">
          <w:rPr>
            <w:sz w:val="16"/>
            <w:szCs w:val="16"/>
          </w:rPr>
          <w:fldChar w:fldCharType="separate"/>
        </w:r>
        <w:r w:rsidR="009C453E" w:rsidRPr="009C453E">
          <w:rPr>
            <w:noProof/>
            <w:sz w:val="16"/>
            <w:szCs w:val="16"/>
            <w:lang w:val="es-ES"/>
          </w:rPr>
          <w:t>1</w:t>
        </w:r>
        <w:r w:rsidRPr="003E78FD">
          <w:rPr>
            <w:sz w:val="16"/>
            <w:szCs w:val="16"/>
          </w:rPr>
          <w:fldChar w:fldCharType="end"/>
        </w:r>
        <w:r w:rsidRPr="003E78FD">
          <w:rPr>
            <w:sz w:val="16"/>
            <w:szCs w:val="16"/>
            <w:lang w:val="es-ES"/>
          </w:rPr>
          <w:t xml:space="preserve"> </w:t>
        </w:r>
      </w:p>
    </w:sdtContent>
  </w:sdt>
  <w:p w:rsidR="00264DF4" w:rsidRDefault="00264D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245060"/>
      <w:docPartObj>
        <w:docPartGallery w:val="Page Numbers (Bottom of Page)"/>
        <w:docPartUnique/>
      </w:docPartObj>
    </w:sdtPr>
    <w:sdtContent>
      <w:p w:rsidR="00264DF4" w:rsidRDefault="00264DF4">
        <w:pPr>
          <w:pStyle w:val="Piedepgina"/>
          <w:jc w:val="right"/>
        </w:pPr>
        <w:r>
          <w:fldChar w:fldCharType="begin"/>
        </w:r>
        <w:r>
          <w:instrText>PAGE   \* MERGEFORMAT</w:instrText>
        </w:r>
        <w:r>
          <w:fldChar w:fldCharType="separate"/>
        </w:r>
        <w:r w:rsidR="007E383E">
          <w:rPr>
            <w:noProof/>
          </w:rPr>
          <w:t>14</w:t>
        </w:r>
        <w:r>
          <w:fldChar w:fldCharType="end"/>
        </w:r>
      </w:p>
    </w:sdtContent>
  </w:sdt>
  <w:p w:rsidR="00264DF4" w:rsidRDefault="00264D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51773008"/>
      <w:docPartObj>
        <w:docPartGallery w:val="Page Numbers (Bottom of Page)"/>
        <w:docPartUnique/>
      </w:docPartObj>
    </w:sdtPr>
    <w:sdtContent>
      <w:p w:rsidR="00264DF4" w:rsidRDefault="00264DF4">
        <w:pPr>
          <w:pStyle w:val="Piedepgina"/>
          <w:jc w:val="right"/>
        </w:pPr>
        <w:r>
          <w:rPr>
            <w:lang w:val="es-ES"/>
          </w:rPr>
          <w:t xml:space="preserve">Página | </w:t>
        </w:r>
        <w:r>
          <w:fldChar w:fldCharType="begin"/>
        </w:r>
        <w:r>
          <w:instrText>PAGE   \* MERGEFORMAT</w:instrText>
        </w:r>
        <w:r>
          <w:fldChar w:fldCharType="separate"/>
        </w:r>
        <w:r w:rsidR="00906ED0" w:rsidRPr="00906ED0">
          <w:rPr>
            <w:noProof/>
            <w:lang w:val="es-ES"/>
          </w:rPr>
          <w:t>-</w:t>
        </w:r>
        <w:r w:rsidR="00906ED0">
          <w:rPr>
            <w:noProof/>
          </w:rPr>
          <w:t xml:space="preserve"> 1 -</w:t>
        </w:r>
        <w:r>
          <w:fldChar w:fldCharType="end"/>
        </w:r>
        <w:r>
          <w:rPr>
            <w:lang w:val="es-ES"/>
          </w:rPr>
          <w:t xml:space="preserve"> </w:t>
        </w:r>
      </w:p>
    </w:sdtContent>
  </w:sdt>
  <w:p w:rsidR="00264DF4" w:rsidRDefault="00264DF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523689"/>
      <w:docPartObj>
        <w:docPartGallery w:val="Page Numbers (Bottom of Page)"/>
        <w:docPartUnique/>
      </w:docPartObj>
    </w:sdtPr>
    <w:sdtEndPr>
      <w:rPr>
        <w:color w:val="808080" w:themeColor="background1" w:themeShade="80"/>
        <w:spacing w:val="60"/>
        <w:lang w:val="es-ES"/>
      </w:rPr>
    </w:sdtEndPr>
    <w:sdtContent>
      <w:p w:rsidR="00264DF4" w:rsidRDefault="00264DF4">
        <w:pPr>
          <w:pStyle w:val="Piedepgina"/>
          <w:pBdr>
            <w:top w:val="single" w:sz="4" w:space="1" w:color="D9D9D9" w:themeColor="background1" w:themeShade="D9"/>
          </w:pBdr>
          <w:jc w:val="right"/>
        </w:pPr>
        <w:r>
          <w:fldChar w:fldCharType="begin"/>
        </w:r>
        <w:r>
          <w:instrText>PAGE   \* MERGEFORMAT</w:instrText>
        </w:r>
        <w:r>
          <w:fldChar w:fldCharType="separate"/>
        </w:r>
        <w:r w:rsidR="00906ED0" w:rsidRPr="00906ED0">
          <w:rPr>
            <w:noProof/>
            <w:lang w:val="es-ES"/>
          </w:rPr>
          <w:t>-</w:t>
        </w:r>
        <w:r w:rsidR="00906ED0">
          <w:rPr>
            <w:noProof/>
          </w:rPr>
          <w:t xml:space="preserve"> 2 -</w:t>
        </w:r>
        <w:r>
          <w:fldChar w:fldCharType="end"/>
        </w:r>
        <w:r>
          <w:rPr>
            <w:lang w:val="es-ES"/>
          </w:rPr>
          <w:t xml:space="preserve"> | </w:t>
        </w:r>
        <w:r>
          <w:rPr>
            <w:color w:val="808080" w:themeColor="background1" w:themeShade="80"/>
            <w:spacing w:val="60"/>
            <w:lang w:val="es-ES"/>
          </w:rPr>
          <w:t>Página</w:t>
        </w:r>
      </w:p>
    </w:sdtContent>
  </w:sdt>
  <w:p w:rsidR="00264DF4" w:rsidRPr="00F113D0" w:rsidRDefault="00264DF4" w:rsidP="005B65A4">
    <w:pPr>
      <w:pStyle w:val="Piedepgina"/>
      <w:jc w:val="center"/>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155"/>
      <w:docPartObj>
        <w:docPartGallery w:val="Page Numbers (Bottom of Page)"/>
        <w:docPartUnique/>
      </w:docPartObj>
    </w:sdtPr>
    <w:sdtContent>
      <w:p w:rsidR="004D1BB0" w:rsidRDefault="004D1BB0">
        <w:pPr>
          <w:pStyle w:val="Piedepgina"/>
          <w:jc w:val="right"/>
        </w:pPr>
        <w:r>
          <w:fldChar w:fldCharType="begin"/>
        </w:r>
        <w:r>
          <w:instrText xml:space="preserve"> PAGE   \* MERGEFORMAT </w:instrText>
        </w:r>
        <w:r>
          <w:fldChar w:fldCharType="separate"/>
        </w:r>
        <w:r w:rsidR="00406C38">
          <w:rPr>
            <w:noProof/>
          </w:rPr>
          <w:t>34</w:t>
        </w:r>
        <w:r>
          <w:rPr>
            <w:noProof/>
          </w:rPr>
          <w:fldChar w:fldCharType="end"/>
        </w:r>
      </w:p>
    </w:sdtContent>
  </w:sdt>
  <w:p w:rsidR="004D1BB0" w:rsidRDefault="004D1B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05D" w:rsidRDefault="00E8005D" w:rsidP="009625D0">
      <w:pPr>
        <w:spacing w:after="0" w:line="240" w:lineRule="auto"/>
      </w:pPr>
      <w:r>
        <w:separator/>
      </w:r>
    </w:p>
  </w:footnote>
  <w:footnote w:type="continuationSeparator" w:id="0">
    <w:p w:rsidR="00E8005D" w:rsidRDefault="00E8005D" w:rsidP="0096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DF4" w:rsidRPr="000976F0" w:rsidRDefault="00264DF4">
    <w:pPr>
      <w:pStyle w:val="Encabezado"/>
      <w:ind w:right="-360"/>
      <w:jc w:val="right"/>
      <w:rPr>
        <w:rFonts w:eastAsiaTheme="majorEastAsia" w:cstheme="majorBidi"/>
        <w:b/>
        <w:i/>
        <w:iCs/>
      </w:rPr>
    </w:pPr>
  </w:p>
  <w:p w:rsidR="00264DF4" w:rsidRDefault="00264D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945"/>
      <w:gridCol w:w="1700"/>
    </w:tblGrid>
    <w:tr w:rsidR="00264DF4">
      <w:trPr>
        <w:trHeight w:val="288"/>
      </w:trPr>
      <w:sdt>
        <w:sdtPr>
          <w:rPr>
            <w:rFonts w:ascii="Calibri" w:eastAsiaTheme="majorEastAsia" w:hAnsi="Calibri" w:cstheme="majorBidi"/>
          </w:rPr>
          <w:alias w:val="Título"/>
          <w:id w:val="77761602"/>
          <w:showingPlcHd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64DF4" w:rsidRPr="00A304C7" w:rsidRDefault="00264DF4" w:rsidP="00E708C0">
              <w:pPr>
                <w:pStyle w:val="Encabezado"/>
                <w:jc w:val="center"/>
                <w:rPr>
                  <w:rFonts w:ascii="Calibri" w:eastAsiaTheme="majorEastAsia" w:hAnsi="Calibri" w:cstheme="majorBidi"/>
                </w:rPr>
              </w:pPr>
              <w:r>
                <w:rPr>
                  <w:rFonts w:ascii="Calibri" w:eastAsiaTheme="majorEastAsia" w:hAnsi="Calibri" w:cstheme="majorBidi"/>
                </w:rPr>
                <w:t xml:space="preserve">     </w:t>
              </w:r>
            </w:p>
          </w:tc>
        </w:sdtContent>
      </w:sdt>
      <w:sdt>
        <w:sdtPr>
          <w:rPr>
            <w:rFonts w:ascii="Calibri" w:eastAsiaTheme="majorEastAsia" w:hAnsi="Calibri" w:cstheme="majorBidi"/>
            <w:b/>
            <w:bCs/>
            <w:color w:val="4F81BD" w:themeColor="accent1"/>
          </w:rPr>
          <w:alias w:val="Año"/>
          <w:id w:val="77761609"/>
          <w:showingPlcHdr/>
          <w:dataBinding w:prefixMappings="xmlns:ns0='http://schemas.microsoft.com/office/2006/coverPageProps'" w:xpath="/ns0:CoverPageProperties[1]/ns0:PublishDate[1]" w:storeItemID="{55AF091B-3C7A-41E3-B477-F2FDAA23CFDA}"/>
          <w:date w:fullDate="2015-01-01T00:00:00Z">
            <w:dateFormat w:val="yyyy"/>
            <w:lid w:val="es-ES"/>
            <w:storeMappedDataAs w:val="dateTime"/>
            <w:calendar w:val="gregorian"/>
          </w:date>
        </w:sdtPr>
        <w:sdtContent>
          <w:tc>
            <w:tcPr>
              <w:tcW w:w="1105" w:type="dxa"/>
            </w:tcPr>
            <w:p w:rsidR="00264DF4" w:rsidRPr="00264DF4" w:rsidRDefault="00264DF4" w:rsidP="00A304C7">
              <w:pPr>
                <w:pStyle w:val="Encabezado"/>
                <w:rPr>
                  <w:rFonts w:ascii="Calibri" w:eastAsiaTheme="majorEastAsia" w:hAnsi="Calibri" w:cstheme="majorBidi"/>
                  <w:b/>
                  <w:bCs/>
                  <w:color w:val="4F81BD" w:themeColor="accent1"/>
                </w:rPr>
              </w:pPr>
              <w:r w:rsidRPr="00264DF4">
                <w:rPr>
                  <w:rFonts w:ascii="Calibri" w:eastAsiaTheme="majorEastAsia" w:hAnsi="Calibri" w:cstheme="majorBidi"/>
                  <w:b/>
                  <w:bCs/>
                  <w:color w:val="4F81BD" w:themeColor="accent1"/>
                </w:rPr>
                <w:t xml:space="preserve">     </w:t>
              </w:r>
            </w:p>
          </w:tc>
        </w:sdtContent>
      </w:sdt>
    </w:tr>
  </w:tbl>
  <w:p w:rsidR="00264DF4" w:rsidRDefault="00264D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10A714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1026130"/>
    <w:multiLevelType w:val="hybridMultilevel"/>
    <w:tmpl w:val="778CA98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03063C21"/>
    <w:multiLevelType w:val="hybridMultilevel"/>
    <w:tmpl w:val="0898F89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
    <w:nsid w:val="06AB0B09"/>
    <w:multiLevelType w:val="hybridMultilevel"/>
    <w:tmpl w:val="30022E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0A36741D"/>
    <w:multiLevelType w:val="hybridMultilevel"/>
    <w:tmpl w:val="93F823D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0CD27772"/>
    <w:multiLevelType w:val="hybridMultilevel"/>
    <w:tmpl w:val="38BE5B4C"/>
    <w:lvl w:ilvl="0" w:tplc="0C0A0001">
      <w:start w:val="1"/>
      <w:numFmt w:val="bullet"/>
      <w:lvlText w:val=""/>
      <w:lvlJc w:val="left"/>
      <w:pPr>
        <w:ind w:left="2135" w:hanging="360"/>
      </w:pPr>
      <w:rPr>
        <w:rFonts w:ascii="Symbol" w:hAnsi="Symbol" w:hint="default"/>
      </w:rPr>
    </w:lvl>
    <w:lvl w:ilvl="1" w:tplc="0C0A0003" w:tentative="1">
      <w:start w:val="1"/>
      <w:numFmt w:val="bullet"/>
      <w:lvlText w:val="o"/>
      <w:lvlJc w:val="left"/>
      <w:pPr>
        <w:ind w:left="2855" w:hanging="360"/>
      </w:pPr>
      <w:rPr>
        <w:rFonts w:ascii="Courier New" w:hAnsi="Courier New" w:cs="Courier New" w:hint="default"/>
      </w:rPr>
    </w:lvl>
    <w:lvl w:ilvl="2" w:tplc="0C0A0005" w:tentative="1">
      <w:start w:val="1"/>
      <w:numFmt w:val="bullet"/>
      <w:lvlText w:val=""/>
      <w:lvlJc w:val="left"/>
      <w:pPr>
        <w:ind w:left="3575" w:hanging="360"/>
      </w:pPr>
      <w:rPr>
        <w:rFonts w:ascii="Wingdings" w:hAnsi="Wingdings" w:hint="default"/>
      </w:rPr>
    </w:lvl>
    <w:lvl w:ilvl="3" w:tplc="0C0A0001" w:tentative="1">
      <w:start w:val="1"/>
      <w:numFmt w:val="bullet"/>
      <w:lvlText w:val=""/>
      <w:lvlJc w:val="left"/>
      <w:pPr>
        <w:ind w:left="4295" w:hanging="360"/>
      </w:pPr>
      <w:rPr>
        <w:rFonts w:ascii="Symbol" w:hAnsi="Symbol" w:hint="default"/>
      </w:rPr>
    </w:lvl>
    <w:lvl w:ilvl="4" w:tplc="0C0A0003" w:tentative="1">
      <w:start w:val="1"/>
      <w:numFmt w:val="bullet"/>
      <w:lvlText w:val="o"/>
      <w:lvlJc w:val="left"/>
      <w:pPr>
        <w:ind w:left="5015" w:hanging="360"/>
      </w:pPr>
      <w:rPr>
        <w:rFonts w:ascii="Courier New" w:hAnsi="Courier New" w:cs="Courier New" w:hint="default"/>
      </w:rPr>
    </w:lvl>
    <w:lvl w:ilvl="5" w:tplc="0C0A0005" w:tentative="1">
      <w:start w:val="1"/>
      <w:numFmt w:val="bullet"/>
      <w:lvlText w:val=""/>
      <w:lvlJc w:val="left"/>
      <w:pPr>
        <w:ind w:left="5735" w:hanging="360"/>
      </w:pPr>
      <w:rPr>
        <w:rFonts w:ascii="Wingdings" w:hAnsi="Wingdings" w:hint="default"/>
      </w:rPr>
    </w:lvl>
    <w:lvl w:ilvl="6" w:tplc="0C0A0001" w:tentative="1">
      <w:start w:val="1"/>
      <w:numFmt w:val="bullet"/>
      <w:lvlText w:val=""/>
      <w:lvlJc w:val="left"/>
      <w:pPr>
        <w:ind w:left="6455" w:hanging="360"/>
      </w:pPr>
      <w:rPr>
        <w:rFonts w:ascii="Symbol" w:hAnsi="Symbol" w:hint="default"/>
      </w:rPr>
    </w:lvl>
    <w:lvl w:ilvl="7" w:tplc="0C0A0003" w:tentative="1">
      <w:start w:val="1"/>
      <w:numFmt w:val="bullet"/>
      <w:lvlText w:val="o"/>
      <w:lvlJc w:val="left"/>
      <w:pPr>
        <w:ind w:left="7175" w:hanging="360"/>
      </w:pPr>
      <w:rPr>
        <w:rFonts w:ascii="Courier New" w:hAnsi="Courier New" w:cs="Courier New" w:hint="default"/>
      </w:rPr>
    </w:lvl>
    <w:lvl w:ilvl="8" w:tplc="0C0A0005" w:tentative="1">
      <w:start w:val="1"/>
      <w:numFmt w:val="bullet"/>
      <w:lvlText w:val=""/>
      <w:lvlJc w:val="left"/>
      <w:pPr>
        <w:ind w:left="7895" w:hanging="360"/>
      </w:pPr>
      <w:rPr>
        <w:rFonts w:ascii="Wingdings" w:hAnsi="Wingdings" w:hint="default"/>
      </w:rPr>
    </w:lvl>
  </w:abstractNum>
  <w:abstractNum w:abstractNumId="6">
    <w:nsid w:val="0F8339CB"/>
    <w:multiLevelType w:val="hybridMultilevel"/>
    <w:tmpl w:val="C082E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0D1E58"/>
    <w:multiLevelType w:val="multilevel"/>
    <w:tmpl w:val="0F78DC4E"/>
    <w:lvl w:ilvl="0">
      <w:start w:val="1"/>
      <w:numFmt w:val="decimal"/>
      <w:lvlText w:val="%1."/>
      <w:lvlJc w:val="left"/>
      <w:pPr>
        <w:ind w:left="720" w:hanging="360"/>
      </w:pPr>
    </w:lvl>
    <w:lvl w:ilvl="1">
      <w:start w:val="1"/>
      <w:numFmt w:val="decimal"/>
      <w:isLgl/>
      <w:lvlText w:val="%1.%2"/>
      <w:lvlJc w:val="left"/>
      <w:pPr>
        <w:ind w:left="1248" w:hanging="48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424" w:hanging="1800"/>
      </w:pPr>
      <w:rPr>
        <w:rFonts w:hint="default"/>
      </w:rPr>
    </w:lvl>
  </w:abstractNum>
  <w:abstractNum w:abstractNumId="8">
    <w:nsid w:val="18256F16"/>
    <w:multiLevelType w:val="hybridMultilevel"/>
    <w:tmpl w:val="88A48354"/>
    <w:lvl w:ilvl="0" w:tplc="FFFFFFFF">
      <w:start w:val="1"/>
      <w:numFmt w:val="bullet"/>
      <w:lvlText w:val=""/>
      <w:lvlJc w:val="left"/>
      <w:pPr>
        <w:tabs>
          <w:tab w:val="num" w:pos="700"/>
        </w:tabs>
        <w:ind w:left="700" w:hanging="360"/>
      </w:pPr>
      <w:rPr>
        <w:rFonts w:ascii="Wingdings" w:hAnsi="Wingdings" w:cs="Wingdings" w:hint="default"/>
      </w:rPr>
    </w:lvl>
    <w:lvl w:ilvl="1" w:tplc="FFFFFFFF">
      <w:start w:val="1"/>
      <w:numFmt w:val="bullet"/>
      <w:lvlText w:val="o"/>
      <w:lvlJc w:val="left"/>
      <w:pPr>
        <w:tabs>
          <w:tab w:val="num" w:pos="1420"/>
        </w:tabs>
        <w:ind w:left="1420" w:hanging="360"/>
      </w:pPr>
      <w:rPr>
        <w:rFonts w:ascii="Courier New" w:hAnsi="Courier New" w:cs="Courier New" w:hint="default"/>
      </w:rPr>
    </w:lvl>
    <w:lvl w:ilvl="2" w:tplc="FFFFFFFF">
      <w:start w:val="1"/>
      <w:numFmt w:val="bullet"/>
      <w:lvlText w:val=""/>
      <w:lvlJc w:val="left"/>
      <w:pPr>
        <w:tabs>
          <w:tab w:val="num" w:pos="2140"/>
        </w:tabs>
        <w:ind w:left="2140" w:hanging="360"/>
      </w:pPr>
      <w:rPr>
        <w:rFonts w:ascii="Wingdings" w:hAnsi="Wingdings" w:cs="Wingdings" w:hint="default"/>
      </w:rPr>
    </w:lvl>
    <w:lvl w:ilvl="3" w:tplc="FFFFFFFF">
      <w:start w:val="1"/>
      <w:numFmt w:val="bullet"/>
      <w:lvlText w:val=""/>
      <w:lvlJc w:val="left"/>
      <w:pPr>
        <w:tabs>
          <w:tab w:val="num" w:pos="2860"/>
        </w:tabs>
        <w:ind w:left="2860" w:hanging="360"/>
      </w:pPr>
      <w:rPr>
        <w:rFonts w:ascii="Symbol" w:hAnsi="Symbol" w:cs="Symbol" w:hint="default"/>
      </w:rPr>
    </w:lvl>
    <w:lvl w:ilvl="4" w:tplc="FFFFFFFF">
      <w:start w:val="1"/>
      <w:numFmt w:val="bullet"/>
      <w:lvlText w:val="o"/>
      <w:lvlJc w:val="left"/>
      <w:pPr>
        <w:tabs>
          <w:tab w:val="num" w:pos="3580"/>
        </w:tabs>
        <w:ind w:left="3580" w:hanging="360"/>
      </w:pPr>
      <w:rPr>
        <w:rFonts w:ascii="Courier New" w:hAnsi="Courier New" w:cs="Courier New" w:hint="default"/>
      </w:rPr>
    </w:lvl>
    <w:lvl w:ilvl="5" w:tplc="FFFFFFFF">
      <w:start w:val="1"/>
      <w:numFmt w:val="bullet"/>
      <w:lvlText w:val=""/>
      <w:lvlJc w:val="left"/>
      <w:pPr>
        <w:tabs>
          <w:tab w:val="num" w:pos="4300"/>
        </w:tabs>
        <w:ind w:left="4300" w:hanging="360"/>
      </w:pPr>
      <w:rPr>
        <w:rFonts w:ascii="Wingdings" w:hAnsi="Wingdings" w:cs="Wingdings" w:hint="default"/>
      </w:rPr>
    </w:lvl>
    <w:lvl w:ilvl="6" w:tplc="FFFFFFFF">
      <w:start w:val="1"/>
      <w:numFmt w:val="bullet"/>
      <w:lvlText w:val=""/>
      <w:lvlJc w:val="left"/>
      <w:pPr>
        <w:tabs>
          <w:tab w:val="num" w:pos="5020"/>
        </w:tabs>
        <w:ind w:left="5020" w:hanging="360"/>
      </w:pPr>
      <w:rPr>
        <w:rFonts w:ascii="Symbol" w:hAnsi="Symbol" w:cs="Symbol" w:hint="default"/>
      </w:rPr>
    </w:lvl>
    <w:lvl w:ilvl="7" w:tplc="FFFFFFFF">
      <w:start w:val="1"/>
      <w:numFmt w:val="bullet"/>
      <w:lvlText w:val="o"/>
      <w:lvlJc w:val="left"/>
      <w:pPr>
        <w:tabs>
          <w:tab w:val="num" w:pos="5740"/>
        </w:tabs>
        <w:ind w:left="5740" w:hanging="360"/>
      </w:pPr>
      <w:rPr>
        <w:rFonts w:ascii="Courier New" w:hAnsi="Courier New" w:cs="Courier New" w:hint="default"/>
      </w:rPr>
    </w:lvl>
    <w:lvl w:ilvl="8" w:tplc="FFFFFFFF">
      <w:start w:val="1"/>
      <w:numFmt w:val="bullet"/>
      <w:lvlText w:val=""/>
      <w:lvlJc w:val="left"/>
      <w:pPr>
        <w:tabs>
          <w:tab w:val="num" w:pos="6460"/>
        </w:tabs>
        <w:ind w:left="6460" w:hanging="360"/>
      </w:pPr>
      <w:rPr>
        <w:rFonts w:ascii="Wingdings" w:hAnsi="Wingdings" w:cs="Wingdings" w:hint="default"/>
      </w:rPr>
    </w:lvl>
  </w:abstractNum>
  <w:abstractNum w:abstractNumId="9">
    <w:nsid w:val="1D730358"/>
    <w:multiLevelType w:val="hybridMultilevel"/>
    <w:tmpl w:val="124E9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401A05"/>
    <w:multiLevelType w:val="hybridMultilevel"/>
    <w:tmpl w:val="F59E6F24"/>
    <w:lvl w:ilvl="0" w:tplc="3FBC89BE">
      <w:start w:val="1"/>
      <w:numFmt w:val="bullet"/>
      <w:lvlText w:val="•"/>
      <w:lvlJc w:val="left"/>
      <w:pPr>
        <w:tabs>
          <w:tab w:val="num" w:pos="720"/>
        </w:tabs>
        <w:ind w:left="720" w:hanging="360"/>
      </w:pPr>
      <w:rPr>
        <w:rFonts w:ascii="Times New Roman" w:hAnsi="Times New Roman" w:hint="default"/>
      </w:rPr>
    </w:lvl>
    <w:lvl w:ilvl="1" w:tplc="B9F454BA" w:tentative="1">
      <w:start w:val="1"/>
      <w:numFmt w:val="bullet"/>
      <w:lvlText w:val="•"/>
      <w:lvlJc w:val="left"/>
      <w:pPr>
        <w:tabs>
          <w:tab w:val="num" w:pos="1440"/>
        </w:tabs>
        <w:ind w:left="1440" w:hanging="360"/>
      </w:pPr>
      <w:rPr>
        <w:rFonts w:ascii="Times New Roman" w:hAnsi="Times New Roman" w:hint="default"/>
      </w:rPr>
    </w:lvl>
    <w:lvl w:ilvl="2" w:tplc="DFDA701A" w:tentative="1">
      <w:start w:val="1"/>
      <w:numFmt w:val="bullet"/>
      <w:lvlText w:val="•"/>
      <w:lvlJc w:val="left"/>
      <w:pPr>
        <w:tabs>
          <w:tab w:val="num" w:pos="2160"/>
        </w:tabs>
        <w:ind w:left="2160" w:hanging="360"/>
      </w:pPr>
      <w:rPr>
        <w:rFonts w:ascii="Times New Roman" w:hAnsi="Times New Roman" w:hint="default"/>
      </w:rPr>
    </w:lvl>
    <w:lvl w:ilvl="3" w:tplc="0CE85CAA" w:tentative="1">
      <w:start w:val="1"/>
      <w:numFmt w:val="bullet"/>
      <w:lvlText w:val="•"/>
      <w:lvlJc w:val="left"/>
      <w:pPr>
        <w:tabs>
          <w:tab w:val="num" w:pos="2880"/>
        </w:tabs>
        <w:ind w:left="2880" w:hanging="360"/>
      </w:pPr>
      <w:rPr>
        <w:rFonts w:ascii="Times New Roman" w:hAnsi="Times New Roman" w:hint="default"/>
      </w:rPr>
    </w:lvl>
    <w:lvl w:ilvl="4" w:tplc="7F2E7B70" w:tentative="1">
      <w:start w:val="1"/>
      <w:numFmt w:val="bullet"/>
      <w:lvlText w:val="•"/>
      <w:lvlJc w:val="left"/>
      <w:pPr>
        <w:tabs>
          <w:tab w:val="num" w:pos="3600"/>
        </w:tabs>
        <w:ind w:left="3600" w:hanging="360"/>
      </w:pPr>
      <w:rPr>
        <w:rFonts w:ascii="Times New Roman" w:hAnsi="Times New Roman" w:hint="default"/>
      </w:rPr>
    </w:lvl>
    <w:lvl w:ilvl="5" w:tplc="F2AE960A" w:tentative="1">
      <w:start w:val="1"/>
      <w:numFmt w:val="bullet"/>
      <w:lvlText w:val="•"/>
      <w:lvlJc w:val="left"/>
      <w:pPr>
        <w:tabs>
          <w:tab w:val="num" w:pos="4320"/>
        </w:tabs>
        <w:ind w:left="4320" w:hanging="360"/>
      </w:pPr>
      <w:rPr>
        <w:rFonts w:ascii="Times New Roman" w:hAnsi="Times New Roman" w:hint="default"/>
      </w:rPr>
    </w:lvl>
    <w:lvl w:ilvl="6" w:tplc="ABCE8AF8" w:tentative="1">
      <w:start w:val="1"/>
      <w:numFmt w:val="bullet"/>
      <w:lvlText w:val="•"/>
      <w:lvlJc w:val="left"/>
      <w:pPr>
        <w:tabs>
          <w:tab w:val="num" w:pos="5040"/>
        </w:tabs>
        <w:ind w:left="5040" w:hanging="360"/>
      </w:pPr>
      <w:rPr>
        <w:rFonts w:ascii="Times New Roman" w:hAnsi="Times New Roman" w:hint="default"/>
      </w:rPr>
    </w:lvl>
    <w:lvl w:ilvl="7" w:tplc="E872216C" w:tentative="1">
      <w:start w:val="1"/>
      <w:numFmt w:val="bullet"/>
      <w:lvlText w:val="•"/>
      <w:lvlJc w:val="left"/>
      <w:pPr>
        <w:tabs>
          <w:tab w:val="num" w:pos="5760"/>
        </w:tabs>
        <w:ind w:left="5760" w:hanging="360"/>
      </w:pPr>
      <w:rPr>
        <w:rFonts w:ascii="Times New Roman" w:hAnsi="Times New Roman" w:hint="default"/>
      </w:rPr>
    </w:lvl>
    <w:lvl w:ilvl="8" w:tplc="A312706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A0F4CE7"/>
    <w:multiLevelType w:val="hybridMultilevel"/>
    <w:tmpl w:val="1484780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nsid w:val="32941CF8"/>
    <w:multiLevelType w:val="hybridMultilevel"/>
    <w:tmpl w:val="3604B298"/>
    <w:lvl w:ilvl="0" w:tplc="5528323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4241439"/>
    <w:multiLevelType w:val="hybridMultilevel"/>
    <w:tmpl w:val="E56E4C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352B5FD4"/>
    <w:multiLevelType w:val="hybridMultilevel"/>
    <w:tmpl w:val="232CBC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DA527A"/>
    <w:multiLevelType w:val="hybridMultilevel"/>
    <w:tmpl w:val="F8D6D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A12602"/>
    <w:multiLevelType w:val="multilevel"/>
    <w:tmpl w:val="180A001F"/>
    <w:styleLink w:val="Estilo2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038F3"/>
    <w:multiLevelType w:val="hybridMultilevel"/>
    <w:tmpl w:val="E50EECCC"/>
    <w:lvl w:ilvl="0" w:tplc="29A6214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D445CD"/>
    <w:multiLevelType w:val="hybridMultilevel"/>
    <w:tmpl w:val="11F4063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nsid w:val="453C5DEF"/>
    <w:multiLevelType w:val="multilevel"/>
    <w:tmpl w:val="180A001F"/>
    <w:styleLink w:val="Estilo10"/>
    <w:lvl w:ilvl="0">
      <w:start w:val="6"/>
      <w:numFmt w:val="decimal"/>
      <w:lvlText w:val="%1."/>
      <w:lvlJc w:val="left"/>
      <w:pPr>
        <w:ind w:left="360"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74E2D1F"/>
    <w:multiLevelType w:val="multilevel"/>
    <w:tmpl w:val="180A001F"/>
    <w:styleLink w:val="Estilo3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4A2445"/>
    <w:multiLevelType w:val="hybridMultilevel"/>
    <w:tmpl w:val="3ADA208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5A6A51D6"/>
    <w:multiLevelType w:val="hybridMultilevel"/>
    <w:tmpl w:val="11345C10"/>
    <w:lvl w:ilvl="0" w:tplc="3A26251C">
      <w:start w:val="1"/>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744BA8"/>
    <w:multiLevelType w:val="multilevel"/>
    <w:tmpl w:val="AF6A2628"/>
    <w:styleLink w:val="Estilo1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F1234C"/>
    <w:multiLevelType w:val="hybridMultilevel"/>
    <w:tmpl w:val="9A3806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nsid w:val="5E1A5B75"/>
    <w:multiLevelType w:val="hybridMultilevel"/>
    <w:tmpl w:val="B72A3D6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nsid w:val="5EC279A3"/>
    <w:multiLevelType w:val="hybridMultilevel"/>
    <w:tmpl w:val="4BD6B4C2"/>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62937F6B"/>
    <w:multiLevelType w:val="hybridMultilevel"/>
    <w:tmpl w:val="F3B2A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63B3EF6"/>
    <w:multiLevelType w:val="multilevel"/>
    <w:tmpl w:val="A8846BA4"/>
    <w:lvl w:ilvl="0">
      <w:start w:val="1"/>
      <w:numFmt w:val="upperRoman"/>
      <w:lvlText w:val="%1."/>
      <w:lvlJc w:val="left"/>
      <w:pPr>
        <w:ind w:left="720" w:hanging="72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68474BAE"/>
    <w:multiLevelType w:val="singleLevel"/>
    <w:tmpl w:val="08564B96"/>
    <w:lvl w:ilvl="0">
      <w:start w:val="7"/>
      <w:numFmt w:val="none"/>
      <w:lvlText w:val=""/>
      <w:legacy w:legacy="1" w:legacySpace="120" w:legacyIndent="360"/>
      <w:lvlJc w:val="left"/>
      <w:pPr>
        <w:ind w:left="1080" w:hanging="360"/>
      </w:pPr>
      <w:rPr>
        <w:rFonts w:ascii="Symbol" w:hAnsi="Symbol" w:hint="default"/>
      </w:rPr>
    </w:lvl>
  </w:abstractNum>
  <w:abstractNum w:abstractNumId="30">
    <w:nsid w:val="6E6E35D7"/>
    <w:multiLevelType w:val="multilevel"/>
    <w:tmpl w:val="180A001F"/>
    <w:styleLink w:val="Estilo32"/>
    <w:lvl w:ilvl="0">
      <w:start w:val="5"/>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AA02BAE"/>
    <w:multiLevelType w:val="hybridMultilevel"/>
    <w:tmpl w:val="0008A65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0"/>
  </w:num>
  <w:num w:numId="4">
    <w:abstractNumId w:val="4"/>
  </w:num>
  <w:num w:numId="5">
    <w:abstractNumId w:val="9"/>
  </w:num>
  <w:num w:numId="6">
    <w:abstractNumId w:val="14"/>
  </w:num>
  <w:num w:numId="7">
    <w:abstractNumId w:val="31"/>
  </w:num>
  <w:num w:numId="8">
    <w:abstractNumId w:val="25"/>
  </w:num>
  <w:num w:numId="9">
    <w:abstractNumId w:val="13"/>
  </w:num>
  <w:num w:numId="10">
    <w:abstractNumId w:val="26"/>
  </w:num>
  <w:num w:numId="11">
    <w:abstractNumId w:val="1"/>
  </w:num>
  <w:num w:numId="12">
    <w:abstractNumId w:val="18"/>
  </w:num>
  <w:num w:numId="13">
    <w:abstractNumId w:val="3"/>
  </w:num>
  <w:num w:numId="14">
    <w:abstractNumId w:val="21"/>
  </w:num>
  <w:num w:numId="15">
    <w:abstractNumId w:val="27"/>
  </w:num>
  <w:num w:numId="16">
    <w:abstractNumId w:val="22"/>
  </w:num>
  <w:num w:numId="17">
    <w:abstractNumId w:val="29"/>
  </w:num>
  <w:num w:numId="18">
    <w:abstractNumId w:val="19"/>
  </w:num>
  <w:num w:numId="19">
    <w:abstractNumId w:val="23"/>
  </w:num>
  <w:num w:numId="20">
    <w:abstractNumId w:val="16"/>
  </w:num>
  <w:num w:numId="21">
    <w:abstractNumId w:val="20"/>
  </w:num>
  <w:num w:numId="22">
    <w:abstractNumId w:val="30"/>
  </w:num>
  <w:num w:numId="23">
    <w:abstractNumId w:val="0"/>
  </w:num>
  <w:num w:numId="24">
    <w:abstractNumId w:val="8"/>
  </w:num>
  <w:num w:numId="25">
    <w:abstractNumId w:val="5"/>
  </w:num>
  <w:num w:numId="26">
    <w:abstractNumId w:val="12"/>
  </w:num>
  <w:num w:numId="27">
    <w:abstractNumId w:val="15"/>
  </w:num>
  <w:num w:numId="28">
    <w:abstractNumId w:val="2"/>
  </w:num>
  <w:num w:numId="29">
    <w:abstractNumId w:val="11"/>
  </w:num>
  <w:num w:numId="30">
    <w:abstractNumId w:val="28"/>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1707"/>
    <w:rsid w:val="0001737C"/>
    <w:rsid w:val="0005226B"/>
    <w:rsid w:val="00061DFC"/>
    <w:rsid w:val="00062BA6"/>
    <w:rsid w:val="00091AC8"/>
    <w:rsid w:val="000B27C9"/>
    <w:rsid w:val="000B783C"/>
    <w:rsid w:val="000D2C51"/>
    <w:rsid w:val="001B13AB"/>
    <w:rsid w:val="001F24B3"/>
    <w:rsid w:val="00222672"/>
    <w:rsid w:val="00227076"/>
    <w:rsid w:val="00264DF4"/>
    <w:rsid w:val="00277CF1"/>
    <w:rsid w:val="00292B90"/>
    <w:rsid w:val="002C13D0"/>
    <w:rsid w:val="00313F75"/>
    <w:rsid w:val="00316118"/>
    <w:rsid w:val="00331AA7"/>
    <w:rsid w:val="003B6CF3"/>
    <w:rsid w:val="003D4C29"/>
    <w:rsid w:val="003E78FD"/>
    <w:rsid w:val="00406C38"/>
    <w:rsid w:val="0042619A"/>
    <w:rsid w:val="00440C62"/>
    <w:rsid w:val="00462E98"/>
    <w:rsid w:val="004D1BB0"/>
    <w:rsid w:val="004F542B"/>
    <w:rsid w:val="00531303"/>
    <w:rsid w:val="0053396A"/>
    <w:rsid w:val="005A7800"/>
    <w:rsid w:val="00600AA7"/>
    <w:rsid w:val="00646E57"/>
    <w:rsid w:val="0065637C"/>
    <w:rsid w:val="00675B7B"/>
    <w:rsid w:val="00690BA4"/>
    <w:rsid w:val="00692BF8"/>
    <w:rsid w:val="006A2F7E"/>
    <w:rsid w:val="006B541C"/>
    <w:rsid w:val="006B6101"/>
    <w:rsid w:val="006F1048"/>
    <w:rsid w:val="007326BE"/>
    <w:rsid w:val="007560A4"/>
    <w:rsid w:val="00762F40"/>
    <w:rsid w:val="007A042E"/>
    <w:rsid w:val="007D3F47"/>
    <w:rsid w:val="007E1707"/>
    <w:rsid w:val="007E383E"/>
    <w:rsid w:val="008229A4"/>
    <w:rsid w:val="0088253D"/>
    <w:rsid w:val="008A712F"/>
    <w:rsid w:val="008C2412"/>
    <w:rsid w:val="008F28F1"/>
    <w:rsid w:val="008F5137"/>
    <w:rsid w:val="00906ED0"/>
    <w:rsid w:val="009625D0"/>
    <w:rsid w:val="00995191"/>
    <w:rsid w:val="009A06CE"/>
    <w:rsid w:val="009C453E"/>
    <w:rsid w:val="009C5408"/>
    <w:rsid w:val="00A02B35"/>
    <w:rsid w:val="00A81795"/>
    <w:rsid w:val="00A83E2C"/>
    <w:rsid w:val="00AB0582"/>
    <w:rsid w:val="00AC4D9F"/>
    <w:rsid w:val="00AE32B6"/>
    <w:rsid w:val="00BA730B"/>
    <w:rsid w:val="00BC5EE2"/>
    <w:rsid w:val="00C5214E"/>
    <w:rsid w:val="00C76F09"/>
    <w:rsid w:val="00CA4DD1"/>
    <w:rsid w:val="00CA5934"/>
    <w:rsid w:val="00D81910"/>
    <w:rsid w:val="00DB1887"/>
    <w:rsid w:val="00DE1EA5"/>
    <w:rsid w:val="00E07A6C"/>
    <w:rsid w:val="00E376A8"/>
    <w:rsid w:val="00E737A6"/>
    <w:rsid w:val="00E8005D"/>
    <w:rsid w:val="00E95EBA"/>
    <w:rsid w:val="00EA002A"/>
    <w:rsid w:val="00EF3C65"/>
    <w:rsid w:val="00F45511"/>
    <w:rsid w:val="00F745A1"/>
    <w:rsid w:val="00F95647"/>
    <w:rsid w:val="00FB3730"/>
    <w:rsid w:val="00FB618B"/>
    <w:rsid w:val="00FF2AB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F4"/>
  </w:style>
  <w:style w:type="paragraph" w:styleId="Ttulo1">
    <w:name w:val="heading 1"/>
    <w:basedOn w:val="Normal"/>
    <w:link w:val="Ttulo1Car"/>
    <w:uiPriority w:val="9"/>
    <w:qFormat/>
    <w:rsid w:val="00264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A"/>
    </w:rPr>
  </w:style>
  <w:style w:type="paragraph" w:styleId="Ttulo2">
    <w:name w:val="heading 2"/>
    <w:basedOn w:val="Normal"/>
    <w:link w:val="Ttulo2Car"/>
    <w:uiPriority w:val="9"/>
    <w:qFormat/>
    <w:rsid w:val="00264DF4"/>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paragraph" w:styleId="Ttulo3">
    <w:name w:val="heading 3"/>
    <w:basedOn w:val="Normal"/>
    <w:link w:val="Ttulo3Car"/>
    <w:uiPriority w:val="9"/>
    <w:qFormat/>
    <w:rsid w:val="00264DF4"/>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paragraph" w:styleId="Ttulo4">
    <w:name w:val="heading 4"/>
    <w:basedOn w:val="Normal"/>
    <w:link w:val="Ttulo4Car"/>
    <w:uiPriority w:val="9"/>
    <w:qFormat/>
    <w:rsid w:val="00264DF4"/>
    <w:pPr>
      <w:spacing w:before="100" w:beforeAutospacing="1" w:after="100" w:afterAutospacing="1" w:line="240" w:lineRule="auto"/>
      <w:outlineLvl w:val="3"/>
    </w:pPr>
    <w:rPr>
      <w:rFonts w:ascii="Times New Roman" w:eastAsia="Times New Roman" w:hAnsi="Times New Roman" w:cs="Times New Roman"/>
      <w:b/>
      <w:bCs/>
      <w:lang w:eastAsia="es-PA"/>
    </w:rPr>
  </w:style>
  <w:style w:type="paragraph" w:styleId="Ttulo5">
    <w:name w:val="heading 5"/>
    <w:basedOn w:val="Normal"/>
    <w:link w:val="Ttulo5Car"/>
    <w:uiPriority w:val="9"/>
    <w:qFormat/>
    <w:rsid w:val="00264DF4"/>
    <w:pPr>
      <w:spacing w:before="100" w:beforeAutospacing="1" w:after="100" w:afterAutospacing="1" w:line="240" w:lineRule="auto"/>
      <w:outlineLvl w:val="4"/>
    </w:pPr>
    <w:rPr>
      <w:rFonts w:ascii="Times New Roman" w:eastAsia="Times New Roman" w:hAnsi="Times New Roman" w:cs="Times New Roman"/>
      <w:b/>
      <w:bCs/>
      <w:sz w:val="20"/>
      <w:szCs w:val="20"/>
      <w:lang w:eastAsia="es-PA"/>
    </w:rPr>
  </w:style>
  <w:style w:type="paragraph" w:styleId="Ttulo6">
    <w:name w:val="heading 6"/>
    <w:basedOn w:val="Normal"/>
    <w:link w:val="Ttulo6Car"/>
    <w:qFormat/>
    <w:rsid w:val="00264DF4"/>
    <w:pPr>
      <w:spacing w:before="100" w:beforeAutospacing="1" w:after="100" w:afterAutospacing="1" w:line="240" w:lineRule="auto"/>
      <w:outlineLvl w:val="5"/>
    </w:pPr>
    <w:rPr>
      <w:rFonts w:ascii="Times New Roman" w:eastAsia="Times New Roman" w:hAnsi="Times New Roman" w:cs="Times New Roman"/>
      <w:b/>
      <w:bCs/>
      <w:sz w:val="15"/>
      <w:szCs w:val="15"/>
      <w:lang w:eastAsia="es-PA"/>
    </w:rPr>
  </w:style>
  <w:style w:type="paragraph" w:styleId="Ttulo7">
    <w:name w:val="heading 7"/>
    <w:basedOn w:val="Normal"/>
    <w:next w:val="Normal"/>
    <w:link w:val="Ttulo7Car"/>
    <w:uiPriority w:val="9"/>
    <w:unhideWhenUsed/>
    <w:qFormat/>
    <w:rsid w:val="00264DF4"/>
    <w:pPr>
      <w:keepNext/>
      <w:keepLines/>
      <w:spacing w:before="200" w:after="0"/>
      <w:outlineLvl w:val="6"/>
    </w:pPr>
    <w:rPr>
      <w:rFonts w:asciiTheme="majorHAnsi" w:eastAsiaTheme="majorEastAsia" w:hAnsiTheme="majorHAnsi" w:cstheme="majorBidi"/>
      <w:i/>
      <w:iCs/>
      <w:color w:val="404040" w:themeColor="text1" w:themeTint="BF"/>
      <w:sz w:val="22"/>
      <w:szCs w:val="22"/>
      <w:lang w:val="es-ES"/>
    </w:rPr>
  </w:style>
  <w:style w:type="paragraph" w:styleId="Ttulo8">
    <w:name w:val="heading 8"/>
    <w:basedOn w:val="Normal"/>
    <w:next w:val="Normal"/>
    <w:link w:val="Ttulo8Car"/>
    <w:uiPriority w:val="9"/>
    <w:qFormat/>
    <w:rsid w:val="00264DF4"/>
    <w:pPr>
      <w:keepNext/>
      <w:spacing w:after="0" w:line="360" w:lineRule="auto"/>
      <w:jc w:val="right"/>
      <w:outlineLvl w:val="7"/>
    </w:pPr>
    <w:rPr>
      <w:rFonts w:eastAsia="Times New Roman"/>
      <w:b/>
      <w:bCs/>
      <w:lang w:val="es-ES" w:eastAsia="es-ES"/>
    </w:rPr>
  </w:style>
  <w:style w:type="paragraph" w:styleId="Ttulo9">
    <w:name w:val="heading 9"/>
    <w:basedOn w:val="Normal"/>
    <w:next w:val="Normal"/>
    <w:link w:val="Ttulo9Car"/>
    <w:uiPriority w:val="9"/>
    <w:qFormat/>
    <w:rsid w:val="00264DF4"/>
    <w:pPr>
      <w:keepNext/>
      <w:spacing w:after="0" w:line="360" w:lineRule="auto"/>
      <w:ind w:left="360"/>
      <w:jc w:val="both"/>
      <w:outlineLvl w:val="8"/>
    </w:pPr>
    <w:rPr>
      <w:rFonts w:eastAsia="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7E1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E1707"/>
    <w:rPr>
      <w:rFonts w:ascii="Tahoma" w:hAnsi="Tahoma" w:cs="Tahoma"/>
      <w:sz w:val="16"/>
      <w:szCs w:val="16"/>
    </w:rPr>
  </w:style>
  <w:style w:type="paragraph" w:styleId="Prrafodelista">
    <w:name w:val="List Paragraph"/>
    <w:basedOn w:val="Normal"/>
    <w:uiPriority w:val="34"/>
    <w:qFormat/>
    <w:rsid w:val="00CA5934"/>
    <w:pPr>
      <w:ind w:left="720"/>
      <w:contextualSpacing/>
    </w:pPr>
  </w:style>
  <w:style w:type="paragraph" w:styleId="Encabezado">
    <w:name w:val="header"/>
    <w:basedOn w:val="Normal"/>
    <w:link w:val="EncabezadoCar"/>
    <w:uiPriority w:val="99"/>
    <w:unhideWhenUsed/>
    <w:rsid w:val="0096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5D0"/>
  </w:style>
  <w:style w:type="paragraph" w:styleId="Piedepgina">
    <w:name w:val="footer"/>
    <w:basedOn w:val="Normal"/>
    <w:link w:val="PiedepginaCar"/>
    <w:uiPriority w:val="99"/>
    <w:unhideWhenUsed/>
    <w:rsid w:val="0096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5D0"/>
  </w:style>
  <w:style w:type="paragraph" w:styleId="Ttulo">
    <w:name w:val="Title"/>
    <w:basedOn w:val="Normal"/>
    <w:next w:val="Normal"/>
    <w:link w:val="TtuloCar"/>
    <w:qFormat/>
    <w:rsid w:val="00440C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Car">
    <w:name w:val="Título Car"/>
    <w:basedOn w:val="Fuentedeprrafopredeter"/>
    <w:link w:val="Ttulo"/>
    <w:rsid w:val="00440C62"/>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1Car">
    <w:name w:val="Título 1 Car"/>
    <w:basedOn w:val="Fuentedeprrafopredeter"/>
    <w:link w:val="Ttulo1"/>
    <w:uiPriority w:val="9"/>
    <w:rsid w:val="00264DF4"/>
    <w:rPr>
      <w:rFonts w:ascii="Times New Roman" w:eastAsia="Times New Roman" w:hAnsi="Times New Roman" w:cs="Times New Roman"/>
      <w:b/>
      <w:bCs/>
      <w:kern w:val="36"/>
      <w:sz w:val="48"/>
      <w:szCs w:val="48"/>
      <w:lang w:eastAsia="es-PA"/>
    </w:rPr>
  </w:style>
  <w:style w:type="character" w:customStyle="1" w:styleId="Ttulo2Car">
    <w:name w:val="Título 2 Car"/>
    <w:basedOn w:val="Fuentedeprrafopredeter"/>
    <w:link w:val="Ttulo2"/>
    <w:uiPriority w:val="9"/>
    <w:rsid w:val="00264DF4"/>
    <w:rPr>
      <w:rFonts w:ascii="Times New Roman" w:eastAsia="Times New Roman" w:hAnsi="Times New Roman" w:cs="Times New Roman"/>
      <w:b/>
      <w:bCs/>
      <w:sz w:val="36"/>
      <w:szCs w:val="36"/>
      <w:lang w:eastAsia="es-PA"/>
    </w:rPr>
  </w:style>
  <w:style w:type="character" w:customStyle="1" w:styleId="Ttulo3Car">
    <w:name w:val="Título 3 Car"/>
    <w:basedOn w:val="Fuentedeprrafopredeter"/>
    <w:link w:val="Ttulo3"/>
    <w:uiPriority w:val="9"/>
    <w:rsid w:val="00264DF4"/>
    <w:rPr>
      <w:rFonts w:ascii="Times New Roman" w:eastAsia="Times New Roman" w:hAnsi="Times New Roman" w:cs="Times New Roman"/>
      <w:b/>
      <w:bCs/>
      <w:sz w:val="27"/>
      <w:szCs w:val="27"/>
      <w:lang w:eastAsia="es-PA"/>
    </w:rPr>
  </w:style>
  <w:style w:type="character" w:customStyle="1" w:styleId="Ttulo4Car">
    <w:name w:val="Título 4 Car"/>
    <w:basedOn w:val="Fuentedeprrafopredeter"/>
    <w:link w:val="Ttulo4"/>
    <w:uiPriority w:val="9"/>
    <w:rsid w:val="00264DF4"/>
    <w:rPr>
      <w:rFonts w:ascii="Times New Roman" w:eastAsia="Times New Roman" w:hAnsi="Times New Roman" w:cs="Times New Roman"/>
      <w:b/>
      <w:bCs/>
      <w:lang w:eastAsia="es-PA"/>
    </w:rPr>
  </w:style>
  <w:style w:type="character" w:customStyle="1" w:styleId="Ttulo5Car">
    <w:name w:val="Título 5 Car"/>
    <w:basedOn w:val="Fuentedeprrafopredeter"/>
    <w:link w:val="Ttulo5"/>
    <w:uiPriority w:val="9"/>
    <w:rsid w:val="00264DF4"/>
    <w:rPr>
      <w:rFonts w:ascii="Times New Roman" w:eastAsia="Times New Roman" w:hAnsi="Times New Roman" w:cs="Times New Roman"/>
      <w:b/>
      <w:bCs/>
      <w:sz w:val="20"/>
      <w:szCs w:val="20"/>
      <w:lang w:eastAsia="es-PA"/>
    </w:rPr>
  </w:style>
  <w:style w:type="character" w:customStyle="1" w:styleId="Ttulo6Car">
    <w:name w:val="Título 6 Car"/>
    <w:basedOn w:val="Fuentedeprrafopredeter"/>
    <w:link w:val="Ttulo6"/>
    <w:rsid w:val="00264DF4"/>
    <w:rPr>
      <w:rFonts w:ascii="Times New Roman" w:eastAsia="Times New Roman" w:hAnsi="Times New Roman" w:cs="Times New Roman"/>
      <w:b/>
      <w:bCs/>
      <w:sz w:val="15"/>
      <w:szCs w:val="15"/>
      <w:lang w:eastAsia="es-PA"/>
    </w:rPr>
  </w:style>
  <w:style w:type="character" w:customStyle="1" w:styleId="Ttulo7Car">
    <w:name w:val="Título 7 Car"/>
    <w:basedOn w:val="Fuentedeprrafopredeter"/>
    <w:link w:val="Ttulo7"/>
    <w:uiPriority w:val="9"/>
    <w:rsid w:val="00264DF4"/>
    <w:rPr>
      <w:rFonts w:asciiTheme="majorHAnsi" w:eastAsiaTheme="majorEastAsia" w:hAnsiTheme="majorHAnsi" w:cstheme="majorBidi"/>
      <w:i/>
      <w:iCs/>
      <w:color w:val="404040" w:themeColor="text1" w:themeTint="BF"/>
      <w:sz w:val="22"/>
      <w:szCs w:val="22"/>
      <w:lang w:val="es-ES"/>
    </w:rPr>
  </w:style>
  <w:style w:type="character" w:customStyle="1" w:styleId="Ttulo8Car">
    <w:name w:val="Título 8 Car"/>
    <w:basedOn w:val="Fuentedeprrafopredeter"/>
    <w:link w:val="Ttulo8"/>
    <w:uiPriority w:val="9"/>
    <w:rsid w:val="00264DF4"/>
    <w:rPr>
      <w:rFonts w:eastAsia="Times New Roman"/>
      <w:b/>
      <w:bCs/>
      <w:lang w:val="es-ES" w:eastAsia="es-ES"/>
    </w:rPr>
  </w:style>
  <w:style w:type="character" w:customStyle="1" w:styleId="Ttulo9Car">
    <w:name w:val="Título 9 Car"/>
    <w:basedOn w:val="Fuentedeprrafopredeter"/>
    <w:link w:val="Ttulo9"/>
    <w:uiPriority w:val="9"/>
    <w:rsid w:val="00264DF4"/>
    <w:rPr>
      <w:rFonts w:eastAsia="Times New Roman"/>
      <w:b/>
      <w:bCs/>
      <w:lang w:val="es-ES" w:eastAsia="es-ES"/>
    </w:rPr>
  </w:style>
  <w:style w:type="table" w:customStyle="1" w:styleId="GridTable4Accent1">
    <w:name w:val="Grid Table 4 Accent 1"/>
    <w:basedOn w:val="Tablanormal"/>
    <w:uiPriority w:val="49"/>
    <w:rsid w:val="00264DF4"/>
    <w:pPr>
      <w:spacing w:after="0" w:line="240" w:lineRule="auto"/>
    </w:pPr>
    <w:rPr>
      <w:rFonts w:asciiTheme="minorHAnsi" w:hAnsiTheme="minorHAnsi" w:cstheme="minorBidi"/>
      <w:sz w:val="22"/>
      <w:szCs w:val="22"/>
      <w:lang w:val="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DireccinHTMLCar">
    <w:name w:val="Dirección HTML Car"/>
    <w:basedOn w:val="Fuentedeprrafopredeter"/>
    <w:link w:val="DireccinHTML"/>
    <w:uiPriority w:val="99"/>
    <w:semiHidden/>
    <w:rsid w:val="00264DF4"/>
    <w:rPr>
      <w:rFonts w:ascii="Times New Roman" w:eastAsia="Times New Roman" w:hAnsi="Times New Roman" w:cs="Times New Roman"/>
      <w:i/>
      <w:iCs/>
      <w:lang w:eastAsia="es-PA"/>
    </w:rPr>
  </w:style>
  <w:style w:type="paragraph" w:styleId="DireccinHTML">
    <w:name w:val="HTML Address"/>
    <w:basedOn w:val="Normal"/>
    <w:link w:val="DireccinHTMLCar"/>
    <w:uiPriority w:val="99"/>
    <w:semiHidden/>
    <w:unhideWhenUsed/>
    <w:rsid w:val="00264DF4"/>
    <w:pPr>
      <w:spacing w:after="0" w:line="240" w:lineRule="auto"/>
    </w:pPr>
    <w:rPr>
      <w:rFonts w:ascii="Times New Roman" w:eastAsia="Times New Roman" w:hAnsi="Times New Roman" w:cs="Times New Roman"/>
      <w:i/>
      <w:iCs/>
      <w:lang w:eastAsia="es-PA"/>
    </w:rPr>
  </w:style>
  <w:style w:type="character" w:customStyle="1" w:styleId="DireccinHTMLCar1">
    <w:name w:val="Dirección HTML Car1"/>
    <w:basedOn w:val="Fuentedeprrafopredeter"/>
    <w:uiPriority w:val="99"/>
    <w:semiHidden/>
    <w:rsid w:val="00264DF4"/>
    <w:rPr>
      <w:i/>
      <w:iCs/>
    </w:rPr>
  </w:style>
  <w:style w:type="character" w:customStyle="1" w:styleId="HTMLconformatoprevioCar">
    <w:name w:val="HTML con formato previo Car"/>
    <w:basedOn w:val="Fuentedeprrafopredeter"/>
    <w:link w:val="HTMLconformatoprevio"/>
    <w:rsid w:val="00264DF4"/>
    <w:rPr>
      <w:rFonts w:ascii="Courier New" w:eastAsia="Times New Roman" w:hAnsi="Courier New" w:cs="Courier New"/>
      <w:sz w:val="20"/>
      <w:szCs w:val="20"/>
      <w:lang w:eastAsia="es-PA"/>
    </w:rPr>
  </w:style>
  <w:style w:type="paragraph" w:styleId="HTMLconformatoprevio">
    <w:name w:val="HTML Preformatted"/>
    <w:basedOn w:val="Normal"/>
    <w:link w:val="HTMLconformatoprevioCar"/>
    <w:unhideWhenUsed/>
    <w:rsid w:val="0026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A"/>
    </w:rPr>
  </w:style>
  <w:style w:type="character" w:customStyle="1" w:styleId="HTMLconformatoprevioCar1">
    <w:name w:val="HTML con formato previo Car1"/>
    <w:basedOn w:val="Fuentedeprrafopredeter"/>
    <w:uiPriority w:val="99"/>
    <w:semiHidden/>
    <w:rsid w:val="00264DF4"/>
    <w:rPr>
      <w:rFonts w:ascii="Consolas" w:hAnsi="Consolas" w:cs="Consolas"/>
      <w:sz w:val="20"/>
      <w:szCs w:val="20"/>
    </w:rPr>
  </w:style>
  <w:style w:type="paragraph" w:customStyle="1" w:styleId="reblog-from">
    <w:name w:val="reblog-from"/>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reblogger-headline">
    <w:name w:val="reblogger-headline"/>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uidelines">
    <w:name w:val="guidelines"/>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s-rss">
    <w:name w:val="comments-rss"/>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posting-as">
    <w:name w:val="comment-form-posting-as"/>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log-out">
    <w:name w:val="comment-form-log-ou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noticon">
    <w:name w:val="noticon"/>
    <w:basedOn w:val="Normal"/>
    <w:rsid w:val="00264DF4"/>
    <w:pPr>
      <w:spacing w:before="100" w:beforeAutospacing="1" w:after="100" w:afterAutospacing="1" w:line="240" w:lineRule="auto"/>
      <w:jc w:val="center"/>
      <w:textAlignment w:val="top"/>
    </w:pPr>
    <w:rPr>
      <w:rFonts w:ascii="Noticons" w:eastAsia="Times New Roman" w:hAnsi="Noticons" w:cs="Times New Roman"/>
      <w:sz w:val="30"/>
      <w:szCs w:val="30"/>
      <w:lang w:eastAsia="es-PA"/>
    </w:rPr>
  </w:style>
  <w:style w:type="paragraph" w:customStyle="1" w:styleId="geolocation-chip">
    <w:name w:val="geolocation-chip"/>
    <w:basedOn w:val="Normal"/>
    <w:rsid w:val="00264DF4"/>
    <w:pPr>
      <w:spacing w:before="100" w:beforeAutospacing="1" w:after="240" w:line="240" w:lineRule="auto"/>
    </w:pPr>
    <w:rPr>
      <w:rFonts w:ascii="Times New Roman" w:eastAsia="Times New Roman" w:hAnsi="Times New Roman" w:cs="Times New Roman"/>
      <w:lang w:eastAsia="es-PA"/>
    </w:rPr>
  </w:style>
  <w:style w:type="paragraph" w:customStyle="1" w:styleId="reblogger-note-content">
    <w:name w:val="reblogger-note-content"/>
    <w:basedOn w:val="Normal"/>
    <w:rsid w:val="00264DF4"/>
    <w:pPr>
      <w:spacing w:after="374" w:line="240" w:lineRule="auto"/>
    </w:pPr>
    <w:rPr>
      <w:rFonts w:ascii="Times New Roman" w:eastAsia="Times New Roman" w:hAnsi="Times New Roman" w:cs="Times New Roman"/>
      <w:lang w:eastAsia="es-PA"/>
    </w:rPr>
  </w:style>
  <w:style w:type="paragraph" w:customStyle="1" w:styleId="wpcom-reblog-snapshot">
    <w:name w:val="wpcom-reblog-snapshot"/>
    <w:basedOn w:val="Normal"/>
    <w:rsid w:val="00264DF4"/>
    <w:pPr>
      <w:spacing w:before="100" w:beforeAutospacing="1" w:after="240" w:line="240" w:lineRule="auto"/>
    </w:pPr>
    <w:rPr>
      <w:rFonts w:ascii="Times New Roman" w:eastAsia="Times New Roman" w:hAnsi="Times New Roman" w:cs="Times New Roman"/>
      <w:lang w:eastAsia="es-PA"/>
    </w:rPr>
  </w:style>
  <w:style w:type="paragraph" w:customStyle="1" w:styleId="reblog-source">
    <w:name w:val="reblog-source"/>
    <w:basedOn w:val="Normal"/>
    <w:rsid w:val="00264DF4"/>
    <w:pPr>
      <w:spacing w:before="100" w:beforeAutospacing="1" w:after="100" w:afterAutospacing="1" w:line="240" w:lineRule="auto"/>
    </w:pPr>
    <w:rPr>
      <w:rFonts w:ascii="Times New Roman" w:eastAsia="Times New Roman" w:hAnsi="Times New Roman" w:cs="Times New Roman"/>
      <w:b/>
      <w:bCs/>
      <w:lang w:eastAsia="es-PA"/>
    </w:rPr>
  </w:style>
  <w:style w:type="paragraph" w:customStyle="1" w:styleId="sharing-screen-reader-text">
    <w:name w:val="sharing-screen-reader-tex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enericon">
    <w:name w:val="genericon"/>
    <w:basedOn w:val="Normal"/>
    <w:rsid w:val="00264DF4"/>
    <w:pPr>
      <w:spacing w:before="100" w:beforeAutospacing="1" w:after="100" w:afterAutospacing="1" w:line="240" w:lineRule="auto"/>
      <w:jc w:val="center"/>
      <w:textAlignment w:val="top"/>
    </w:pPr>
    <w:rPr>
      <w:rFonts w:ascii="Genericons" w:eastAsia="Times New Roman" w:hAnsi="Genericons" w:cs="Times New Roman"/>
      <w:sz w:val="30"/>
      <w:szCs w:val="30"/>
      <w:lang w:eastAsia="es-PA"/>
    </w:rPr>
  </w:style>
  <w:style w:type="paragraph" w:customStyle="1" w:styleId="video-player">
    <w:name w:val="video-player"/>
    <w:basedOn w:val="Normal"/>
    <w:rsid w:val="00264DF4"/>
    <w:pPr>
      <w:spacing w:before="100" w:beforeAutospacing="1" w:after="100" w:afterAutospacing="1" w:line="240" w:lineRule="auto"/>
      <w:jc w:val="center"/>
    </w:pPr>
    <w:rPr>
      <w:rFonts w:ascii="Times New Roman" w:eastAsia="Times New Roman" w:hAnsi="Times New Roman" w:cs="Times New Roman"/>
      <w:lang w:eastAsia="es-PA"/>
    </w:rPr>
  </w:style>
  <w:style w:type="paragraph" w:customStyle="1" w:styleId="hidden">
    <w:name w:val="hidden"/>
    <w:basedOn w:val="Normal"/>
    <w:rsid w:val="00264DF4"/>
    <w:pPr>
      <w:spacing w:before="100" w:beforeAutospacing="1" w:after="100" w:afterAutospacing="1" w:line="240" w:lineRule="auto"/>
    </w:pPr>
    <w:rPr>
      <w:rFonts w:ascii="Times New Roman" w:eastAsia="Times New Roman" w:hAnsi="Times New Roman" w:cs="Times New Roman"/>
      <w:vanish/>
      <w:lang w:eastAsia="es-PA"/>
    </w:rPr>
  </w:style>
  <w:style w:type="paragraph" w:customStyle="1" w:styleId="simple-homepage">
    <w:name w:val="simple-homepage"/>
    <w:basedOn w:val="Normal"/>
    <w:rsid w:val="00264DF4"/>
    <w:pPr>
      <w:spacing w:before="100" w:beforeAutospacing="1" w:after="100" w:afterAutospacing="1" w:line="240" w:lineRule="auto"/>
    </w:pPr>
    <w:rPr>
      <w:rFonts w:ascii="Times New Roman" w:eastAsia="Times New Roman" w:hAnsi="Times New Roman" w:cs="Times New Roman"/>
      <w:vanish/>
      <w:lang w:eastAsia="es-PA"/>
    </w:rPr>
  </w:style>
  <w:style w:type="paragraph" w:customStyle="1" w:styleId="highlander-tooltip">
    <w:name w:val="highlander-tooltip"/>
    <w:basedOn w:val="Normal"/>
    <w:rsid w:val="00264DF4"/>
    <w:pPr>
      <w:shd w:val="clear" w:color="auto" w:fill="000000"/>
      <w:spacing w:before="100" w:beforeAutospacing="1" w:after="100" w:afterAutospacing="1" w:line="312" w:lineRule="atLeast"/>
      <w:jc w:val="center"/>
    </w:pPr>
    <w:rPr>
      <w:rFonts w:eastAsia="Times New Roman"/>
      <w:color w:val="FFFFFF"/>
      <w:sz w:val="21"/>
      <w:szCs w:val="21"/>
      <w:lang w:eastAsia="es-PA"/>
    </w:rPr>
  </w:style>
  <w:style w:type="paragraph" w:customStyle="1" w:styleId="gcard">
    <w:name w:val="gcard"/>
    <w:basedOn w:val="Normal"/>
    <w:rsid w:val="00264DF4"/>
    <w:pPr>
      <w:spacing w:after="0" w:line="240" w:lineRule="auto"/>
    </w:pPr>
    <w:rPr>
      <w:rFonts w:ascii="Times New Roman" w:eastAsia="Times New Roman" w:hAnsi="Times New Roman" w:cs="Times New Roman"/>
      <w:lang w:eastAsia="es-PA"/>
    </w:rPr>
  </w:style>
  <w:style w:type="paragraph" w:customStyle="1" w:styleId="grav-about">
    <w:name w:val="grav-abou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loc">
    <w:name w:val="grav-loc"/>
    <w:basedOn w:val="Normal"/>
    <w:rsid w:val="00264DF4"/>
    <w:pPr>
      <w:spacing w:after="19" w:line="240" w:lineRule="auto"/>
    </w:pPr>
    <w:rPr>
      <w:rFonts w:ascii="Times New Roman" w:eastAsia="Times New Roman" w:hAnsi="Times New Roman" w:cs="Times New Roman"/>
      <w:color w:val="9FA09F"/>
      <w:sz w:val="22"/>
      <w:szCs w:val="22"/>
      <w:lang w:eastAsia="es-PA"/>
    </w:rPr>
  </w:style>
  <w:style w:type="paragraph" w:customStyle="1" w:styleId="reblogged-content">
    <w:name w:val="reblogged-conten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wpcom-enhanced-excerpt-content">
    <w:name w:val="wpcom-enhanced-excerpt-conten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wpcom-enhanced-excerpt">
    <w:name w:val="wpcom-enhanced-excerp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reblogger-note">
    <w:name w:val="reblogger-note"/>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sd-content">
    <w:name w:val="sd-conten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inner">
    <w:name w:val="inner"/>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inner">
    <w:name w:val="grav-inner"/>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card-about">
    <w:name w:val="gcard-abou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small">
    <w:name w:val="grav-small"/>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grav">
    <w:name w:val="grav-grav"/>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info">
    <w:name w:val="grav-info"/>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links">
    <w:name w:val="grav-links"/>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gallery">
    <w:name w:val="grav-gallery"/>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services">
    <w:name w:val="grav-services"/>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cardarrow">
    <w:name w:val="grav-cardarrow"/>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tag">
    <w:name w:val="grav-tag"/>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extra">
    <w:name w:val="grav-extra"/>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disable">
    <w:name w:val="grav-disable"/>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share-count">
    <w:name w:val="share-coun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errors">
    <w:name w:val="errors"/>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sharingcancel">
    <w:name w:val="sharing_cancel"/>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recaptcha">
    <w:name w:val="recaptcha"/>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padder">
    <w:name w:val="comment-form-padder"/>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service">
    <w:name w:val="comment-form-service"/>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selected">
    <w:name w:val="selected"/>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fields">
    <w:name w:val="comment-form-fields"/>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posting-as-cancel">
    <w:name w:val="comment-form-posting-as-cancel"/>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form-submit">
    <w:name w:val="form-submit"/>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form-section">
    <w:name w:val="form-section"/>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pinterestbutton">
    <w:name w:val="pinterest_button"/>
    <w:basedOn w:val="Normal"/>
    <w:rsid w:val="00264DF4"/>
    <w:pPr>
      <w:spacing w:after="0" w:line="240" w:lineRule="auto"/>
    </w:pPr>
    <w:rPr>
      <w:rFonts w:ascii="Times New Roman" w:eastAsia="Times New Roman" w:hAnsi="Times New Roman" w:cs="Times New Roman"/>
      <w:lang w:eastAsia="es-PA"/>
    </w:rPr>
  </w:style>
  <w:style w:type="paragraph" w:customStyle="1" w:styleId="twitterbutton">
    <w:name w:val="twitter_button"/>
    <w:basedOn w:val="Normal"/>
    <w:rsid w:val="00264DF4"/>
    <w:pPr>
      <w:spacing w:after="0" w:line="240" w:lineRule="auto"/>
    </w:pPr>
    <w:rPr>
      <w:rFonts w:ascii="Times New Roman" w:eastAsia="Times New Roman" w:hAnsi="Times New Roman" w:cs="Times New Roman"/>
      <w:lang w:eastAsia="es-PA"/>
    </w:rPr>
  </w:style>
  <w:style w:type="paragraph" w:customStyle="1" w:styleId="linkedinbuttonspan">
    <w:name w:val="linkedin_button&gt;span"/>
    <w:basedOn w:val="Normal"/>
    <w:rsid w:val="00264DF4"/>
    <w:pPr>
      <w:spacing w:after="0" w:line="240" w:lineRule="auto"/>
    </w:pPr>
    <w:rPr>
      <w:rFonts w:ascii="Times New Roman" w:eastAsia="Times New Roman" w:hAnsi="Times New Roman" w:cs="Times New Roman"/>
      <w:lang w:eastAsia="es-PA"/>
    </w:rPr>
  </w:style>
  <w:style w:type="paragraph" w:customStyle="1" w:styleId="site-description">
    <w:name w:val="site-description"/>
    <w:basedOn w:val="Normal"/>
    <w:rsid w:val="00264DF4"/>
    <w:pPr>
      <w:spacing w:before="100" w:beforeAutospacing="1" w:after="100" w:afterAutospacing="1" w:line="240" w:lineRule="auto"/>
    </w:pPr>
    <w:rPr>
      <w:rFonts w:ascii="Times New Roman" w:eastAsia="Times New Roman" w:hAnsi="Times New Roman" w:cs="Times New Roman"/>
      <w:color w:val="991687"/>
      <w:lang w:eastAsia="es-PA"/>
    </w:rPr>
  </w:style>
  <w:style w:type="paragraph" w:customStyle="1" w:styleId="g-plus">
    <w:name w:val="g-plus"/>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character" w:customStyle="1" w:styleId="share-count1">
    <w:name w:val="share-count1"/>
    <w:basedOn w:val="Fuentedeprrafopredeter"/>
    <w:rsid w:val="00264DF4"/>
  </w:style>
  <w:style w:type="character" w:customStyle="1" w:styleId="required">
    <w:name w:val="required"/>
    <w:basedOn w:val="Fuentedeprrafopredeter"/>
    <w:rsid w:val="00264DF4"/>
  </w:style>
  <w:style w:type="character" w:customStyle="1" w:styleId="nopublish">
    <w:name w:val="nopublish"/>
    <w:basedOn w:val="Fuentedeprrafopredeter"/>
    <w:rsid w:val="00264DF4"/>
  </w:style>
  <w:style w:type="paragraph" w:customStyle="1" w:styleId="noticon1">
    <w:name w:val="noticon1"/>
    <w:basedOn w:val="Normal"/>
    <w:rsid w:val="00264DF4"/>
    <w:pPr>
      <w:spacing w:before="100" w:beforeAutospacing="1" w:after="100" w:afterAutospacing="1" w:line="240" w:lineRule="auto"/>
      <w:jc w:val="center"/>
      <w:textAlignment w:val="center"/>
    </w:pPr>
    <w:rPr>
      <w:rFonts w:ascii="Noticons" w:eastAsia="Times New Roman" w:hAnsi="Noticons" w:cs="Times New Roman"/>
      <w:sz w:val="30"/>
      <w:szCs w:val="30"/>
      <w:lang w:eastAsia="es-PA"/>
    </w:rPr>
  </w:style>
  <w:style w:type="paragraph" w:customStyle="1" w:styleId="reblog-from1">
    <w:name w:val="reblog-from1"/>
    <w:basedOn w:val="Normal"/>
    <w:rsid w:val="00264DF4"/>
    <w:pPr>
      <w:spacing w:after="240" w:line="240" w:lineRule="auto"/>
    </w:pPr>
    <w:rPr>
      <w:rFonts w:ascii="Times New Roman" w:eastAsia="Times New Roman" w:hAnsi="Times New Roman" w:cs="Times New Roman"/>
      <w:lang w:eastAsia="es-PA"/>
    </w:rPr>
  </w:style>
  <w:style w:type="paragraph" w:customStyle="1" w:styleId="reblogger-headline1">
    <w:name w:val="reblogger-headline1"/>
    <w:basedOn w:val="Normal"/>
    <w:rsid w:val="00264DF4"/>
    <w:pPr>
      <w:spacing w:after="240" w:line="598" w:lineRule="atLeast"/>
    </w:pPr>
    <w:rPr>
      <w:rFonts w:ascii="Times New Roman" w:eastAsia="Times New Roman" w:hAnsi="Times New Roman" w:cs="Times New Roman"/>
      <w:lang w:eastAsia="es-PA"/>
    </w:rPr>
  </w:style>
  <w:style w:type="paragraph" w:customStyle="1" w:styleId="reblogged-content1">
    <w:name w:val="reblogged-content1"/>
    <w:basedOn w:val="Normal"/>
    <w:rsid w:val="00264DF4"/>
    <w:pPr>
      <w:spacing w:after="240" w:line="240" w:lineRule="auto"/>
    </w:pPr>
    <w:rPr>
      <w:rFonts w:ascii="Times New Roman" w:eastAsia="Times New Roman" w:hAnsi="Times New Roman" w:cs="Times New Roman"/>
      <w:lang w:eastAsia="es-PA"/>
    </w:rPr>
  </w:style>
  <w:style w:type="paragraph" w:customStyle="1" w:styleId="wpcom-enhanced-excerpt-content1">
    <w:name w:val="wpcom-enhanced-excerpt-content1"/>
    <w:basedOn w:val="Normal"/>
    <w:rsid w:val="00264DF4"/>
    <w:pPr>
      <w:pBdr>
        <w:left w:val="single" w:sz="24" w:space="14" w:color="EEEEEE"/>
      </w:pBdr>
      <w:spacing w:before="100" w:beforeAutospacing="1" w:after="100" w:afterAutospacing="1" w:line="240" w:lineRule="auto"/>
    </w:pPr>
    <w:rPr>
      <w:rFonts w:ascii="Times New Roman" w:eastAsia="Times New Roman" w:hAnsi="Times New Roman" w:cs="Times New Roman"/>
      <w:lang w:eastAsia="es-PA"/>
    </w:rPr>
  </w:style>
  <w:style w:type="paragraph" w:customStyle="1" w:styleId="wpcom-enhanced-excerpt1">
    <w:name w:val="wpcom-enhanced-excerpt1"/>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reblogger-note1">
    <w:name w:val="reblogger-note1"/>
    <w:basedOn w:val="Normal"/>
    <w:rsid w:val="00264DF4"/>
    <w:pPr>
      <w:pBdr>
        <w:bottom w:val="single" w:sz="8" w:space="12" w:color="DDDDDD"/>
      </w:pBdr>
      <w:spacing w:after="240" w:line="240" w:lineRule="auto"/>
    </w:pPr>
    <w:rPr>
      <w:rFonts w:ascii="Times New Roman" w:eastAsia="Times New Roman" w:hAnsi="Times New Roman" w:cs="Times New Roman"/>
      <w:lang w:eastAsia="es-PA"/>
    </w:rPr>
  </w:style>
  <w:style w:type="paragraph" w:customStyle="1" w:styleId="reblogger-note-content1">
    <w:name w:val="reblogger-note-content1"/>
    <w:basedOn w:val="Normal"/>
    <w:rsid w:val="00264DF4"/>
    <w:pPr>
      <w:spacing w:after="0" w:line="240" w:lineRule="auto"/>
    </w:pPr>
    <w:rPr>
      <w:rFonts w:ascii="Times New Roman" w:eastAsia="Times New Roman" w:hAnsi="Times New Roman" w:cs="Times New Roman"/>
      <w:lang w:eastAsia="es-PA"/>
    </w:rPr>
  </w:style>
  <w:style w:type="paragraph" w:customStyle="1" w:styleId="sd-content1">
    <w:name w:val="sd-content1"/>
    <w:basedOn w:val="Normal"/>
    <w:rsid w:val="00264DF4"/>
    <w:pPr>
      <w:spacing w:before="100" w:beforeAutospacing="1" w:after="100" w:afterAutospacing="1" w:line="240" w:lineRule="auto"/>
    </w:pPr>
    <w:rPr>
      <w:rFonts w:ascii="Times New Roman" w:eastAsia="Times New Roman" w:hAnsi="Times New Roman" w:cs="Times New Roman"/>
      <w:sz w:val="22"/>
      <w:szCs w:val="22"/>
      <w:lang w:eastAsia="es-PA"/>
    </w:rPr>
  </w:style>
  <w:style w:type="paragraph" w:customStyle="1" w:styleId="share-count2">
    <w:name w:val="share-count2"/>
    <w:basedOn w:val="Normal"/>
    <w:rsid w:val="00264DF4"/>
    <w:pPr>
      <w:shd w:val="clear" w:color="auto" w:fill="2EA2CC"/>
      <w:spacing w:before="100" w:beforeAutospacing="1" w:after="100" w:afterAutospacing="1" w:line="240" w:lineRule="auto"/>
      <w:jc w:val="center"/>
    </w:pPr>
    <w:rPr>
      <w:rFonts w:ascii="Times New Roman" w:eastAsia="Times New Roman" w:hAnsi="Times New Roman" w:cs="Times New Roman"/>
      <w:color w:val="FFFFFF"/>
      <w:sz w:val="19"/>
      <w:szCs w:val="19"/>
      <w:lang w:eastAsia="es-PA"/>
    </w:rPr>
  </w:style>
  <w:style w:type="paragraph" w:customStyle="1" w:styleId="g-plus1">
    <w:name w:val="g-plus1"/>
    <w:basedOn w:val="Normal"/>
    <w:rsid w:val="00264DF4"/>
    <w:pPr>
      <w:spacing w:before="100" w:beforeAutospacing="1" w:after="100" w:afterAutospacing="1" w:line="240" w:lineRule="auto"/>
      <w:textAlignment w:val="top"/>
    </w:pPr>
    <w:rPr>
      <w:rFonts w:ascii="Times New Roman" w:eastAsia="Times New Roman" w:hAnsi="Times New Roman" w:cs="Times New Roman"/>
      <w:lang w:eastAsia="es-PA"/>
    </w:rPr>
  </w:style>
  <w:style w:type="paragraph" w:customStyle="1" w:styleId="inner1">
    <w:name w:val="inner1"/>
    <w:basedOn w:val="Normal"/>
    <w:rsid w:val="00264DF4"/>
    <w:pPr>
      <w:pBdr>
        <w:top w:val="single" w:sz="8" w:space="9" w:color="CCCCCC"/>
        <w:left w:val="single" w:sz="8" w:space="9" w:color="CCCCCC"/>
        <w:bottom w:val="single" w:sz="8" w:space="9" w:color="CCCCCC"/>
        <w:right w:val="single" w:sz="8" w:space="9" w:color="CCCCCC"/>
      </w:pBdr>
      <w:shd w:val="clear" w:color="auto" w:fill="FFFFFF"/>
      <w:spacing w:before="94" w:after="100" w:afterAutospacing="1" w:line="240" w:lineRule="auto"/>
    </w:pPr>
    <w:rPr>
      <w:rFonts w:ascii="Times New Roman" w:eastAsia="Times New Roman" w:hAnsi="Times New Roman" w:cs="Times New Roman"/>
      <w:lang w:eastAsia="es-PA"/>
    </w:rPr>
  </w:style>
  <w:style w:type="character" w:customStyle="1" w:styleId="share-count3">
    <w:name w:val="share-count3"/>
    <w:basedOn w:val="Fuentedeprrafopredeter"/>
    <w:rsid w:val="00264DF4"/>
    <w:rPr>
      <w:sz w:val="17"/>
      <w:szCs w:val="17"/>
      <w:shd w:val="clear" w:color="auto" w:fill="555555"/>
    </w:rPr>
  </w:style>
  <w:style w:type="paragraph" w:customStyle="1" w:styleId="errors1">
    <w:name w:val="errors1"/>
    <w:basedOn w:val="Normal"/>
    <w:rsid w:val="00264DF4"/>
    <w:pPr>
      <w:shd w:val="clear" w:color="auto" w:fill="771A09"/>
      <w:spacing w:before="187" w:after="0" w:line="240" w:lineRule="auto"/>
    </w:pPr>
    <w:rPr>
      <w:rFonts w:ascii="Times New Roman" w:eastAsia="Times New Roman" w:hAnsi="Times New Roman" w:cs="Times New Roman"/>
      <w:color w:val="FFFFFF"/>
      <w:sz w:val="22"/>
      <w:szCs w:val="22"/>
      <w:lang w:eastAsia="es-PA"/>
    </w:rPr>
  </w:style>
  <w:style w:type="paragraph" w:customStyle="1" w:styleId="sharingcancel1">
    <w:name w:val="sharing_cancel1"/>
    <w:basedOn w:val="Normal"/>
    <w:rsid w:val="00264DF4"/>
    <w:pPr>
      <w:spacing w:before="100" w:beforeAutospacing="1" w:after="100" w:afterAutospacing="1" w:line="240" w:lineRule="auto"/>
    </w:pPr>
    <w:rPr>
      <w:rFonts w:ascii="Times New Roman" w:eastAsia="Times New Roman" w:hAnsi="Times New Roman" w:cs="Times New Roman"/>
      <w:sz w:val="22"/>
      <w:szCs w:val="22"/>
      <w:lang w:eastAsia="es-PA"/>
    </w:rPr>
  </w:style>
  <w:style w:type="paragraph" w:customStyle="1" w:styleId="recaptcha1">
    <w:name w:val="recaptcha1"/>
    <w:basedOn w:val="Normal"/>
    <w:rsid w:val="00264DF4"/>
    <w:pPr>
      <w:spacing w:after="240" w:line="240" w:lineRule="auto"/>
    </w:pPr>
    <w:rPr>
      <w:rFonts w:ascii="Times New Roman" w:eastAsia="Times New Roman" w:hAnsi="Times New Roman" w:cs="Times New Roman"/>
      <w:lang w:eastAsia="es-PA"/>
    </w:rPr>
  </w:style>
  <w:style w:type="paragraph" w:customStyle="1" w:styleId="comment-form-padder1">
    <w:name w:val="comment-form-padder1"/>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service1">
    <w:name w:val="comment-form-service1"/>
    <w:basedOn w:val="Normal"/>
    <w:rsid w:val="00264DF4"/>
    <w:pPr>
      <w:pBdr>
        <w:bottom w:val="single" w:sz="8" w:space="9" w:color="E5E5E5"/>
      </w:pBdr>
      <w:shd w:val="clear" w:color="auto" w:fill="F6F6F6"/>
      <w:spacing w:before="100" w:beforeAutospacing="1" w:after="100" w:afterAutospacing="1" w:line="240" w:lineRule="auto"/>
    </w:pPr>
    <w:rPr>
      <w:rFonts w:ascii="Times New Roman" w:eastAsia="Times New Roman" w:hAnsi="Times New Roman" w:cs="Times New Roman"/>
      <w:vanish/>
      <w:lang w:eastAsia="es-PA"/>
    </w:rPr>
  </w:style>
  <w:style w:type="paragraph" w:customStyle="1" w:styleId="selected1">
    <w:name w:val="selected1"/>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fields1">
    <w:name w:val="comment-form-fields1"/>
    <w:basedOn w:val="Normal"/>
    <w:rsid w:val="00264DF4"/>
    <w:pPr>
      <w:spacing w:after="100" w:afterAutospacing="1" w:line="240" w:lineRule="auto"/>
      <w:ind w:left="711"/>
    </w:pPr>
    <w:rPr>
      <w:rFonts w:ascii="Times New Roman" w:eastAsia="Times New Roman" w:hAnsi="Times New Roman" w:cs="Times New Roman"/>
      <w:lang w:eastAsia="es-PA"/>
    </w:rPr>
  </w:style>
  <w:style w:type="character" w:customStyle="1" w:styleId="required1">
    <w:name w:val="required1"/>
    <w:basedOn w:val="Fuentedeprrafopredeter"/>
    <w:rsid w:val="00264DF4"/>
    <w:rPr>
      <w:vanish w:val="0"/>
      <w:webHidden w:val="0"/>
      <w:color w:val="989898"/>
      <w:sz w:val="21"/>
      <w:szCs w:val="21"/>
      <w:shd w:val="clear" w:color="auto" w:fill="auto"/>
      <w:specVanish w:val="0"/>
    </w:rPr>
  </w:style>
  <w:style w:type="character" w:customStyle="1" w:styleId="nopublish1">
    <w:name w:val="nopublish1"/>
    <w:basedOn w:val="Fuentedeprrafopredeter"/>
    <w:rsid w:val="00264DF4"/>
    <w:rPr>
      <w:vanish w:val="0"/>
      <w:webHidden w:val="0"/>
      <w:color w:val="989898"/>
      <w:sz w:val="21"/>
      <w:szCs w:val="21"/>
      <w:shd w:val="clear" w:color="auto" w:fill="auto"/>
      <w:specVanish w:val="0"/>
    </w:rPr>
  </w:style>
  <w:style w:type="paragraph" w:customStyle="1" w:styleId="comment-form-posting-as1">
    <w:name w:val="comment-form-posting-as1"/>
    <w:basedOn w:val="Normal"/>
    <w:rsid w:val="00264DF4"/>
    <w:pPr>
      <w:spacing w:after="0" w:line="240" w:lineRule="auto"/>
    </w:pPr>
    <w:rPr>
      <w:rFonts w:ascii="Times New Roman" w:eastAsia="Times New Roman" w:hAnsi="Times New Roman" w:cs="Times New Roman"/>
      <w:color w:val="494949"/>
      <w:lang w:eastAsia="es-PA"/>
    </w:rPr>
  </w:style>
  <w:style w:type="paragraph" w:customStyle="1" w:styleId="comment-form-log-out1">
    <w:name w:val="comment-form-log-out1"/>
    <w:basedOn w:val="Normal"/>
    <w:rsid w:val="00264DF4"/>
    <w:pPr>
      <w:spacing w:after="0" w:line="240" w:lineRule="auto"/>
    </w:pPr>
    <w:rPr>
      <w:rFonts w:ascii="Times New Roman" w:eastAsia="Times New Roman" w:hAnsi="Times New Roman" w:cs="Times New Roman"/>
      <w:color w:val="494949"/>
      <w:lang w:eastAsia="es-PA"/>
    </w:rPr>
  </w:style>
  <w:style w:type="paragraph" w:customStyle="1" w:styleId="comment-form-posting-as2">
    <w:name w:val="comment-form-posting-as2"/>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comment-form-posting-as-cancel1">
    <w:name w:val="comment-form-posting-as-cancel1"/>
    <w:basedOn w:val="Normal"/>
    <w:rsid w:val="00264DF4"/>
    <w:pPr>
      <w:spacing w:before="100" w:beforeAutospacing="1" w:after="100" w:afterAutospacing="1" w:line="240" w:lineRule="auto"/>
      <w:ind w:right="187"/>
      <w:jc w:val="right"/>
    </w:pPr>
    <w:rPr>
      <w:rFonts w:ascii="Times New Roman" w:eastAsia="Times New Roman" w:hAnsi="Times New Roman" w:cs="Times New Roman"/>
      <w:lang w:eastAsia="es-PA"/>
    </w:rPr>
  </w:style>
  <w:style w:type="paragraph" w:customStyle="1" w:styleId="comment-form-padder2">
    <w:name w:val="comment-form-padder2"/>
    <w:basedOn w:val="Normal"/>
    <w:rsid w:val="00264DF4"/>
    <w:pPr>
      <w:spacing w:before="94" w:after="0" w:line="240" w:lineRule="auto"/>
      <w:jc w:val="right"/>
    </w:pPr>
    <w:rPr>
      <w:rFonts w:ascii="Times New Roman" w:eastAsia="Times New Roman" w:hAnsi="Times New Roman" w:cs="Times New Roman"/>
      <w:color w:val="777777"/>
      <w:sz w:val="22"/>
      <w:szCs w:val="22"/>
      <w:lang w:eastAsia="es-PA"/>
    </w:rPr>
  </w:style>
  <w:style w:type="paragraph" w:customStyle="1" w:styleId="form-submit1">
    <w:name w:val="form-submit1"/>
    <w:basedOn w:val="Normal"/>
    <w:rsid w:val="00264DF4"/>
    <w:pPr>
      <w:spacing w:after="0" w:line="337" w:lineRule="atLeast"/>
    </w:pPr>
    <w:rPr>
      <w:rFonts w:ascii="Times New Roman" w:eastAsia="Times New Roman" w:hAnsi="Times New Roman" w:cs="Times New Roman"/>
      <w:lang w:eastAsia="es-PA"/>
    </w:rPr>
  </w:style>
  <w:style w:type="paragraph" w:customStyle="1" w:styleId="guidelines1">
    <w:name w:val="guidelines1"/>
    <w:basedOn w:val="Normal"/>
    <w:rsid w:val="00264DF4"/>
    <w:pPr>
      <w:spacing w:before="100" w:beforeAutospacing="1" w:after="100" w:afterAutospacing="1" w:line="240" w:lineRule="auto"/>
    </w:pPr>
    <w:rPr>
      <w:rFonts w:ascii="Times New Roman" w:eastAsia="Times New Roman" w:hAnsi="Times New Roman" w:cs="Times New Roman"/>
      <w:vanish/>
      <w:lang w:eastAsia="es-PA"/>
    </w:rPr>
  </w:style>
  <w:style w:type="paragraph" w:customStyle="1" w:styleId="comments-rss1">
    <w:name w:val="comments-rss1"/>
    <w:basedOn w:val="Normal"/>
    <w:rsid w:val="00264DF4"/>
    <w:pPr>
      <w:spacing w:before="100" w:beforeAutospacing="1" w:after="100" w:afterAutospacing="1" w:line="240" w:lineRule="auto"/>
    </w:pPr>
    <w:rPr>
      <w:rFonts w:ascii="Times New Roman" w:eastAsia="Times New Roman" w:hAnsi="Times New Roman" w:cs="Times New Roman"/>
      <w:vanish/>
      <w:lang w:eastAsia="es-PA"/>
    </w:rPr>
  </w:style>
  <w:style w:type="paragraph" w:customStyle="1" w:styleId="form-section1">
    <w:name w:val="form-section1"/>
    <w:basedOn w:val="Normal"/>
    <w:rsid w:val="00264DF4"/>
    <w:pPr>
      <w:spacing w:before="100" w:beforeAutospacing="1" w:after="100" w:afterAutospacing="1" w:line="240" w:lineRule="auto"/>
    </w:pPr>
    <w:rPr>
      <w:rFonts w:ascii="Times New Roman" w:eastAsia="Times New Roman" w:hAnsi="Times New Roman" w:cs="Times New Roman"/>
      <w:vanish/>
      <w:lang w:eastAsia="es-PA"/>
    </w:rPr>
  </w:style>
  <w:style w:type="paragraph" w:customStyle="1" w:styleId="comment-form-service2">
    <w:name w:val="comment-form-service2"/>
    <w:basedOn w:val="Normal"/>
    <w:rsid w:val="00264DF4"/>
    <w:pPr>
      <w:pBdr>
        <w:bottom w:val="single" w:sz="8" w:space="9" w:color="464646"/>
      </w:pBdr>
      <w:shd w:val="clear" w:color="auto" w:fill="323232"/>
      <w:spacing w:before="100" w:beforeAutospacing="1" w:after="100" w:afterAutospacing="1" w:line="240" w:lineRule="auto"/>
    </w:pPr>
    <w:rPr>
      <w:rFonts w:ascii="Times New Roman" w:eastAsia="Times New Roman" w:hAnsi="Times New Roman" w:cs="Times New Roman"/>
      <w:vanish/>
      <w:lang w:eastAsia="es-PA"/>
    </w:rPr>
  </w:style>
  <w:style w:type="character" w:customStyle="1" w:styleId="required2">
    <w:name w:val="required2"/>
    <w:basedOn w:val="Fuentedeprrafopredeter"/>
    <w:rsid w:val="00264DF4"/>
    <w:rPr>
      <w:vanish w:val="0"/>
      <w:webHidden w:val="0"/>
      <w:color w:val="6F6F6F"/>
      <w:sz w:val="21"/>
      <w:szCs w:val="21"/>
      <w:shd w:val="clear" w:color="auto" w:fill="auto"/>
      <w:specVanish w:val="0"/>
    </w:rPr>
  </w:style>
  <w:style w:type="character" w:customStyle="1" w:styleId="nopublish2">
    <w:name w:val="nopublish2"/>
    <w:basedOn w:val="Fuentedeprrafopredeter"/>
    <w:rsid w:val="00264DF4"/>
    <w:rPr>
      <w:vanish w:val="0"/>
      <w:webHidden w:val="0"/>
      <w:color w:val="6F6F6F"/>
      <w:sz w:val="21"/>
      <w:szCs w:val="21"/>
      <w:shd w:val="clear" w:color="auto" w:fill="auto"/>
      <w:specVanish w:val="0"/>
    </w:rPr>
  </w:style>
  <w:style w:type="paragraph" w:customStyle="1" w:styleId="comment-form-posting-as3">
    <w:name w:val="comment-form-posting-as3"/>
    <w:basedOn w:val="Normal"/>
    <w:rsid w:val="00264DF4"/>
    <w:pPr>
      <w:spacing w:after="0" w:line="240" w:lineRule="auto"/>
    </w:pPr>
    <w:rPr>
      <w:rFonts w:ascii="Times New Roman" w:eastAsia="Times New Roman" w:hAnsi="Times New Roman" w:cs="Times New Roman"/>
      <w:color w:val="989898"/>
      <w:lang w:eastAsia="es-PA"/>
    </w:rPr>
  </w:style>
  <w:style w:type="paragraph" w:customStyle="1" w:styleId="comment-form-log-out2">
    <w:name w:val="comment-form-log-out2"/>
    <w:basedOn w:val="Normal"/>
    <w:rsid w:val="00264DF4"/>
    <w:pPr>
      <w:spacing w:after="0" w:line="240" w:lineRule="auto"/>
    </w:pPr>
    <w:rPr>
      <w:rFonts w:ascii="Times New Roman" w:eastAsia="Times New Roman" w:hAnsi="Times New Roman" w:cs="Times New Roman"/>
      <w:color w:val="989898"/>
      <w:lang w:eastAsia="es-PA"/>
    </w:rPr>
  </w:style>
  <w:style w:type="paragraph" w:customStyle="1" w:styleId="grav-inner1">
    <w:name w:val="grav-inner1"/>
    <w:basedOn w:val="Normal"/>
    <w:rsid w:val="00264DF4"/>
    <w:pPr>
      <w:shd w:val="clear" w:color="auto" w:fill="000000"/>
      <w:spacing w:after="187" w:line="360" w:lineRule="auto"/>
    </w:pPr>
    <w:rPr>
      <w:rFonts w:ascii="Helvetica" w:eastAsia="Times New Roman" w:hAnsi="Helvetica" w:cs="Helvetica"/>
      <w:color w:val="FFFFFF"/>
      <w:sz w:val="22"/>
      <w:szCs w:val="22"/>
      <w:lang w:eastAsia="es-PA"/>
    </w:rPr>
  </w:style>
  <w:style w:type="paragraph" w:customStyle="1" w:styleId="gcard-about1">
    <w:name w:val="gcard-about1"/>
    <w:basedOn w:val="Normal"/>
    <w:rsid w:val="00264DF4"/>
    <w:pPr>
      <w:spacing w:after="187" w:line="240" w:lineRule="auto"/>
    </w:pPr>
    <w:rPr>
      <w:rFonts w:ascii="Times New Roman" w:eastAsia="Times New Roman" w:hAnsi="Times New Roman" w:cs="Times New Roman"/>
      <w:color w:val="FFFFFF"/>
      <w:sz w:val="22"/>
      <w:szCs w:val="22"/>
      <w:lang w:eastAsia="es-PA"/>
    </w:rPr>
  </w:style>
  <w:style w:type="paragraph" w:customStyle="1" w:styleId="grav-small1">
    <w:name w:val="grav-small1"/>
    <w:basedOn w:val="Normal"/>
    <w:rsid w:val="00264DF4"/>
    <w:pPr>
      <w:spacing w:after="187" w:line="240" w:lineRule="auto"/>
    </w:pPr>
    <w:rPr>
      <w:rFonts w:ascii="Times New Roman" w:eastAsia="Times New Roman" w:hAnsi="Times New Roman" w:cs="Times New Roman"/>
      <w:color w:val="FFFFFF"/>
      <w:sz w:val="19"/>
      <w:szCs w:val="19"/>
      <w:lang w:eastAsia="es-PA"/>
    </w:rPr>
  </w:style>
  <w:style w:type="paragraph" w:customStyle="1" w:styleId="grav-grav1">
    <w:name w:val="grav-grav1"/>
    <w:basedOn w:val="Normal"/>
    <w:rsid w:val="00264DF4"/>
    <w:pPr>
      <w:pBdr>
        <w:top w:val="single" w:sz="24" w:space="0" w:color="FFFFFF"/>
        <w:left w:val="single" w:sz="24" w:space="0" w:color="FFFFFF"/>
        <w:bottom w:val="single" w:sz="24" w:space="0" w:color="FFFFFF"/>
        <w:right w:val="single" w:sz="24" w:space="0" w:color="FFFFFF"/>
      </w:pBdr>
      <w:spacing w:after="187" w:line="120" w:lineRule="auto"/>
    </w:pPr>
    <w:rPr>
      <w:rFonts w:ascii="Times New Roman" w:eastAsia="Times New Roman" w:hAnsi="Times New Roman" w:cs="Times New Roman"/>
      <w:color w:val="FFFFFF"/>
      <w:sz w:val="22"/>
      <w:szCs w:val="22"/>
      <w:lang w:eastAsia="es-PA"/>
    </w:rPr>
  </w:style>
  <w:style w:type="paragraph" w:customStyle="1" w:styleId="grav-info1">
    <w:name w:val="grav-info1"/>
    <w:basedOn w:val="Normal"/>
    <w:rsid w:val="00264DF4"/>
    <w:pPr>
      <w:spacing w:after="187" w:line="240" w:lineRule="auto"/>
      <w:ind w:left="374"/>
    </w:pPr>
    <w:rPr>
      <w:rFonts w:ascii="Times New Roman" w:eastAsia="Times New Roman" w:hAnsi="Times New Roman" w:cs="Times New Roman"/>
      <w:color w:val="FFFFFF"/>
      <w:sz w:val="22"/>
      <w:szCs w:val="22"/>
      <w:lang w:eastAsia="es-PA"/>
    </w:rPr>
  </w:style>
  <w:style w:type="paragraph" w:customStyle="1" w:styleId="grav-info2">
    <w:name w:val="grav-info2"/>
    <w:basedOn w:val="Normal"/>
    <w:rsid w:val="00264DF4"/>
    <w:pPr>
      <w:spacing w:before="100" w:beforeAutospacing="1" w:after="100" w:afterAutospacing="1" w:line="240" w:lineRule="auto"/>
      <w:ind w:right="374"/>
    </w:pPr>
    <w:rPr>
      <w:rFonts w:ascii="Times New Roman" w:eastAsia="Times New Roman" w:hAnsi="Times New Roman" w:cs="Times New Roman"/>
      <w:lang w:eastAsia="es-PA"/>
    </w:rPr>
  </w:style>
  <w:style w:type="paragraph" w:customStyle="1" w:styleId="grav-about1">
    <w:name w:val="grav-about1"/>
    <w:basedOn w:val="Normal"/>
    <w:rsid w:val="00264DF4"/>
    <w:pPr>
      <w:spacing w:after="187" w:line="240" w:lineRule="auto"/>
    </w:pPr>
    <w:rPr>
      <w:rFonts w:ascii="Times New Roman" w:eastAsia="Times New Roman" w:hAnsi="Times New Roman" w:cs="Times New Roman"/>
      <w:vanish/>
      <w:color w:val="FFFFFF"/>
      <w:sz w:val="22"/>
      <w:szCs w:val="22"/>
      <w:lang w:eastAsia="es-PA"/>
    </w:rPr>
  </w:style>
  <w:style w:type="paragraph" w:customStyle="1" w:styleId="grav-links1">
    <w:name w:val="grav-links1"/>
    <w:basedOn w:val="Normal"/>
    <w:rsid w:val="00264DF4"/>
    <w:pPr>
      <w:spacing w:after="187" w:line="240" w:lineRule="auto"/>
    </w:pPr>
    <w:rPr>
      <w:rFonts w:ascii="Times New Roman" w:eastAsia="Times New Roman" w:hAnsi="Times New Roman" w:cs="Times New Roman"/>
      <w:vanish/>
      <w:color w:val="FFFFFF"/>
      <w:sz w:val="22"/>
      <w:szCs w:val="22"/>
      <w:lang w:eastAsia="es-PA"/>
    </w:rPr>
  </w:style>
  <w:style w:type="paragraph" w:customStyle="1" w:styleId="grav-gallery1">
    <w:name w:val="grav-gallery1"/>
    <w:basedOn w:val="Normal"/>
    <w:rsid w:val="00264DF4"/>
    <w:pPr>
      <w:spacing w:after="187" w:line="240" w:lineRule="auto"/>
    </w:pPr>
    <w:rPr>
      <w:rFonts w:ascii="Times New Roman" w:eastAsia="Times New Roman" w:hAnsi="Times New Roman" w:cs="Times New Roman"/>
      <w:vanish/>
      <w:color w:val="FFFFFF"/>
      <w:sz w:val="22"/>
      <w:szCs w:val="22"/>
      <w:lang w:eastAsia="es-PA"/>
    </w:rPr>
  </w:style>
  <w:style w:type="paragraph" w:customStyle="1" w:styleId="grav-services1">
    <w:name w:val="grav-services1"/>
    <w:basedOn w:val="Normal"/>
    <w:rsid w:val="00264DF4"/>
    <w:pPr>
      <w:spacing w:after="187" w:line="240" w:lineRule="auto"/>
    </w:pPr>
    <w:rPr>
      <w:rFonts w:ascii="Times New Roman" w:eastAsia="Times New Roman" w:hAnsi="Times New Roman" w:cs="Times New Roman"/>
      <w:vanish/>
      <w:color w:val="FFFFFF"/>
      <w:sz w:val="22"/>
      <w:szCs w:val="22"/>
      <w:lang w:eastAsia="es-PA"/>
    </w:rPr>
  </w:style>
  <w:style w:type="paragraph" w:customStyle="1" w:styleId="grav-about2">
    <w:name w:val="grav-about2"/>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links2">
    <w:name w:val="grav-links2"/>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gallery2">
    <w:name w:val="grav-gallery2"/>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services2">
    <w:name w:val="grav-services2"/>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cardarrow1">
    <w:name w:val="grav-cardarrow1"/>
    <w:basedOn w:val="Normal"/>
    <w:rsid w:val="00264DF4"/>
    <w:pPr>
      <w:spacing w:after="187" w:line="240" w:lineRule="auto"/>
    </w:pPr>
    <w:rPr>
      <w:rFonts w:ascii="Times New Roman" w:eastAsia="Times New Roman" w:hAnsi="Times New Roman" w:cs="Times New Roman"/>
      <w:vanish/>
      <w:color w:val="FFFFFF"/>
      <w:sz w:val="22"/>
      <w:szCs w:val="22"/>
      <w:lang w:eastAsia="es-PA"/>
    </w:rPr>
  </w:style>
  <w:style w:type="paragraph" w:customStyle="1" w:styleId="grav-cardarrow2">
    <w:name w:val="grav-cardarrow2"/>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tag1">
    <w:name w:val="grav-tag1"/>
    <w:basedOn w:val="Normal"/>
    <w:rsid w:val="00264DF4"/>
    <w:pPr>
      <w:spacing w:after="187" w:line="240" w:lineRule="auto"/>
    </w:pPr>
    <w:rPr>
      <w:rFonts w:ascii="Times New Roman" w:eastAsia="Times New Roman" w:hAnsi="Times New Roman" w:cs="Times New Roman"/>
      <w:color w:val="FFFFFF"/>
      <w:sz w:val="22"/>
      <w:szCs w:val="22"/>
      <w:lang w:eastAsia="es-PA"/>
    </w:rPr>
  </w:style>
  <w:style w:type="paragraph" w:customStyle="1" w:styleId="grav-tag2">
    <w:name w:val="grav-tag2"/>
    <w:basedOn w:val="Normal"/>
    <w:rsid w:val="00264DF4"/>
    <w:pPr>
      <w:spacing w:before="100" w:beforeAutospacing="1" w:after="100" w:afterAutospacing="1" w:line="240" w:lineRule="auto"/>
    </w:pPr>
    <w:rPr>
      <w:rFonts w:ascii="Times New Roman" w:eastAsia="Times New Roman" w:hAnsi="Times New Roman" w:cs="Times New Roman"/>
      <w:lang w:eastAsia="es-PA"/>
    </w:rPr>
  </w:style>
  <w:style w:type="paragraph" w:customStyle="1" w:styleId="grav-extra1">
    <w:name w:val="grav-extra1"/>
    <w:basedOn w:val="Normal"/>
    <w:rsid w:val="00264DF4"/>
    <w:pPr>
      <w:spacing w:before="94" w:after="0" w:line="240" w:lineRule="auto"/>
      <w:ind w:right="94"/>
      <w:textAlignment w:val="center"/>
    </w:pPr>
    <w:rPr>
      <w:rFonts w:ascii="Times New Roman" w:eastAsia="Times New Roman" w:hAnsi="Times New Roman" w:cs="Times New Roman"/>
      <w:color w:val="FFFFFF"/>
      <w:sz w:val="22"/>
      <w:szCs w:val="22"/>
      <w:lang w:eastAsia="es-PA"/>
    </w:rPr>
  </w:style>
  <w:style w:type="paragraph" w:customStyle="1" w:styleId="grav-disable1">
    <w:name w:val="grav-disable1"/>
    <w:basedOn w:val="Normal"/>
    <w:rsid w:val="00264DF4"/>
    <w:pPr>
      <w:spacing w:before="56" w:after="0" w:line="187" w:lineRule="atLeast"/>
    </w:pPr>
    <w:rPr>
      <w:rFonts w:ascii="Times New Roman" w:eastAsia="Times New Roman" w:hAnsi="Times New Roman" w:cs="Times New Roman"/>
      <w:color w:val="FFFFFF"/>
      <w:sz w:val="19"/>
      <w:szCs w:val="19"/>
      <w:lang w:eastAsia="es-PA"/>
    </w:rPr>
  </w:style>
  <w:style w:type="character" w:customStyle="1" w:styleId="skimlinks-unlinked">
    <w:name w:val="skimlinks-unlinked"/>
    <w:basedOn w:val="Fuentedeprrafopredeter"/>
    <w:rsid w:val="00264DF4"/>
  </w:style>
  <w:style w:type="character" w:customStyle="1" w:styleId="button">
    <w:name w:val="button"/>
    <w:basedOn w:val="Fuentedeprrafopredeter"/>
    <w:rsid w:val="00264DF4"/>
  </w:style>
  <w:style w:type="character" w:customStyle="1" w:styleId="loading">
    <w:name w:val="loading"/>
    <w:basedOn w:val="Fuentedeprrafopredeter"/>
    <w:rsid w:val="00264DF4"/>
  </w:style>
  <w:style w:type="character" w:customStyle="1" w:styleId="sd-text-color">
    <w:name w:val="sd-text-color"/>
    <w:basedOn w:val="Fuentedeprrafopredeter"/>
    <w:rsid w:val="00264DF4"/>
  </w:style>
  <w:style w:type="character" w:customStyle="1" w:styleId="meta-nav">
    <w:name w:val="meta-nav"/>
    <w:basedOn w:val="Fuentedeprrafopredeter"/>
    <w:rsid w:val="00264DF4"/>
  </w:style>
  <w:style w:type="character" w:customStyle="1" w:styleId="z-PrincipiodelformularioCar">
    <w:name w:val="z-Principio del formulario Car"/>
    <w:basedOn w:val="Fuentedeprrafopredeter"/>
    <w:link w:val="z-Principiodelformulario"/>
    <w:uiPriority w:val="99"/>
    <w:semiHidden/>
    <w:rsid w:val="00264DF4"/>
    <w:rPr>
      <w:rFonts w:eastAsia="Times New Roman"/>
      <w:vanish/>
      <w:sz w:val="16"/>
      <w:szCs w:val="16"/>
      <w:lang w:eastAsia="es-PA"/>
    </w:rPr>
  </w:style>
  <w:style w:type="paragraph" w:styleId="z-Principiodelformulario">
    <w:name w:val="HTML Top of Form"/>
    <w:basedOn w:val="Normal"/>
    <w:next w:val="Normal"/>
    <w:link w:val="z-PrincipiodelformularioCar"/>
    <w:hidden/>
    <w:uiPriority w:val="99"/>
    <w:semiHidden/>
    <w:unhideWhenUsed/>
    <w:rsid w:val="00264DF4"/>
    <w:pPr>
      <w:pBdr>
        <w:bottom w:val="single" w:sz="6" w:space="1" w:color="auto"/>
      </w:pBdr>
      <w:spacing w:after="0" w:line="240" w:lineRule="auto"/>
      <w:jc w:val="center"/>
    </w:pPr>
    <w:rPr>
      <w:rFonts w:eastAsia="Times New Roman"/>
      <w:vanish/>
      <w:sz w:val="16"/>
      <w:szCs w:val="16"/>
      <w:lang w:eastAsia="es-PA"/>
    </w:rPr>
  </w:style>
  <w:style w:type="character" w:customStyle="1" w:styleId="z-PrincipiodelformularioCar1">
    <w:name w:val="z-Principio del formulario Car1"/>
    <w:basedOn w:val="Fuentedeprrafopredeter"/>
    <w:uiPriority w:val="99"/>
    <w:semiHidden/>
    <w:rsid w:val="00264DF4"/>
    <w:rPr>
      <w:vanish/>
      <w:sz w:val="16"/>
      <w:szCs w:val="16"/>
    </w:rPr>
  </w:style>
  <w:style w:type="paragraph" w:customStyle="1" w:styleId="comment-form-posting-as4">
    <w:name w:val="comment-form-posting-as4"/>
    <w:basedOn w:val="Normal"/>
    <w:rsid w:val="00264DF4"/>
    <w:pPr>
      <w:spacing w:after="0" w:line="240" w:lineRule="auto"/>
    </w:pPr>
    <w:rPr>
      <w:rFonts w:ascii="Times New Roman" w:eastAsia="Times New Roman" w:hAnsi="Times New Roman" w:cs="Times New Roman"/>
      <w:color w:val="494949"/>
      <w:lang w:eastAsia="es-PA"/>
    </w:rPr>
  </w:style>
  <w:style w:type="character" w:styleId="Textoennegrita">
    <w:name w:val="Strong"/>
    <w:basedOn w:val="Fuentedeprrafopredeter"/>
    <w:qFormat/>
    <w:rsid w:val="00264DF4"/>
    <w:rPr>
      <w:b/>
      <w:bCs/>
    </w:rPr>
  </w:style>
  <w:style w:type="character" w:customStyle="1" w:styleId="z-FinaldelformularioCar">
    <w:name w:val="z-Final del formulario Car"/>
    <w:basedOn w:val="Fuentedeprrafopredeter"/>
    <w:link w:val="z-Finaldelformulario"/>
    <w:uiPriority w:val="99"/>
    <w:semiHidden/>
    <w:rsid w:val="00264DF4"/>
    <w:rPr>
      <w:rFonts w:eastAsia="Times New Roman"/>
      <w:vanish/>
      <w:sz w:val="16"/>
      <w:szCs w:val="16"/>
      <w:lang w:eastAsia="es-PA"/>
    </w:rPr>
  </w:style>
  <w:style w:type="paragraph" w:styleId="z-Finaldelformulario">
    <w:name w:val="HTML Bottom of Form"/>
    <w:basedOn w:val="Normal"/>
    <w:next w:val="Normal"/>
    <w:link w:val="z-FinaldelformularioCar"/>
    <w:hidden/>
    <w:uiPriority w:val="99"/>
    <w:semiHidden/>
    <w:unhideWhenUsed/>
    <w:rsid w:val="00264DF4"/>
    <w:pPr>
      <w:pBdr>
        <w:top w:val="single" w:sz="6" w:space="1" w:color="auto"/>
      </w:pBdr>
      <w:spacing w:after="0" w:line="240" w:lineRule="auto"/>
      <w:jc w:val="center"/>
    </w:pPr>
    <w:rPr>
      <w:rFonts w:eastAsia="Times New Roman"/>
      <w:vanish/>
      <w:sz w:val="16"/>
      <w:szCs w:val="16"/>
      <w:lang w:eastAsia="es-PA"/>
    </w:rPr>
  </w:style>
  <w:style w:type="character" w:customStyle="1" w:styleId="z-FinaldelformularioCar1">
    <w:name w:val="z-Final del formulario Car1"/>
    <w:basedOn w:val="Fuentedeprrafopredeter"/>
    <w:uiPriority w:val="99"/>
    <w:semiHidden/>
    <w:rsid w:val="00264DF4"/>
    <w:rPr>
      <w:vanish/>
      <w:sz w:val="16"/>
      <w:szCs w:val="16"/>
    </w:rPr>
  </w:style>
  <w:style w:type="character" w:customStyle="1" w:styleId="sep">
    <w:name w:val="sep"/>
    <w:basedOn w:val="Fuentedeprrafopredeter"/>
    <w:rsid w:val="00264DF4"/>
  </w:style>
  <w:style w:type="character" w:styleId="Hipervnculo">
    <w:name w:val="Hyperlink"/>
    <w:basedOn w:val="Fuentedeprrafopredeter"/>
    <w:uiPriority w:val="99"/>
    <w:unhideWhenUsed/>
    <w:rsid w:val="00264DF4"/>
    <w:rPr>
      <w:strike w:val="0"/>
      <w:dstrike w:val="0"/>
      <w:color w:val="CC0000"/>
      <w:u w:val="none"/>
      <w:effect w:val="none"/>
    </w:rPr>
  </w:style>
  <w:style w:type="paragraph" w:styleId="NormalWeb">
    <w:name w:val="Normal (Web)"/>
    <w:basedOn w:val="Normal"/>
    <w:uiPriority w:val="99"/>
    <w:unhideWhenUsed/>
    <w:rsid w:val="00264DF4"/>
    <w:pPr>
      <w:spacing w:before="100" w:beforeAutospacing="1" w:after="100" w:afterAutospacing="1" w:line="240" w:lineRule="auto"/>
    </w:pPr>
    <w:rPr>
      <w:rFonts w:ascii="Times New Roman" w:eastAsia="Times New Roman" w:hAnsi="Times New Roman" w:cs="Times New Roman"/>
      <w:lang w:eastAsia="es-PA"/>
    </w:rPr>
  </w:style>
  <w:style w:type="character" w:styleId="nfasis">
    <w:name w:val="Emphasis"/>
    <w:basedOn w:val="Fuentedeprrafopredeter"/>
    <w:uiPriority w:val="20"/>
    <w:qFormat/>
    <w:rsid w:val="00264DF4"/>
    <w:rPr>
      <w:i/>
      <w:iCs/>
    </w:rPr>
  </w:style>
  <w:style w:type="character" w:customStyle="1" w:styleId="skb">
    <w:name w:val="_skb"/>
    <w:basedOn w:val="Fuentedeprrafopredeter"/>
    <w:rsid w:val="00264DF4"/>
  </w:style>
  <w:style w:type="character" w:customStyle="1" w:styleId="gl1">
    <w:name w:val="gl1"/>
    <w:basedOn w:val="Fuentedeprrafopredeter"/>
    <w:rsid w:val="00264DF4"/>
  </w:style>
  <w:style w:type="character" w:customStyle="1" w:styleId="spelle">
    <w:name w:val="spelle"/>
    <w:basedOn w:val="Fuentedeprrafopredeter"/>
    <w:rsid w:val="00264DF4"/>
  </w:style>
  <w:style w:type="character" w:styleId="CitaHTML">
    <w:name w:val="HTML Cite"/>
    <w:basedOn w:val="Fuentedeprrafopredeter"/>
    <w:uiPriority w:val="99"/>
    <w:semiHidden/>
    <w:unhideWhenUsed/>
    <w:rsid w:val="00264DF4"/>
    <w:rPr>
      <w:i/>
      <w:iCs/>
    </w:rPr>
  </w:style>
  <w:style w:type="character" w:customStyle="1" w:styleId="hvr">
    <w:name w:val="hvr"/>
    <w:basedOn w:val="Fuentedeprrafopredeter"/>
    <w:rsid w:val="00264DF4"/>
  </w:style>
  <w:style w:type="character" w:customStyle="1" w:styleId="illustration1">
    <w:name w:val="illustration1"/>
    <w:basedOn w:val="Fuentedeprrafopredeter"/>
    <w:rsid w:val="00264DF4"/>
    <w:rPr>
      <w:i/>
      <w:iCs/>
      <w:color w:val="966A00"/>
    </w:rPr>
  </w:style>
  <w:style w:type="table" w:customStyle="1" w:styleId="Listavistosa-nfasis31">
    <w:name w:val="Lista vistosa - Énfasis 31"/>
    <w:basedOn w:val="Tablanormal"/>
    <w:next w:val="Listavistosa-nfasis3"/>
    <w:uiPriority w:val="72"/>
    <w:rsid w:val="00264DF4"/>
    <w:pPr>
      <w:spacing w:after="0" w:line="240" w:lineRule="auto"/>
    </w:pPr>
    <w:rPr>
      <w:rFonts w:asciiTheme="minorHAnsi" w:hAnsiTheme="minorHAnsi" w:cstheme="minorBidi"/>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uadrculamedia1-nfasis31">
    <w:name w:val="Cuadrícula media 1 - Énfasis 31"/>
    <w:basedOn w:val="Tablanormal"/>
    <w:next w:val="Cuadrculamedia1-nfasis3"/>
    <w:uiPriority w:val="67"/>
    <w:rsid w:val="00264DF4"/>
    <w:pPr>
      <w:spacing w:after="0" w:line="240" w:lineRule="auto"/>
    </w:pPr>
    <w:rPr>
      <w:rFonts w:asciiTheme="minorHAnsi" w:hAnsiTheme="minorHAns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clara-nfasis31">
    <w:name w:val="Cuadrícula clara - Énfasis 31"/>
    <w:basedOn w:val="Tablanormal"/>
    <w:next w:val="Cuadrculaclara-nfasis3"/>
    <w:uiPriority w:val="62"/>
    <w:rsid w:val="00264DF4"/>
    <w:pPr>
      <w:spacing w:after="0" w:line="240" w:lineRule="auto"/>
    </w:pPr>
    <w:rPr>
      <w:rFonts w:asciiTheme="minorHAnsi" w:hAnsiTheme="minorHAnsi" w:cstheme="minorBidi"/>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stavistosa-nfasis3">
    <w:name w:val="Colorful List Accent 3"/>
    <w:basedOn w:val="Tablanormal"/>
    <w:uiPriority w:val="72"/>
    <w:rsid w:val="00264DF4"/>
    <w:pPr>
      <w:spacing w:after="0" w:line="240" w:lineRule="auto"/>
    </w:pPr>
    <w:rPr>
      <w:rFonts w:asciiTheme="minorHAnsi" w:hAnsiTheme="minorHAnsi" w:cstheme="minorBidi"/>
      <w:color w:val="000000" w:themeColor="text1"/>
      <w:sz w:val="22"/>
      <w:szCs w:val="22"/>
      <w:lang w:val="es-E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uadrculamedia1-nfasis3">
    <w:name w:val="Medium Grid 1 Accent 3"/>
    <w:basedOn w:val="Tablanormal"/>
    <w:uiPriority w:val="67"/>
    <w:rsid w:val="00264DF4"/>
    <w:pPr>
      <w:spacing w:after="0" w:line="240" w:lineRule="auto"/>
    </w:pPr>
    <w:rPr>
      <w:rFonts w:asciiTheme="minorHAnsi" w:hAnsiTheme="minorHAnsi" w:cstheme="minorBidi"/>
      <w:sz w:val="22"/>
      <w:szCs w:val="22"/>
      <w:lang w:val="es-E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clara-nfasis3">
    <w:name w:val="Light Grid Accent 3"/>
    <w:basedOn w:val="Tablanormal"/>
    <w:uiPriority w:val="62"/>
    <w:rsid w:val="00264DF4"/>
    <w:pPr>
      <w:spacing w:after="0" w:line="240" w:lineRule="auto"/>
    </w:pPr>
    <w:rPr>
      <w:rFonts w:asciiTheme="minorHAnsi" w:hAnsiTheme="minorHAnsi" w:cstheme="minorBidi"/>
      <w:sz w:val="22"/>
      <w:szCs w:val="22"/>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aconcuadrcula1">
    <w:name w:val="Tabla con cuadrícula1"/>
    <w:basedOn w:val="Tablanormal"/>
    <w:next w:val="Tablaconcuadrcula"/>
    <w:uiPriority w:val="59"/>
    <w:rsid w:val="00264DF4"/>
    <w:pPr>
      <w:spacing w:after="0" w:line="240" w:lineRule="auto"/>
    </w:pPr>
    <w:rPr>
      <w:rFonts w:ascii="Times New Roman" w:eastAsia="Times New Roman" w:hAnsi="Times New Roman" w:cs="Times New Roman"/>
      <w:sz w:val="20"/>
      <w:szCs w:val="20"/>
      <w:lang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64DF4"/>
    <w:rPr>
      <w:sz w:val="16"/>
      <w:szCs w:val="16"/>
    </w:rPr>
  </w:style>
  <w:style w:type="paragraph" w:styleId="Textocomentario">
    <w:name w:val="annotation text"/>
    <w:basedOn w:val="Normal"/>
    <w:link w:val="TextocomentarioCar"/>
    <w:uiPriority w:val="99"/>
    <w:semiHidden/>
    <w:unhideWhenUsed/>
    <w:rsid w:val="00264DF4"/>
    <w:pPr>
      <w:spacing w:line="240" w:lineRule="auto"/>
    </w:pPr>
    <w:rPr>
      <w:rFonts w:asciiTheme="minorHAnsi" w:hAnsiTheme="minorHAnsi" w:cstheme="minorBidi"/>
      <w:sz w:val="20"/>
      <w:szCs w:val="20"/>
      <w:lang w:val="es-ES"/>
    </w:rPr>
  </w:style>
  <w:style w:type="character" w:customStyle="1" w:styleId="TextocomentarioCar">
    <w:name w:val="Texto comentario Car"/>
    <w:basedOn w:val="Fuentedeprrafopredeter"/>
    <w:link w:val="Textocomentario"/>
    <w:uiPriority w:val="99"/>
    <w:semiHidden/>
    <w:rsid w:val="00264DF4"/>
    <w:rPr>
      <w:rFonts w:asciiTheme="minorHAnsi" w:hAnsiTheme="minorHAnsi" w:cstheme="minorBidi"/>
      <w:sz w:val="20"/>
      <w:szCs w:val="20"/>
      <w:lang w:val="es-ES"/>
    </w:rPr>
  </w:style>
  <w:style w:type="paragraph" w:styleId="Asuntodelcomentario">
    <w:name w:val="annotation subject"/>
    <w:basedOn w:val="Textocomentario"/>
    <w:next w:val="Textocomentario"/>
    <w:link w:val="AsuntodelcomentarioCar"/>
    <w:uiPriority w:val="99"/>
    <w:semiHidden/>
    <w:unhideWhenUsed/>
    <w:rsid w:val="00264DF4"/>
    <w:rPr>
      <w:b/>
      <w:bCs/>
    </w:rPr>
  </w:style>
  <w:style w:type="character" w:customStyle="1" w:styleId="AsuntodelcomentarioCar">
    <w:name w:val="Asunto del comentario Car"/>
    <w:basedOn w:val="TextocomentarioCar"/>
    <w:link w:val="Asuntodelcomentario"/>
    <w:uiPriority w:val="99"/>
    <w:semiHidden/>
    <w:rsid w:val="00264DF4"/>
    <w:rPr>
      <w:rFonts w:asciiTheme="minorHAnsi" w:hAnsiTheme="minorHAnsi" w:cstheme="minorBidi"/>
      <w:b/>
      <w:bCs/>
      <w:sz w:val="20"/>
      <w:szCs w:val="20"/>
      <w:lang w:val="es-ES"/>
    </w:rPr>
  </w:style>
  <w:style w:type="paragraph" w:styleId="Textoindependiente">
    <w:name w:val="Body Text"/>
    <w:basedOn w:val="Normal"/>
    <w:link w:val="TextoindependienteCar"/>
    <w:rsid w:val="00264DF4"/>
    <w:pPr>
      <w:spacing w:after="0" w:line="240" w:lineRule="auto"/>
    </w:pPr>
    <w:rPr>
      <w:rFonts w:ascii="Times New Roman" w:eastAsia="Times New Roman" w:hAnsi="Times New Roman" w:cs="Times New Roman"/>
      <w:b/>
      <w:bCs/>
      <w:sz w:val="32"/>
      <w:szCs w:val="32"/>
      <w:lang w:val="es-ES" w:eastAsia="es-ES"/>
    </w:rPr>
  </w:style>
  <w:style w:type="character" w:customStyle="1" w:styleId="TextoindependienteCar">
    <w:name w:val="Texto independiente Car"/>
    <w:basedOn w:val="Fuentedeprrafopredeter"/>
    <w:link w:val="Textoindependiente"/>
    <w:rsid w:val="00264DF4"/>
    <w:rPr>
      <w:rFonts w:ascii="Times New Roman" w:eastAsia="Times New Roman" w:hAnsi="Times New Roman" w:cs="Times New Roman"/>
      <w:b/>
      <w:bCs/>
      <w:sz w:val="32"/>
      <w:szCs w:val="32"/>
      <w:lang w:val="es-ES" w:eastAsia="es-ES"/>
    </w:rPr>
  </w:style>
  <w:style w:type="paragraph" w:styleId="Textoindependiente2">
    <w:name w:val="Body Text 2"/>
    <w:basedOn w:val="Normal"/>
    <w:link w:val="Textoindependiente2Car"/>
    <w:rsid w:val="00264DF4"/>
    <w:pPr>
      <w:spacing w:after="0" w:line="360" w:lineRule="auto"/>
      <w:jc w:val="both"/>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264DF4"/>
    <w:rPr>
      <w:rFonts w:ascii="Times New Roman" w:eastAsia="Times New Roman" w:hAnsi="Times New Roman" w:cs="Times New Roman"/>
      <w:lang w:val="es-ES" w:eastAsia="es-ES"/>
    </w:rPr>
  </w:style>
  <w:style w:type="paragraph" w:customStyle="1" w:styleId="definitionterm">
    <w:name w:val="definitionterm"/>
    <w:basedOn w:val="Normal"/>
    <w:uiPriority w:val="99"/>
    <w:rsid w:val="00264DF4"/>
    <w:pPr>
      <w:snapToGrid w:val="0"/>
      <w:spacing w:after="0" w:line="240" w:lineRule="auto"/>
    </w:pPr>
    <w:rPr>
      <w:rFonts w:ascii="Times New Roman" w:eastAsia="Calibri" w:hAnsi="Times New Roman" w:cs="Times New Roman"/>
      <w:lang w:val="es-ES" w:eastAsia="es-ES"/>
    </w:rPr>
  </w:style>
  <w:style w:type="paragraph" w:styleId="Sangradetextonormal">
    <w:name w:val="Body Text Indent"/>
    <w:basedOn w:val="Normal"/>
    <w:link w:val="SangradetextonormalCar"/>
    <w:rsid w:val="00264DF4"/>
    <w:pPr>
      <w:spacing w:before="100" w:beforeAutospacing="1" w:after="100" w:afterAutospacing="1" w:line="240" w:lineRule="auto"/>
    </w:pPr>
    <w:rPr>
      <w:rFonts w:ascii="Arial Unicode MS" w:eastAsia="Calibri" w:hAnsi="Arial Unicode MS" w:cs="Arial Unicode MS"/>
      <w:lang w:val="es-ES" w:eastAsia="es-ES"/>
    </w:rPr>
  </w:style>
  <w:style w:type="character" w:customStyle="1" w:styleId="SangradetextonormalCar">
    <w:name w:val="Sangría de texto normal Car"/>
    <w:basedOn w:val="Fuentedeprrafopredeter"/>
    <w:link w:val="Sangradetextonormal"/>
    <w:rsid w:val="00264DF4"/>
    <w:rPr>
      <w:rFonts w:ascii="Arial Unicode MS" w:eastAsia="Calibri" w:hAnsi="Arial Unicode MS" w:cs="Arial Unicode MS"/>
      <w:lang w:val="es-ES" w:eastAsia="es-ES"/>
    </w:rPr>
  </w:style>
  <w:style w:type="character" w:styleId="Nmerodepgina">
    <w:name w:val="page number"/>
    <w:basedOn w:val="Fuentedeprrafopredeter"/>
    <w:rsid w:val="00264DF4"/>
  </w:style>
  <w:style w:type="paragraph" w:styleId="Textonotapie">
    <w:name w:val="footnote text"/>
    <w:basedOn w:val="Normal"/>
    <w:link w:val="TextonotapieCar"/>
    <w:rsid w:val="00264DF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64DF4"/>
    <w:rPr>
      <w:rFonts w:ascii="Times New Roman" w:eastAsia="Times New Roman" w:hAnsi="Times New Roman" w:cs="Times New Roman"/>
      <w:sz w:val="20"/>
      <w:szCs w:val="20"/>
      <w:lang w:val="es-ES" w:eastAsia="es-ES"/>
    </w:rPr>
  </w:style>
  <w:style w:type="character" w:styleId="Refdenotaalpie">
    <w:name w:val="footnote reference"/>
    <w:rsid w:val="00264DF4"/>
    <w:rPr>
      <w:vertAlign w:val="superscript"/>
    </w:rPr>
  </w:style>
  <w:style w:type="paragraph" w:styleId="Textoindependiente3">
    <w:name w:val="Body Text 3"/>
    <w:basedOn w:val="Normal"/>
    <w:link w:val="Textoindependiente3Car"/>
    <w:uiPriority w:val="99"/>
    <w:rsid w:val="00264DF4"/>
    <w:pPr>
      <w:spacing w:after="0" w:line="360" w:lineRule="auto"/>
      <w:jc w:val="center"/>
    </w:pPr>
    <w:rPr>
      <w:rFonts w:eastAsia="Times New Roman"/>
      <w:b/>
      <w:bCs/>
      <w:lang w:val="es-ES" w:eastAsia="es-ES"/>
    </w:rPr>
  </w:style>
  <w:style w:type="character" w:customStyle="1" w:styleId="Textoindependiente3Car">
    <w:name w:val="Texto independiente 3 Car"/>
    <w:basedOn w:val="Fuentedeprrafopredeter"/>
    <w:link w:val="Textoindependiente3"/>
    <w:uiPriority w:val="99"/>
    <w:rsid w:val="00264DF4"/>
    <w:rPr>
      <w:rFonts w:eastAsia="Times New Roman"/>
      <w:b/>
      <w:bCs/>
      <w:lang w:val="es-ES" w:eastAsia="es-ES"/>
    </w:rPr>
  </w:style>
  <w:style w:type="character" w:customStyle="1" w:styleId="goohl1">
    <w:name w:val="goohl1"/>
    <w:basedOn w:val="Fuentedeprrafopredeter"/>
    <w:uiPriority w:val="99"/>
    <w:rsid w:val="00264DF4"/>
  </w:style>
  <w:style w:type="character" w:customStyle="1" w:styleId="goohl2">
    <w:name w:val="goohl2"/>
    <w:basedOn w:val="Fuentedeprrafopredeter"/>
    <w:rsid w:val="00264DF4"/>
  </w:style>
  <w:style w:type="paragraph" w:styleId="Textodebloque">
    <w:name w:val="Block Text"/>
    <w:basedOn w:val="Normal"/>
    <w:uiPriority w:val="99"/>
    <w:rsid w:val="00264DF4"/>
    <w:pPr>
      <w:widowControl w:val="0"/>
      <w:spacing w:after="0" w:line="240" w:lineRule="auto"/>
      <w:ind w:left="280" w:right="268"/>
      <w:jc w:val="both"/>
    </w:pPr>
    <w:rPr>
      <w:rFonts w:ascii="times" w:eastAsia="Times New Roman" w:hAnsi="times" w:cs="times"/>
      <w:lang w:val="es-ES_tradnl" w:eastAsia="es-ES"/>
    </w:rPr>
  </w:style>
  <w:style w:type="paragraph" w:styleId="Sangra2detindependiente">
    <w:name w:val="Body Text Indent 2"/>
    <w:basedOn w:val="Normal"/>
    <w:link w:val="Sangra2detindependienteCar"/>
    <w:rsid w:val="00264DF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264DF4"/>
    <w:rPr>
      <w:rFonts w:ascii="Times New Roman" w:eastAsia="Times New Roman" w:hAnsi="Times New Roman" w:cs="Times New Roman"/>
      <w:lang w:val="es-ES" w:eastAsia="es-ES"/>
    </w:rPr>
  </w:style>
  <w:style w:type="paragraph" w:customStyle="1" w:styleId="titulo2">
    <w:name w:val="titulo2"/>
    <w:basedOn w:val="Normal"/>
    <w:uiPriority w:val="99"/>
    <w:rsid w:val="00264DF4"/>
    <w:pPr>
      <w:spacing w:before="100" w:beforeAutospacing="1" w:after="100" w:afterAutospacing="1" w:line="240" w:lineRule="auto"/>
    </w:pPr>
    <w:rPr>
      <w:rFonts w:ascii="Times New Roman" w:eastAsia="Times New Roman" w:hAnsi="Times New Roman" w:cs="Times New Roman"/>
      <w:b/>
      <w:bCs/>
      <w:color w:val="006898"/>
      <w:sz w:val="22"/>
      <w:szCs w:val="22"/>
      <w:lang w:val="es-ES" w:eastAsia="es-ES"/>
    </w:rPr>
  </w:style>
  <w:style w:type="character" w:styleId="Hipervnculovisitado">
    <w:name w:val="FollowedHyperlink"/>
    <w:uiPriority w:val="99"/>
    <w:rsid w:val="00264DF4"/>
    <w:rPr>
      <w:color w:val="800080"/>
      <w:u w:val="single"/>
    </w:rPr>
  </w:style>
  <w:style w:type="paragraph" w:styleId="Sangra3detindependiente">
    <w:name w:val="Body Text Indent 3"/>
    <w:basedOn w:val="Normal"/>
    <w:link w:val="Sangra3detindependienteCar"/>
    <w:rsid w:val="00264DF4"/>
    <w:pPr>
      <w:spacing w:after="0" w:line="360" w:lineRule="auto"/>
      <w:ind w:left="1416"/>
      <w:jc w:val="both"/>
    </w:pPr>
    <w:rPr>
      <w:rFonts w:eastAsia="Calibri"/>
      <w:color w:val="333333"/>
      <w:lang w:val="es-ES" w:eastAsia="es-ES"/>
    </w:rPr>
  </w:style>
  <w:style w:type="character" w:customStyle="1" w:styleId="Sangra3detindependienteCar">
    <w:name w:val="Sangría 3 de t. independiente Car"/>
    <w:basedOn w:val="Fuentedeprrafopredeter"/>
    <w:link w:val="Sangra3detindependiente"/>
    <w:rsid w:val="00264DF4"/>
    <w:rPr>
      <w:rFonts w:eastAsia="Calibri"/>
      <w:color w:val="333333"/>
      <w:lang w:val="es-ES" w:eastAsia="es-ES"/>
    </w:rPr>
  </w:style>
  <w:style w:type="paragraph" w:customStyle="1" w:styleId="titular3">
    <w:name w:val="titular3"/>
    <w:basedOn w:val="Normal"/>
    <w:uiPriority w:val="99"/>
    <w:rsid w:val="00264DF4"/>
    <w:pPr>
      <w:spacing w:before="500" w:after="100" w:line="240" w:lineRule="auto"/>
    </w:pPr>
    <w:rPr>
      <w:rFonts w:eastAsia="Calibri"/>
      <w:b/>
      <w:bCs/>
      <w:color w:val="47478D"/>
      <w:lang w:val="es-ES" w:eastAsia="es-ES"/>
    </w:rPr>
  </w:style>
  <w:style w:type="paragraph" w:customStyle="1" w:styleId="normalindentado">
    <w:name w:val="normalindentado"/>
    <w:basedOn w:val="Normal"/>
    <w:uiPriority w:val="99"/>
    <w:rsid w:val="00264DF4"/>
    <w:pPr>
      <w:spacing w:before="100" w:after="100" w:line="240" w:lineRule="auto"/>
      <w:ind w:left="1000" w:right="300"/>
    </w:pPr>
    <w:rPr>
      <w:rFonts w:eastAsia="Calibri"/>
      <w:color w:val="14143D"/>
      <w:sz w:val="22"/>
      <w:szCs w:val="22"/>
      <w:lang w:val="es-ES" w:eastAsia="es-ES"/>
    </w:rPr>
  </w:style>
  <w:style w:type="paragraph" w:customStyle="1" w:styleId="subc">
    <w:name w:val="subc"/>
    <w:basedOn w:val="Normal"/>
    <w:uiPriority w:val="99"/>
    <w:rsid w:val="00264DF4"/>
    <w:pPr>
      <w:spacing w:before="100" w:beforeAutospacing="1" w:after="100" w:afterAutospacing="1" w:line="240" w:lineRule="auto"/>
    </w:pPr>
    <w:rPr>
      <w:rFonts w:ascii="Times New Roman" w:eastAsia="Times New Roman" w:hAnsi="Times New Roman" w:cs="Times New Roman"/>
      <w:lang w:val="es-ES" w:eastAsia="es-ES"/>
    </w:rPr>
  </w:style>
  <w:style w:type="table" w:customStyle="1" w:styleId="Tablaconcuadrcula2">
    <w:name w:val="Tabla con cuadrícula2"/>
    <w:basedOn w:val="Tablanormal"/>
    <w:next w:val="Tablaconcuadrcula"/>
    <w:uiPriority w:val="59"/>
    <w:rsid w:val="00264DF4"/>
    <w:pPr>
      <w:spacing w:after="0" w:line="240" w:lineRule="auto"/>
    </w:pPr>
    <w:rPr>
      <w:rFonts w:ascii="Times New Roman" w:eastAsia="Times New Roman" w:hAnsi="Times New Roman" w:cs="Times New Roman"/>
      <w:sz w:val="20"/>
      <w:szCs w:val="20"/>
      <w:lang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6new1">
    <w:name w:val="texto06new1"/>
    <w:rsid w:val="00264DF4"/>
    <w:rPr>
      <w:rFonts w:ascii="Arial" w:hAnsi="Arial" w:cs="Arial"/>
      <w:color w:val="444444"/>
      <w:sz w:val="21"/>
      <w:szCs w:val="21"/>
    </w:rPr>
  </w:style>
  <w:style w:type="paragraph" w:customStyle="1" w:styleId="Default">
    <w:name w:val="Default"/>
    <w:rsid w:val="00264DF4"/>
    <w:pPr>
      <w:autoSpaceDE w:val="0"/>
      <w:autoSpaceDN w:val="0"/>
      <w:adjustRightInd w:val="0"/>
      <w:spacing w:after="0" w:line="240" w:lineRule="auto"/>
    </w:pPr>
    <w:rPr>
      <w:rFonts w:ascii="Times New Roman" w:eastAsia="Times New Roman" w:hAnsi="Times New Roman" w:cs="Times New Roman"/>
      <w:color w:val="000000"/>
      <w:lang w:val="es-ES" w:eastAsia="es-ES"/>
    </w:rPr>
  </w:style>
  <w:style w:type="paragraph" w:customStyle="1" w:styleId="z-BottomofForm1">
    <w:name w:val="z-Bottom of Form1"/>
    <w:next w:val="Normal"/>
    <w:hidden/>
    <w:uiPriority w:val="99"/>
    <w:rsid w:val="00264DF4"/>
    <w:pPr>
      <w:pBdr>
        <w:top w:val="double" w:sz="2" w:space="0" w:color="000000"/>
      </w:pBdr>
      <w:autoSpaceDE w:val="0"/>
      <w:autoSpaceDN w:val="0"/>
      <w:adjustRightInd w:val="0"/>
      <w:spacing w:after="0" w:line="240" w:lineRule="auto"/>
      <w:jc w:val="center"/>
    </w:pPr>
    <w:rPr>
      <w:rFonts w:eastAsia="Times New Roman"/>
      <w:vanish/>
      <w:sz w:val="16"/>
      <w:szCs w:val="16"/>
      <w:lang w:eastAsia="es-ES"/>
    </w:rPr>
  </w:style>
  <w:style w:type="paragraph" w:customStyle="1" w:styleId="texto">
    <w:name w:val="texto"/>
    <w:basedOn w:val="Normal"/>
    <w:uiPriority w:val="99"/>
    <w:rsid w:val="00264DF4"/>
    <w:pPr>
      <w:spacing w:before="100" w:beforeAutospacing="1" w:after="100" w:afterAutospacing="1" w:line="240" w:lineRule="auto"/>
    </w:pPr>
    <w:rPr>
      <w:rFonts w:ascii="Times New Roman" w:eastAsia="Times New Roman" w:hAnsi="Times New Roman" w:cs="Times New Roman"/>
      <w:lang w:val="es-ES" w:eastAsia="es-ES"/>
    </w:rPr>
  </w:style>
  <w:style w:type="paragraph" w:customStyle="1" w:styleId="H3">
    <w:name w:val="H3"/>
    <w:basedOn w:val="Normal"/>
    <w:next w:val="Normal"/>
    <w:uiPriority w:val="99"/>
    <w:rsid w:val="00264DF4"/>
    <w:pPr>
      <w:keepNext/>
      <w:autoSpaceDE w:val="0"/>
      <w:autoSpaceDN w:val="0"/>
      <w:adjustRightInd w:val="0"/>
      <w:spacing w:before="100" w:after="100" w:line="240" w:lineRule="auto"/>
      <w:outlineLvl w:val="3"/>
    </w:pPr>
    <w:rPr>
      <w:rFonts w:ascii="Times New Roman" w:eastAsia="Calibri" w:hAnsi="Times New Roman" w:cs="Times New Roman"/>
      <w:b/>
      <w:bCs/>
      <w:sz w:val="28"/>
      <w:szCs w:val="28"/>
    </w:rPr>
  </w:style>
  <w:style w:type="character" w:customStyle="1" w:styleId="TextonotapieCar1">
    <w:name w:val="Texto nota pie Car1"/>
    <w:basedOn w:val="Fuentedeprrafopredeter"/>
    <w:uiPriority w:val="99"/>
    <w:rsid w:val="00264DF4"/>
    <w:rPr>
      <w:rFonts w:ascii="Calibri" w:eastAsia="Times New Roman" w:hAnsi="Calibri" w:cs="Times New Roman"/>
      <w:sz w:val="20"/>
      <w:szCs w:val="20"/>
      <w:lang w:eastAsia="es-ES"/>
    </w:rPr>
  </w:style>
  <w:style w:type="numbering" w:customStyle="1" w:styleId="Sinlista1">
    <w:name w:val="Sin lista1"/>
    <w:next w:val="Sinlista"/>
    <w:uiPriority w:val="99"/>
    <w:semiHidden/>
    <w:unhideWhenUsed/>
    <w:rsid w:val="00264DF4"/>
  </w:style>
  <w:style w:type="character" w:customStyle="1" w:styleId="ilad1">
    <w:name w:val="il_ad1"/>
    <w:rsid w:val="00264DF4"/>
    <w:rPr>
      <w:vanish w:val="0"/>
      <w:webHidden w:val="0"/>
      <w:color w:val="009900"/>
      <w:u w:val="single"/>
      <w:specVanish w:val="0"/>
    </w:rPr>
  </w:style>
  <w:style w:type="paragraph" w:styleId="Subttulo">
    <w:name w:val="Subtitle"/>
    <w:basedOn w:val="Normal"/>
    <w:link w:val="SubttuloCar"/>
    <w:qFormat/>
    <w:rsid w:val="00264DF4"/>
    <w:pPr>
      <w:spacing w:after="0" w:line="240" w:lineRule="auto"/>
      <w:jc w:val="center"/>
    </w:pPr>
    <w:rPr>
      <w:rFonts w:eastAsia="Times New Roman" w:cs="Times New Roman"/>
      <w:b/>
      <w:szCs w:val="20"/>
      <w:lang w:val="es-MX" w:eastAsia="es-ES"/>
    </w:rPr>
  </w:style>
  <w:style w:type="character" w:customStyle="1" w:styleId="SubttuloCar">
    <w:name w:val="Subtítulo Car"/>
    <w:basedOn w:val="Fuentedeprrafopredeter"/>
    <w:link w:val="Subttulo"/>
    <w:rsid w:val="00264DF4"/>
    <w:rPr>
      <w:rFonts w:eastAsia="Times New Roman" w:cs="Times New Roman"/>
      <w:b/>
      <w:szCs w:val="20"/>
      <w:lang w:val="es-MX" w:eastAsia="es-ES"/>
    </w:rPr>
  </w:style>
  <w:style w:type="character" w:customStyle="1" w:styleId="estilo321">
    <w:name w:val="estilo321"/>
    <w:rsid w:val="00264DF4"/>
    <w:rPr>
      <w:rFonts w:cs="Times New Roman"/>
      <w:sz w:val="15"/>
      <w:szCs w:val="15"/>
    </w:rPr>
  </w:style>
  <w:style w:type="table" w:customStyle="1" w:styleId="Tablaconcuadrcula11">
    <w:name w:val="Tabla con cuadrícula11"/>
    <w:basedOn w:val="Tablanormal"/>
    <w:next w:val="Tablaconcuadrcula"/>
    <w:uiPriority w:val="59"/>
    <w:rsid w:val="00264DF4"/>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archword1">
    <w:name w:val="searchword1"/>
    <w:basedOn w:val="Fuentedeprrafopredeter"/>
    <w:rsid w:val="00264DF4"/>
  </w:style>
  <w:style w:type="paragraph" w:customStyle="1" w:styleId="Textoindependiente21">
    <w:name w:val="Texto independiente 21"/>
    <w:basedOn w:val="Normal"/>
    <w:rsid w:val="00264DF4"/>
    <w:pPr>
      <w:spacing w:after="0" w:line="240" w:lineRule="auto"/>
      <w:ind w:left="284"/>
    </w:pPr>
    <w:rPr>
      <w:rFonts w:ascii="Arial Narrow" w:eastAsia="Times New Roman" w:hAnsi="Arial Narrow" w:cs="Times New Roman"/>
      <w:szCs w:val="20"/>
      <w:lang w:val="es-ES_tradnl" w:eastAsia="es-ES"/>
    </w:rPr>
  </w:style>
  <w:style w:type="paragraph" w:customStyle="1" w:styleId="Sangra2detindependiente1">
    <w:name w:val="Sangría 2 de t. independiente1"/>
    <w:basedOn w:val="Normal"/>
    <w:rsid w:val="00264DF4"/>
    <w:pPr>
      <w:spacing w:after="0" w:line="240" w:lineRule="auto"/>
      <w:ind w:left="284"/>
    </w:pPr>
    <w:rPr>
      <w:rFonts w:ascii="Arial Narrow" w:eastAsia="Times New Roman" w:hAnsi="Arial Narrow" w:cs="Times New Roman"/>
      <w:sz w:val="22"/>
      <w:szCs w:val="20"/>
      <w:lang w:val="es-ES_tradnl" w:eastAsia="es-ES"/>
    </w:rPr>
  </w:style>
  <w:style w:type="paragraph" w:customStyle="1" w:styleId="Prrafodelista1">
    <w:name w:val="Párrafo de lista1"/>
    <w:basedOn w:val="Normal"/>
    <w:rsid w:val="00264DF4"/>
    <w:pPr>
      <w:spacing w:after="0" w:line="240" w:lineRule="auto"/>
      <w:ind w:left="720"/>
    </w:pPr>
    <w:rPr>
      <w:rFonts w:ascii="Times New Roman" w:eastAsia="Calibri" w:hAnsi="Times New Roman" w:cs="Times New Roman"/>
      <w:lang w:val="es-ES" w:eastAsia="es-ES"/>
    </w:rPr>
  </w:style>
  <w:style w:type="character" w:customStyle="1" w:styleId="HeaderChar1">
    <w:name w:val="Header Char1"/>
    <w:semiHidden/>
    <w:locked/>
    <w:rsid w:val="00264DF4"/>
    <w:rPr>
      <w:rFonts w:cs="Times New Roman"/>
      <w:sz w:val="24"/>
      <w:szCs w:val="24"/>
      <w:lang w:val="es-PA" w:eastAsia="es-PA"/>
    </w:rPr>
  </w:style>
  <w:style w:type="character" w:customStyle="1" w:styleId="ft5">
    <w:name w:val="ft5"/>
    <w:rsid w:val="00264DF4"/>
    <w:rPr>
      <w:rFonts w:cs="Times New Roman"/>
    </w:rPr>
  </w:style>
  <w:style w:type="numbering" w:customStyle="1" w:styleId="Sinlista2">
    <w:name w:val="Sin lista2"/>
    <w:next w:val="Sinlista"/>
    <w:semiHidden/>
    <w:rsid w:val="00264DF4"/>
  </w:style>
  <w:style w:type="table" w:customStyle="1" w:styleId="Tablaconcuadrcula21">
    <w:name w:val="Tabla con cuadrícula21"/>
    <w:basedOn w:val="Tablanormal"/>
    <w:next w:val="Tablaconcuadrcula"/>
    <w:rsid w:val="00264DF4"/>
    <w:pPr>
      <w:widowControl w:val="0"/>
      <w:autoSpaceDE w:val="0"/>
      <w:autoSpaceDN w:val="0"/>
      <w:adjustRightInd w:val="0"/>
      <w:spacing w:after="0" w:line="240" w:lineRule="auto"/>
    </w:pPr>
    <w:rPr>
      <w:rFonts w:ascii="Times New Roman" w:eastAsia="Times New Roman" w:hAnsi="Times New Roman" w:cs="Times New Roman"/>
      <w:sz w:val="20"/>
      <w:szCs w:val="20"/>
      <w:lang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64DF4"/>
    <w:pPr>
      <w:spacing w:after="0" w:line="240" w:lineRule="auto"/>
    </w:pPr>
    <w:rPr>
      <w:rFonts w:ascii="Calibri" w:eastAsia="Times New Roman" w:hAnsi="Calibri" w:cs="Times New Roman"/>
      <w:sz w:val="22"/>
      <w:szCs w:val="22"/>
      <w:lang w:val="es-ES"/>
    </w:rPr>
  </w:style>
  <w:style w:type="character" w:customStyle="1" w:styleId="SinespaciadoCar">
    <w:name w:val="Sin espaciado Car"/>
    <w:basedOn w:val="Fuentedeprrafopredeter"/>
    <w:link w:val="Sinespaciado"/>
    <w:uiPriority w:val="1"/>
    <w:rsid w:val="00264DF4"/>
    <w:rPr>
      <w:rFonts w:ascii="Calibri" w:eastAsia="Times New Roman" w:hAnsi="Calibri" w:cs="Times New Roman"/>
      <w:sz w:val="22"/>
      <w:szCs w:val="22"/>
      <w:lang w:val="es-ES"/>
    </w:rPr>
  </w:style>
  <w:style w:type="paragraph" w:styleId="Direccinsobre">
    <w:name w:val="envelope address"/>
    <w:basedOn w:val="Normal"/>
    <w:rsid w:val="00264DF4"/>
    <w:pPr>
      <w:framePr w:w="7920" w:h="1980" w:hRule="exact" w:hSpace="141" w:wrap="auto" w:hAnchor="page" w:xAlign="center" w:yAlign="bottom"/>
      <w:spacing w:after="0" w:line="240" w:lineRule="auto"/>
      <w:ind w:left="2880"/>
    </w:pPr>
    <w:rPr>
      <w:rFonts w:ascii="Times New Roman" w:eastAsia="Times New Roman" w:hAnsi="Times New Roman"/>
      <w:sz w:val="28"/>
      <w:szCs w:val="28"/>
      <w:lang w:val="es-ES" w:eastAsia="es-ES"/>
    </w:rPr>
  </w:style>
  <w:style w:type="paragraph" w:styleId="Textonotaalfinal">
    <w:name w:val="endnote text"/>
    <w:basedOn w:val="Normal"/>
    <w:link w:val="TextonotaalfinalCar"/>
    <w:rsid w:val="00264DF4"/>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264DF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264DF4"/>
    <w:rPr>
      <w:vertAlign w:val="superscript"/>
    </w:rPr>
  </w:style>
  <w:style w:type="paragraph" w:customStyle="1" w:styleId="Pa1">
    <w:name w:val="Pa1"/>
    <w:basedOn w:val="Normal"/>
    <w:next w:val="Normal"/>
    <w:rsid w:val="00264DF4"/>
    <w:pPr>
      <w:autoSpaceDE w:val="0"/>
      <w:autoSpaceDN w:val="0"/>
      <w:adjustRightInd w:val="0"/>
      <w:spacing w:after="0" w:line="241" w:lineRule="atLeast"/>
    </w:pPr>
    <w:rPr>
      <w:rFonts w:ascii="Helvetica 45 Light" w:eastAsia="Times New Roman" w:hAnsi="Helvetica 45 Light" w:cs="Times New Roman"/>
      <w:lang w:val="es-ES" w:eastAsia="es-ES"/>
    </w:rPr>
  </w:style>
  <w:style w:type="character" w:customStyle="1" w:styleId="A8">
    <w:name w:val="A8"/>
    <w:rsid w:val="00264DF4"/>
    <w:rPr>
      <w:rFonts w:ascii="HelveticaNeueLT Std" w:hAnsi="HelveticaNeueLT Std" w:cs="HelveticaNeueLT Std"/>
      <w:b/>
      <w:bCs/>
      <w:color w:val="000000"/>
      <w:sz w:val="15"/>
      <w:szCs w:val="15"/>
    </w:rPr>
  </w:style>
  <w:style w:type="character" w:customStyle="1" w:styleId="A13">
    <w:name w:val="A13"/>
    <w:rsid w:val="00264DF4"/>
    <w:rPr>
      <w:rFonts w:ascii="HelveticaNeueLT Std" w:hAnsi="HelveticaNeueLT Std" w:cs="HelveticaNeueLT Std"/>
      <w:color w:val="000000"/>
      <w:sz w:val="14"/>
      <w:szCs w:val="14"/>
    </w:rPr>
  </w:style>
  <w:style w:type="character" w:customStyle="1" w:styleId="A4">
    <w:name w:val="A4"/>
    <w:rsid w:val="00264DF4"/>
    <w:rPr>
      <w:rFonts w:cs="HelveticaNeueLT Std Lt"/>
      <w:color w:val="000000"/>
      <w:sz w:val="20"/>
      <w:szCs w:val="20"/>
    </w:rPr>
  </w:style>
  <w:style w:type="paragraph" w:customStyle="1" w:styleId="Pa7">
    <w:name w:val="Pa7"/>
    <w:basedOn w:val="Normal"/>
    <w:next w:val="Normal"/>
    <w:rsid w:val="00264DF4"/>
    <w:pPr>
      <w:autoSpaceDE w:val="0"/>
      <w:autoSpaceDN w:val="0"/>
      <w:adjustRightInd w:val="0"/>
      <w:spacing w:after="0" w:line="601" w:lineRule="atLeast"/>
    </w:pPr>
    <w:rPr>
      <w:rFonts w:ascii="Helvetica 45 Light" w:eastAsia="Times New Roman" w:hAnsi="Helvetica 45 Light" w:cs="Times New Roman"/>
      <w:lang w:val="es-ES" w:eastAsia="es-ES"/>
    </w:rPr>
  </w:style>
  <w:style w:type="character" w:customStyle="1" w:styleId="A5">
    <w:name w:val="A5"/>
    <w:rsid w:val="00264DF4"/>
    <w:rPr>
      <w:rFonts w:cs="Helvetica 45 Light"/>
      <w:i/>
      <w:iCs/>
      <w:color w:val="000000"/>
      <w:sz w:val="68"/>
      <w:szCs w:val="68"/>
    </w:rPr>
  </w:style>
  <w:style w:type="numbering" w:customStyle="1" w:styleId="Estilo10">
    <w:name w:val="Estilo10"/>
    <w:uiPriority w:val="99"/>
    <w:rsid w:val="00264DF4"/>
    <w:pPr>
      <w:numPr>
        <w:numId w:val="18"/>
      </w:numPr>
    </w:pPr>
  </w:style>
  <w:style w:type="numbering" w:customStyle="1" w:styleId="Estilo11">
    <w:name w:val="Estilo11"/>
    <w:uiPriority w:val="99"/>
    <w:rsid w:val="00264DF4"/>
    <w:pPr>
      <w:numPr>
        <w:numId w:val="19"/>
      </w:numPr>
    </w:pPr>
  </w:style>
  <w:style w:type="numbering" w:customStyle="1" w:styleId="Estilo27">
    <w:name w:val="Estilo27"/>
    <w:uiPriority w:val="99"/>
    <w:rsid w:val="00264DF4"/>
    <w:pPr>
      <w:numPr>
        <w:numId w:val="20"/>
      </w:numPr>
    </w:pPr>
  </w:style>
  <w:style w:type="numbering" w:customStyle="1" w:styleId="Estilo31">
    <w:name w:val="Estilo31"/>
    <w:uiPriority w:val="99"/>
    <w:rsid w:val="00264DF4"/>
    <w:pPr>
      <w:numPr>
        <w:numId w:val="21"/>
      </w:numPr>
    </w:pPr>
  </w:style>
  <w:style w:type="numbering" w:customStyle="1" w:styleId="Estilo32">
    <w:name w:val="Estilo32"/>
    <w:uiPriority w:val="99"/>
    <w:rsid w:val="00264DF4"/>
    <w:pPr>
      <w:numPr>
        <w:numId w:val="22"/>
      </w:numPr>
    </w:pPr>
  </w:style>
  <w:style w:type="paragraph" w:customStyle="1" w:styleId="D345FF3D873148C5AE3FBF3267827368">
    <w:name w:val="D345FF3D873148C5AE3FBF3267827368"/>
    <w:rsid w:val="00264DF4"/>
    <w:rPr>
      <w:rFonts w:asciiTheme="minorHAnsi" w:eastAsiaTheme="minorEastAsia" w:hAnsiTheme="minorHAnsi" w:cstheme="minorBidi"/>
      <w:sz w:val="22"/>
      <w:szCs w:val="22"/>
      <w:lang w:val="es-ES" w:eastAsia="es-ES"/>
    </w:rPr>
  </w:style>
  <w:style w:type="table" w:customStyle="1" w:styleId="Tablaconcuadrcula3">
    <w:name w:val="Tabla con cuadrícula3"/>
    <w:basedOn w:val="Tablanormal"/>
    <w:next w:val="Tablaconcuadrcula"/>
    <w:uiPriority w:val="59"/>
    <w:rsid w:val="00264DF4"/>
    <w:pPr>
      <w:spacing w:after="0" w:line="240" w:lineRule="auto"/>
    </w:pPr>
    <w:rPr>
      <w:rFonts w:ascii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semiHidden/>
    <w:unhideWhenUsed/>
    <w:rsid w:val="00264DF4"/>
    <w:pPr>
      <w:numPr>
        <w:numId w:val="23"/>
      </w:numPr>
      <w:contextualSpacing/>
    </w:pPr>
    <w:rPr>
      <w:rFonts w:asciiTheme="minorHAnsi" w:hAnsiTheme="minorHAnsi" w:cstheme="minorBidi"/>
      <w:sz w:val="22"/>
      <w:szCs w:val="22"/>
      <w:lang w:val="es-ES"/>
    </w:rPr>
  </w:style>
  <w:style w:type="table" w:customStyle="1" w:styleId="Tablaconcuadrcula4">
    <w:name w:val="Tabla con cuadrícula4"/>
    <w:basedOn w:val="Tablanormal"/>
    <w:next w:val="Tablaconcuadrcula"/>
    <w:uiPriority w:val="59"/>
    <w:rsid w:val="00264DF4"/>
    <w:pPr>
      <w:spacing w:after="0" w:line="240" w:lineRule="auto"/>
      <w:ind w:left="431" w:hanging="357"/>
    </w:pPr>
    <w:rPr>
      <w:rFonts w:asciiTheme="minorHAnsi" w:hAnsiTheme="minorHAnsi" w:cstheme="minorBidi"/>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59"/>
    <w:rsid w:val="00264DF4"/>
    <w:pPr>
      <w:spacing w:after="0" w:line="240" w:lineRule="auto"/>
      <w:ind w:left="431" w:hanging="357"/>
    </w:pPr>
    <w:rPr>
      <w:rFonts w:asciiTheme="minorHAnsi" w:hAnsiTheme="minorHAnsi" w:cstheme="minorBidi"/>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264DF4"/>
    <w:pPr>
      <w:spacing w:after="0" w:line="240" w:lineRule="auto"/>
      <w:ind w:left="431" w:hanging="357"/>
    </w:pPr>
    <w:rPr>
      <w:rFonts w:asciiTheme="minorHAnsi" w:hAnsiTheme="minorHAnsi" w:cstheme="minorBidi"/>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264DF4"/>
    <w:pPr>
      <w:spacing w:after="0" w:line="240" w:lineRule="auto"/>
      <w:ind w:left="431" w:hanging="357"/>
    </w:pPr>
    <w:rPr>
      <w:rFonts w:asciiTheme="minorHAnsi" w:hAnsiTheme="minorHAnsi" w:cstheme="minorBidi"/>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264DF4"/>
    <w:pPr>
      <w:spacing w:after="0" w:line="240" w:lineRule="auto"/>
      <w:ind w:left="431" w:hanging="357"/>
    </w:pPr>
    <w:rPr>
      <w:rFonts w:asciiTheme="minorHAnsi" w:hAnsiTheme="minorHAnsi" w:cstheme="minorBidi"/>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264DF4"/>
    <w:pPr>
      <w:spacing w:after="0" w:line="240" w:lineRule="auto"/>
      <w:ind w:left="431" w:hanging="357"/>
    </w:pPr>
    <w:rPr>
      <w:rFonts w:asciiTheme="minorHAnsi" w:hAnsiTheme="minorHAnsi" w:cstheme="minorBidi"/>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264DF4"/>
    <w:pPr>
      <w:spacing w:before="100" w:beforeAutospacing="1" w:after="100" w:afterAutospacing="1" w:line="240" w:lineRule="auto"/>
    </w:pPr>
    <w:rPr>
      <w:rFonts w:eastAsia="Times New Roman"/>
      <w:sz w:val="16"/>
      <w:szCs w:val="16"/>
      <w:lang w:val="es-ES" w:eastAsia="es-ES"/>
    </w:rPr>
  </w:style>
  <w:style w:type="paragraph" w:customStyle="1" w:styleId="xl68">
    <w:name w:val="xl68"/>
    <w:basedOn w:val="Normal"/>
    <w:rsid w:val="00264DF4"/>
    <w:pPr>
      <w:spacing w:before="100" w:beforeAutospacing="1" w:after="100" w:afterAutospacing="1" w:line="240" w:lineRule="auto"/>
    </w:pPr>
    <w:rPr>
      <w:rFonts w:eastAsia="Times New Roman"/>
      <w:sz w:val="20"/>
      <w:szCs w:val="20"/>
      <w:lang w:val="es-ES" w:eastAsia="es-ES"/>
    </w:rPr>
  </w:style>
  <w:style w:type="paragraph" w:customStyle="1" w:styleId="xl69">
    <w:name w:val="xl69"/>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ES" w:eastAsia="es-ES"/>
    </w:rPr>
  </w:style>
  <w:style w:type="paragraph" w:customStyle="1" w:styleId="xl70">
    <w:name w:val="xl70"/>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ES" w:eastAsia="es-ES"/>
    </w:rPr>
  </w:style>
  <w:style w:type="paragraph" w:customStyle="1" w:styleId="xl71">
    <w:name w:val="xl71"/>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val="es-ES" w:eastAsia="es-ES"/>
    </w:rPr>
  </w:style>
  <w:style w:type="paragraph" w:customStyle="1" w:styleId="xl72">
    <w:name w:val="xl72"/>
    <w:basedOn w:val="Normal"/>
    <w:rsid w:val="00264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73">
    <w:name w:val="xl73"/>
    <w:basedOn w:val="Normal"/>
    <w:rsid w:val="00264DF4"/>
    <w:pPr>
      <w:pBdr>
        <w:top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lang w:val="es-ES" w:eastAsia="es-ES"/>
    </w:rPr>
  </w:style>
  <w:style w:type="paragraph" w:customStyle="1" w:styleId="xl74">
    <w:name w:val="xl74"/>
    <w:basedOn w:val="Normal"/>
    <w:rsid w:val="00264D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75">
    <w:name w:val="xl75"/>
    <w:basedOn w:val="Normal"/>
    <w:rsid w:val="00264DF4"/>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lang w:val="es-ES" w:eastAsia="es-ES"/>
    </w:rPr>
  </w:style>
  <w:style w:type="paragraph" w:customStyle="1" w:styleId="xl76">
    <w:name w:val="xl76"/>
    <w:basedOn w:val="Normal"/>
    <w:rsid w:val="00264DF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77">
    <w:name w:val="xl77"/>
    <w:basedOn w:val="Normal"/>
    <w:rsid w:val="00264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0"/>
      <w:szCs w:val="20"/>
      <w:lang w:val="es-ES" w:eastAsia="es-ES"/>
    </w:rPr>
  </w:style>
  <w:style w:type="paragraph" w:customStyle="1" w:styleId="xl78">
    <w:name w:val="xl78"/>
    <w:basedOn w:val="Normal"/>
    <w:rsid w:val="00264DF4"/>
    <w:pPr>
      <w:shd w:val="clear" w:color="000000" w:fill="FFFFFF"/>
      <w:spacing w:before="100" w:beforeAutospacing="1" w:after="100" w:afterAutospacing="1" w:line="240" w:lineRule="auto"/>
      <w:textAlignment w:val="top"/>
    </w:pPr>
    <w:rPr>
      <w:rFonts w:eastAsia="Times New Roman"/>
      <w:b/>
      <w:bCs/>
      <w:sz w:val="20"/>
      <w:szCs w:val="20"/>
      <w:lang w:val="es-ES" w:eastAsia="es-ES"/>
    </w:rPr>
  </w:style>
  <w:style w:type="paragraph" w:customStyle="1" w:styleId="xl79">
    <w:name w:val="xl79"/>
    <w:basedOn w:val="Normal"/>
    <w:rsid w:val="00264DF4"/>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sz w:val="20"/>
      <w:szCs w:val="20"/>
      <w:lang w:val="es-ES" w:eastAsia="es-ES"/>
    </w:rPr>
  </w:style>
  <w:style w:type="paragraph" w:customStyle="1" w:styleId="xl80">
    <w:name w:val="xl80"/>
    <w:basedOn w:val="Normal"/>
    <w:rsid w:val="00264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81">
    <w:name w:val="xl81"/>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ES" w:eastAsia="es-ES"/>
    </w:rPr>
  </w:style>
  <w:style w:type="paragraph" w:customStyle="1" w:styleId="xl82">
    <w:name w:val="xl82"/>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ES" w:eastAsia="es-ES"/>
    </w:rPr>
  </w:style>
  <w:style w:type="paragraph" w:customStyle="1" w:styleId="xl83">
    <w:name w:val="xl83"/>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8"/>
      <w:szCs w:val="18"/>
      <w:lang w:val="es-ES" w:eastAsia="es-ES"/>
    </w:rPr>
  </w:style>
  <w:style w:type="paragraph" w:customStyle="1" w:styleId="xl84">
    <w:name w:val="xl84"/>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ES" w:eastAsia="es-ES"/>
    </w:rPr>
  </w:style>
  <w:style w:type="paragraph" w:customStyle="1" w:styleId="xl85">
    <w:name w:val="xl85"/>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ES" w:eastAsia="es-ES"/>
    </w:rPr>
  </w:style>
  <w:style w:type="paragraph" w:customStyle="1" w:styleId="xl86">
    <w:name w:val="xl86"/>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val="es-ES" w:eastAsia="es-ES"/>
    </w:rPr>
  </w:style>
  <w:style w:type="paragraph" w:customStyle="1" w:styleId="xl87">
    <w:name w:val="xl87"/>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es-ES" w:eastAsia="es-ES"/>
    </w:rPr>
  </w:style>
  <w:style w:type="paragraph" w:customStyle="1" w:styleId="xl88">
    <w:name w:val="xl88"/>
    <w:basedOn w:val="Normal"/>
    <w:rsid w:val="00264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0"/>
      <w:szCs w:val="20"/>
      <w:lang w:val="es-ES" w:eastAsia="es-ES"/>
    </w:rPr>
  </w:style>
  <w:style w:type="paragraph" w:customStyle="1" w:styleId="xl89">
    <w:name w:val="xl89"/>
    <w:basedOn w:val="Normal"/>
    <w:rsid w:val="00264DF4"/>
    <w:pPr>
      <w:spacing w:before="100" w:beforeAutospacing="1" w:after="100" w:afterAutospacing="1" w:line="240" w:lineRule="auto"/>
      <w:jc w:val="center"/>
    </w:pPr>
    <w:rPr>
      <w:rFonts w:eastAsia="Times New Roman"/>
      <w:sz w:val="20"/>
      <w:szCs w:val="20"/>
      <w:lang w:val="es-ES" w:eastAsia="es-ES"/>
    </w:rPr>
  </w:style>
  <w:style w:type="paragraph" w:customStyle="1" w:styleId="xl90">
    <w:name w:val="xl90"/>
    <w:basedOn w:val="Normal"/>
    <w:rsid w:val="00264DF4"/>
    <w:pPr>
      <w:spacing w:before="100" w:beforeAutospacing="1" w:after="100" w:afterAutospacing="1" w:line="240" w:lineRule="auto"/>
    </w:pPr>
    <w:rPr>
      <w:rFonts w:eastAsia="Times New Roman"/>
      <w:sz w:val="20"/>
      <w:szCs w:val="20"/>
      <w:lang w:val="es-ES" w:eastAsia="es-ES"/>
    </w:rPr>
  </w:style>
  <w:style w:type="paragraph" w:customStyle="1" w:styleId="xl91">
    <w:name w:val="xl91"/>
    <w:basedOn w:val="Normal"/>
    <w:rsid w:val="00264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val="es-ES" w:eastAsia="es-ES"/>
    </w:rPr>
  </w:style>
  <w:style w:type="paragraph" w:customStyle="1" w:styleId="xl92">
    <w:name w:val="xl92"/>
    <w:basedOn w:val="Normal"/>
    <w:rsid w:val="00264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93">
    <w:name w:val="xl93"/>
    <w:basedOn w:val="Normal"/>
    <w:rsid w:val="00264D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94">
    <w:name w:val="xl94"/>
    <w:basedOn w:val="Normal"/>
    <w:rsid w:val="00264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95">
    <w:name w:val="xl95"/>
    <w:basedOn w:val="Normal"/>
    <w:rsid w:val="00264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96">
    <w:name w:val="xl96"/>
    <w:basedOn w:val="Normal"/>
    <w:rsid w:val="00264D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97">
    <w:name w:val="xl97"/>
    <w:basedOn w:val="Normal"/>
    <w:rsid w:val="00264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98">
    <w:name w:val="xl98"/>
    <w:basedOn w:val="Normal"/>
    <w:rsid w:val="00264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lang w:val="es-ES" w:eastAsia="es-ES"/>
    </w:rPr>
  </w:style>
  <w:style w:type="paragraph" w:customStyle="1" w:styleId="xl99">
    <w:name w:val="xl99"/>
    <w:basedOn w:val="Normal"/>
    <w:rsid w:val="00264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val="es-ES" w:eastAsia="es-ES"/>
    </w:rPr>
  </w:style>
  <w:style w:type="paragraph" w:customStyle="1" w:styleId="xl100">
    <w:name w:val="xl100"/>
    <w:basedOn w:val="Normal"/>
    <w:rsid w:val="00264DF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Bodoni MT" w:eastAsia="Times New Roman" w:hAnsi="Bodoni MT" w:cs="Times New Roman"/>
      <w:b/>
      <w:bCs/>
      <w:lang w:val="es-ES" w:eastAsia="es-ES"/>
    </w:rPr>
  </w:style>
  <w:style w:type="paragraph" w:customStyle="1" w:styleId="xl101">
    <w:name w:val="xl101"/>
    <w:basedOn w:val="Normal"/>
    <w:rsid w:val="00264DF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top"/>
    </w:pPr>
    <w:rPr>
      <w:rFonts w:ascii="Bodoni MT" w:eastAsia="Times New Roman" w:hAnsi="Bodoni MT" w:cs="Times New Roman"/>
      <w:b/>
      <w:bCs/>
      <w:lang w:val="es-ES" w:eastAsia="es-ES"/>
    </w:rPr>
  </w:style>
  <w:style w:type="paragraph" w:customStyle="1" w:styleId="xl102">
    <w:name w:val="xl102"/>
    <w:basedOn w:val="Normal"/>
    <w:rsid w:val="00264DF4"/>
    <w:pPr>
      <w:spacing w:before="100" w:beforeAutospacing="1" w:after="100" w:afterAutospacing="1" w:line="240" w:lineRule="auto"/>
      <w:jc w:val="center"/>
      <w:textAlignment w:val="center"/>
    </w:pPr>
    <w:rPr>
      <w:rFonts w:ascii="Times New Roman" w:eastAsia="Times New Roman" w:hAnsi="Times New Roman" w:cs="Times New Roman"/>
      <w:b/>
      <w:bCs/>
      <w:lang w:val="es-ES" w:eastAsia="es-ES"/>
    </w:rPr>
  </w:style>
  <w:style w:type="paragraph" w:customStyle="1" w:styleId="xl103">
    <w:name w:val="xl103"/>
    <w:basedOn w:val="Normal"/>
    <w:rsid w:val="00264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val="es-ES" w:eastAsia="es-ES"/>
    </w:rPr>
  </w:style>
  <w:style w:type="paragraph" w:customStyle="1" w:styleId="xl104">
    <w:name w:val="xl104"/>
    <w:basedOn w:val="Normal"/>
    <w:rsid w:val="00264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val="es-ES" w:eastAsia="es-ES"/>
    </w:rPr>
  </w:style>
  <w:style w:type="paragraph" w:customStyle="1" w:styleId="xl105">
    <w:name w:val="xl105"/>
    <w:basedOn w:val="Normal"/>
    <w:rsid w:val="00264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106">
    <w:name w:val="xl106"/>
    <w:basedOn w:val="Normal"/>
    <w:rsid w:val="00264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107">
    <w:name w:val="xl107"/>
    <w:basedOn w:val="Normal"/>
    <w:rsid w:val="00264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paragraph" w:customStyle="1" w:styleId="xl108">
    <w:name w:val="xl108"/>
    <w:basedOn w:val="Normal"/>
    <w:rsid w:val="00264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s-ES" w:eastAsia="es-ES"/>
    </w:rPr>
  </w:style>
  <w:style w:type="table" w:customStyle="1" w:styleId="Tablaconcuadrcula9">
    <w:name w:val="Tabla con cuadrícula9"/>
    <w:basedOn w:val="Tablanormal"/>
    <w:next w:val="Tablaconcuadrcula"/>
    <w:uiPriority w:val="59"/>
    <w:rsid w:val="00264DF4"/>
    <w:pPr>
      <w:spacing w:after="0" w:line="240" w:lineRule="auto"/>
    </w:pPr>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264DF4"/>
    <w:pPr>
      <w:spacing w:after="0" w:line="240" w:lineRule="auto"/>
      <w:ind w:left="431" w:hanging="357"/>
    </w:pPr>
    <w:rPr>
      <w:rFonts w:asciiTheme="minorHAnsi" w:hAnsiTheme="minorHAnsi" w:cstheme="minorBidi"/>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26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6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1591">
      <w:bodyDiv w:val="1"/>
      <w:marLeft w:val="0"/>
      <w:marRight w:val="0"/>
      <w:marTop w:val="0"/>
      <w:marBottom w:val="0"/>
      <w:divBdr>
        <w:top w:val="none" w:sz="0" w:space="0" w:color="auto"/>
        <w:left w:val="none" w:sz="0" w:space="0" w:color="auto"/>
        <w:bottom w:val="none" w:sz="0" w:space="0" w:color="auto"/>
        <w:right w:val="none" w:sz="0" w:space="0" w:color="auto"/>
      </w:divBdr>
      <w:divsChild>
        <w:div w:id="5236327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6.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56</Pages>
  <Words>7894</Words>
  <Characters>43421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Reynalda Arrocha</cp:lastModifiedBy>
  <cp:revision>43</cp:revision>
  <dcterms:created xsi:type="dcterms:W3CDTF">2016-11-14T21:12:00Z</dcterms:created>
  <dcterms:modified xsi:type="dcterms:W3CDTF">2016-11-14T23:33:00Z</dcterms:modified>
</cp:coreProperties>
</file>