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38" w:rsidRDefault="00F8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female pig had a non-reducible hernia. She had a temperature of</w:t>
      </w:r>
      <w:r w:rsidR="009E6F3C">
        <w:rPr>
          <w:rFonts w:ascii="Times New Roman" w:hAnsi="Times New Roman" w:cs="Times New Roman"/>
          <w:sz w:val="24"/>
          <w:szCs w:val="24"/>
        </w:rPr>
        <w:t xml:space="preserve"> 38.1</w:t>
      </w:r>
      <w:r w:rsidR="009E6F3C">
        <w:rPr>
          <w:rFonts w:ascii="Times New Roman" w:hAnsi="Times New Roman" w:cs="Times New Roman"/>
          <w:sz w:val="24"/>
          <w:szCs w:val="24"/>
        </w:rPr>
        <w:t>⁰C</w:t>
      </w:r>
      <w:r w:rsidR="009E6F3C">
        <w:rPr>
          <w:rFonts w:ascii="Times New Roman" w:hAnsi="Times New Roman" w:cs="Times New Roman"/>
          <w:sz w:val="24"/>
          <w:szCs w:val="24"/>
        </w:rPr>
        <w:t>, a pulse rate of 108bpm, a respiratory rate of 52bpm and a capillary refill time under 2 seconds. She was given an ASA grade of 1.</w:t>
      </w:r>
      <w:bookmarkStart w:id="0" w:name="_GoBack"/>
      <w:bookmarkEnd w:id="0"/>
    </w:p>
    <w:p w:rsidR="00F84322" w:rsidRDefault="00F8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male pig had a reducible hernia. He had a temperature of 39⁰C, a pulse rate of 100bpm, a respiratory rate of 40bpm and a capillary</w:t>
      </w:r>
      <w:r w:rsidR="009E6F3C">
        <w:rPr>
          <w:rFonts w:ascii="Times New Roman" w:hAnsi="Times New Roman" w:cs="Times New Roman"/>
          <w:sz w:val="24"/>
          <w:szCs w:val="24"/>
        </w:rPr>
        <w:t xml:space="preserve"> refill time under 2 seconds. He</w:t>
      </w:r>
      <w:r>
        <w:rPr>
          <w:rFonts w:ascii="Times New Roman" w:hAnsi="Times New Roman" w:cs="Times New Roman"/>
          <w:sz w:val="24"/>
          <w:szCs w:val="24"/>
        </w:rPr>
        <w:t xml:space="preserve"> was given an ASA Grade of 1.</w:t>
      </w:r>
    </w:p>
    <w:p w:rsidR="00F84322" w:rsidRPr="00F84322" w:rsidRDefault="00F8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5EA1">
        <w:rPr>
          <w:rFonts w:ascii="Times New Roman" w:hAnsi="Times New Roman" w:cs="Times New Roman"/>
          <w:sz w:val="24"/>
          <w:szCs w:val="24"/>
        </w:rPr>
        <w:t xml:space="preserve">female </w:t>
      </w:r>
      <w:r>
        <w:rPr>
          <w:rFonts w:ascii="Times New Roman" w:hAnsi="Times New Roman" w:cs="Times New Roman"/>
          <w:sz w:val="24"/>
          <w:szCs w:val="24"/>
        </w:rPr>
        <w:t xml:space="preserve">calf had a reducible hernia. </w:t>
      </w:r>
      <w:r w:rsidR="009E6F3C">
        <w:rPr>
          <w:rFonts w:ascii="Times New Roman" w:hAnsi="Times New Roman" w:cs="Times New Roman"/>
          <w:sz w:val="24"/>
          <w:szCs w:val="24"/>
        </w:rPr>
        <w:t>She had a temperature of 37.5</w:t>
      </w:r>
      <w:r w:rsidR="009E6F3C">
        <w:rPr>
          <w:rFonts w:ascii="Times New Roman" w:hAnsi="Times New Roman" w:cs="Times New Roman"/>
          <w:sz w:val="24"/>
          <w:szCs w:val="24"/>
        </w:rPr>
        <w:t>⁰C</w:t>
      </w:r>
      <w:r w:rsidR="009E6F3C">
        <w:rPr>
          <w:rFonts w:ascii="Times New Roman" w:hAnsi="Times New Roman" w:cs="Times New Roman"/>
          <w:sz w:val="24"/>
          <w:szCs w:val="24"/>
        </w:rPr>
        <w:t>, a pulse rate of 48bpm, a respiratory rate of 28bpm and a capillary refill time under 2 seconds. She was given an ASA grade of 2 due to possible presence of an abscess.</w:t>
      </w:r>
    </w:p>
    <w:sectPr w:rsidR="00F84322" w:rsidRPr="00F8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22"/>
    <w:rsid w:val="00036C14"/>
    <w:rsid w:val="008020EF"/>
    <w:rsid w:val="009E6F3C"/>
    <w:rsid w:val="00AE5EA1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A590"/>
  <w15:chartTrackingRefBased/>
  <w15:docId w15:val="{8D000D9B-DA61-431D-A50F-42290ADB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dominic.labadie</dc:creator>
  <cp:keywords/>
  <dc:description/>
  <cp:lastModifiedBy>dominic.labadie</cp:lastModifiedBy>
  <cp:revision>1</cp:revision>
  <dcterms:created xsi:type="dcterms:W3CDTF">2017-10-22T13:28:00Z</dcterms:created>
  <dcterms:modified xsi:type="dcterms:W3CDTF">2017-10-23T00:46:00Z</dcterms:modified>
</cp:coreProperties>
</file>