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lang w:val="es-ES"/>
        </w:rPr>
        <w:id w:val="224572476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292775" w:rsidRDefault="00292775">
          <w:pPr>
            <w:pStyle w:val="Ttulo1"/>
          </w:pPr>
          <w:r>
            <w:rPr>
              <w:lang w:val="es-ES"/>
            </w:rPr>
            <w:t>Bibliografía</w:t>
          </w:r>
        </w:p>
        <w:sdt>
          <w:sdtPr>
            <w:id w:val="111145805"/>
            <w:bibliography/>
          </w:sdtPr>
          <w:sdtContent>
            <w:p w:rsidR="00292775" w:rsidRDefault="00292775" w:rsidP="00292775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Elmasri, R., &amp; B. Navathe, S.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Datos.</w:t>
              </w:r>
              <w:r>
                <w:rPr>
                  <w:noProof/>
                  <w:lang w:val="es-ES"/>
                </w:rPr>
                <w:t xml:space="preserve"> Madrid: Pearson Educación.</w:t>
              </w:r>
            </w:p>
            <w:p w:rsidR="00292775" w:rsidRDefault="00292775" w:rsidP="0029277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 , J. (2004). </w:t>
              </w:r>
              <w:r>
                <w:rPr>
                  <w:i/>
                  <w:iCs/>
                  <w:noProof/>
                  <w:lang w:val="es-ES"/>
                </w:rPr>
                <w:t>Principio sobre Bases de Datos Relacionales.</w:t>
              </w:r>
              <w:r>
                <w:rPr>
                  <w:noProof/>
                  <w:lang w:val="es-ES"/>
                </w:rPr>
                <w:t xml:space="preserve"> Stanford, California: Creative Commons.</w:t>
              </w:r>
            </w:p>
            <w:p w:rsidR="00292775" w:rsidRPr="00292775" w:rsidRDefault="00292775" w:rsidP="00292775">
              <w:pPr>
                <w:pStyle w:val="Bibliografa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s-ES"/>
                </w:rPr>
                <w:t xml:space="preserve">Sánchez, J. (2004). </w:t>
              </w:r>
              <w:r>
                <w:rPr>
                  <w:i/>
                  <w:iCs/>
                  <w:noProof/>
                  <w:lang w:val="es-ES"/>
                </w:rPr>
                <w:t>Diseño conceptual de base de datos.</w:t>
              </w:r>
              <w:r>
                <w:rPr>
                  <w:noProof/>
                  <w:lang w:val="es-ES"/>
                </w:rPr>
                <w:t xml:space="preserve"> </w:t>
              </w:r>
              <w:r w:rsidRPr="00292775">
                <w:rPr>
                  <w:noProof/>
                  <w:lang w:val="en-US"/>
                </w:rPr>
                <w:t>Stanford, California: Creative Commons.</w:t>
              </w:r>
            </w:p>
            <w:p w:rsidR="00292775" w:rsidRDefault="00292775" w:rsidP="00292775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292775">
                <w:rPr>
                  <w:noProof/>
                  <w:lang w:val="en-US"/>
                </w:rPr>
                <w:t xml:space="preserve">Silberschatz, A., F. Korth, H., &amp; Sudarshan, S.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España: Mc Graw Hill.</w:t>
              </w:r>
            </w:p>
            <w:p w:rsidR="00292775" w:rsidRDefault="00292775" w:rsidP="00292775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430B10" w:rsidRDefault="00430B10">
      <w:bookmarkStart w:id="0" w:name="_GoBack"/>
      <w:bookmarkEnd w:id="0"/>
    </w:p>
    <w:sectPr w:rsidR="00430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43"/>
    <w:rsid w:val="00292775"/>
    <w:rsid w:val="00430B10"/>
    <w:rsid w:val="005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C0534-6546-4C50-A3C7-54CBBE17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2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27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9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{47E03DFD-1531-487C-B904-33E6720430C1}</b:Guid>
    <b:Title>Fundamentos de Sistemas de Bases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San04</b:Tag>
    <b:SourceType>Book</b:SourceType>
    <b:Guid>{4957DA00-9CA0-437E-AFEE-FA9B77962A68}</b:Guid>
    <b:Title>Diseño conceptual de base de datos</b:Title>
    <b:Year>2004</b:Year>
    <b:City>Stanford, 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Pages>8</b:Pages>
    <b:RefOrder>2</b:RefOrder>
  </b:Source>
  <b:Source>
    <b:Tag>Sán04</b:Tag>
    <b:SourceType>Book</b:SourceType>
    <b:Guid>{F20AED42-8ECB-494B-80EE-CA2786260E69}</b:Guid>
    <b:Title>Principio sobre Bases de Datos Relacionales</b:Title>
    <b:Year>2004</b:Year>
    <b:City>Stanford, California</b:City>
    <b:Publisher>Creative Commons</b:Publisher>
    <b:Author>
      <b:Author>
        <b:NameList>
          <b:Person>
            <b:Last>Sánchez </b:Last>
            <b:First>Jorge</b:First>
          </b:Person>
        </b:NameList>
      </b:Author>
    </b:Author>
    <b:RefOrder>3</b:RefOrder>
  </b:Source>
  <b:Source>
    <b:Tag>Sil02</b:Tag>
    <b:SourceType>Book</b:SourceType>
    <b:Guid>{8D117569-E86F-4988-B61E-97042A330C21}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BASES DE DATOS</b:Title>
    <b:Year>2002</b:Year>
    <b:City>España</b:City>
    <b:Publisher>Mc Graw Hill</b:Publisher>
    <b:RefOrder>4</b:RefOrder>
  </b:Source>
</b:Sources>
</file>

<file path=customXml/itemProps1.xml><?xml version="1.0" encoding="utf-8"?>
<ds:datastoreItem xmlns:ds="http://schemas.openxmlformats.org/officeDocument/2006/customXml" ds:itemID="{A2EF165E-E5E0-47F7-A7BC-2304B303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2018-02-13T18:57:00Z</dcterms:created>
  <dcterms:modified xsi:type="dcterms:W3CDTF">2018-02-13T18:58:00Z</dcterms:modified>
</cp:coreProperties>
</file>