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8FD5" w14:textId="6D280FCD" w:rsidR="003158EF" w:rsidRDefault="00CF1EA0" w:rsidP="003158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31FB0" wp14:editId="483D10A1">
                <wp:simplePos x="0" y="0"/>
                <wp:positionH relativeFrom="column">
                  <wp:posOffset>-143219</wp:posOffset>
                </wp:positionH>
                <wp:positionV relativeFrom="paragraph">
                  <wp:posOffset>-121186</wp:posOffset>
                </wp:positionV>
                <wp:extent cx="5321147" cy="473726"/>
                <wp:effectExtent l="0" t="0" r="13335" b="215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147" cy="473726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2961D9" id="Oval 1" o:spid="_x0000_s1026" style="position:absolute;margin-left:-11.3pt;margin-top:-9.55pt;width:419pt;height:3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" filled="f" strokecolor="#5b9bd5 [3208]"/>
            </w:pict>
          </mc:Fallback>
        </mc:AlternateContent>
      </w:r>
      <w:r>
        <w:t>A</w:t>
      </w:r>
      <w:r w:rsidR="003158EF">
        <w:t xml:space="preserve"> 10</w:t>
      </w:r>
      <w:r>
        <w:t>cm</w:t>
      </w:r>
      <w:r w:rsidR="003158EF">
        <w:t xml:space="preserve">-12cm incision </w:t>
      </w:r>
      <w:r>
        <w:t xml:space="preserve">on the skin is made </w:t>
      </w:r>
      <w:r w:rsidR="003158EF">
        <w:t>parallel</w:t>
      </w:r>
      <w:r>
        <w:t xml:space="preserve"> </w:t>
      </w:r>
      <w:r w:rsidR="003158EF">
        <w:t>and ventral to the linguofacial vein</w:t>
      </w:r>
    </w:p>
    <w:p w14:paraId="5D786FBB" w14:textId="291B9387" w:rsidR="00CF1EA0" w:rsidRDefault="00CF1EA0" w:rsidP="003158E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7700C" wp14:editId="74F811C1">
                <wp:simplePos x="0" y="0"/>
                <wp:positionH relativeFrom="column">
                  <wp:posOffset>2236424</wp:posOffset>
                </wp:positionH>
                <wp:positionV relativeFrom="paragraph">
                  <wp:posOffset>165942</wp:posOffset>
                </wp:positionV>
                <wp:extent cx="220337" cy="418641"/>
                <wp:effectExtent l="19050" t="0" r="46990" b="3873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4186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4398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76.1pt;margin-top:13.05pt;width:17.35pt;height:3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" adj="15916" fillcolor="black [3200]" strokecolor="black [1600]" strokeweight="1pt"/>
            </w:pict>
          </mc:Fallback>
        </mc:AlternateContent>
      </w:r>
    </w:p>
    <w:p w14:paraId="28240D2A" w14:textId="77777777" w:rsidR="00CF1EA0" w:rsidRDefault="00CF1EA0" w:rsidP="003158EF"/>
    <w:p w14:paraId="16FA3C32" w14:textId="70632F8C" w:rsidR="003158EF" w:rsidRDefault="00CF1EA0" w:rsidP="003158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658E8" wp14:editId="41108487">
                <wp:simplePos x="0" y="0"/>
                <wp:positionH relativeFrom="column">
                  <wp:posOffset>-241751</wp:posOffset>
                </wp:positionH>
                <wp:positionV relativeFrom="paragraph">
                  <wp:posOffset>185642</wp:posOffset>
                </wp:positionV>
                <wp:extent cx="5321147" cy="473726"/>
                <wp:effectExtent l="0" t="0" r="13335" b="2159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147" cy="473726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4D406" id="Oval 2" o:spid="_x0000_s1026" style="position:absolute;margin-left:-19.05pt;margin-top:14.6pt;width:419pt;height:3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" filled="f" strokecolor="#5b9bd5 [3208]"/>
            </w:pict>
          </mc:Fallback>
        </mc:AlternateContent>
      </w:r>
    </w:p>
    <w:p w14:paraId="7EE4FE78" w14:textId="5394E9CB" w:rsidR="003158EF" w:rsidRDefault="00CF1EA0" w:rsidP="003158EF">
      <w:r>
        <w:t xml:space="preserve">     </w:t>
      </w:r>
      <w:r w:rsidR="003158EF">
        <w:t>Place the hobday burr in the laryngeal ventricle</w:t>
      </w:r>
    </w:p>
    <w:p w14:paraId="1B2B509F" w14:textId="017B099E" w:rsidR="00CF1EA0" w:rsidRDefault="00CF1EA0" w:rsidP="003158E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CB17C" wp14:editId="59373503">
                <wp:simplePos x="0" y="0"/>
                <wp:positionH relativeFrom="column">
                  <wp:posOffset>2269475</wp:posOffset>
                </wp:positionH>
                <wp:positionV relativeFrom="paragraph">
                  <wp:posOffset>235165</wp:posOffset>
                </wp:positionV>
                <wp:extent cx="220337" cy="418641"/>
                <wp:effectExtent l="19050" t="0" r="46990" b="38735"/>
                <wp:wrapThrough wrapText="bothSides">
                  <wp:wrapPolygon edited="0">
                    <wp:start x="1873" y="0"/>
                    <wp:lineTo x="-1873" y="17700"/>
                    <wp:lineTo x="5618" y="22616"/>
                    <wp:lineTo x="16855" y="22616"/>
                    <wp:lineTo x="18728" y="21633"/>
                    <wp:lineTo x="24347" y="15733"/>
                    <wp:lineTo x="20601" y="0"/>
                    <wp:lineTo x="1873" y="0"/>
                  </wp:wrapPolygon>
                </wp:wrapThrough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4186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6C872" id="Arrow: Down 7" o:spid="_x0000_s1026" type="#_x0000_t67" style="position:absolute;margin-left:178.7pt;margin-top:18.5pt;width:17.35pt;height:3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" adj="15916" fillcolor="black [3200]" strokecolor="black [1600]" strokeweight="1pt">
                <w10:wrap type="through"/>
              </v:shape>
            </w:pict>
          </mc:Fallback>
        </mc:AlternateContent>
      </w:r>
    </w:p>
    <w:p w14:paraId="214926C7" w14:textId="77777777" w:rsidR="00CF1EA0" w:rsidRDefault="00CF1EA0" w:rsidP="003158EF"/>
    <w:p w14:paraId="496CA07E" w14:textId="709718D8" w:rsidR="00CF1EA0" w:rsidRDefault="00CF1EA0" w:rsidP="003158E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42B07" wp14:editId="4D585552">
                <wp:simplePos x="0" y="0"/>
                <wp:positionH relativeFrom="margin">
                  <wp:posOffset>-132202</wp:posOffset>
                </wp:positionH>
                <wp:positionV relativeFrom="paragraph">
                  <wp:posOffset>203758</wp:posOffset>
                </wp:positionV>
                <wp:extent cx="5849956" cy="1123599"/>
                <wp:effectExtent l="0" t="0" r="17780" b="196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9956" cy="1123599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AF93F" id="Oval 3" o:spid="_x0000_s1026" style="position:absolute;margin-left:-10.4pt;margin-top:16.05pt;width:460.65pt;height:8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" filled="f" strokecolor="#5b9bd5 [3208]">
                <w10:wrap anchorx="margin"/>
              </v:oval>
            </w:pict>
          </mc:Fallback>
        </mc:AlternateContent>
      </w:r>
    </w:p>
    <w:p w14:paraId="621F6EE1" w14:textId="40E371F2" w:rsidR="003158EF" w:rsidRDefault="003158EF" w:rsidP="003158EF"/>
    <w:p w14:paraId="09C79553" w14:textId="6A1D24DA" w:rsidR="003158EF" w:rsidRDefault="004B2721" w:rsidP="003158EF">
      <w:r>
        <w:t>T</w:t>
      </w:r>
      <w:r w:rsidR="00CF1EA0">
        <w:t>wist</w:t>
      </w:r>
      <w:r w:rsidR="003158EF">
        <w:t xml:space="preserve"> the head of the burr so that it </w:t>
      </w:r>
      <w:r w:rsidR="00CF1EA0">
        <w:t xml:space="preserve">hooks </w:t>
      </w:r>
      <w:r w:rsidR="003158EF">
        <w:t>onto the mucosa of the laryngeal saccule</w:t>
      </w:r>
      <w:r w:rsidR="00CF1EA0">
        <w:t xml:space="preserve"> then e</w:t>
      </w:r>
      <w:r w:rsidR="003158EF">
        <w:t>vert the saccule into the lumen of the</w:t>
      </w:r>
      <w:r w:rsidR="00CF1EA0">
        <w:t xml:space="preserve"> </w:t>
      </w:r>
      <w:r w:rsidR="003158EF">
        <w:t>larynx by steadily pulling on the burr</w:t>
      </w:r>
      <w:r w:rsidR="00CF1EA0">
        <w:t>.</w:t>
      </w:r>
    </w:p>
    <w:p w14:paraId="191D1ED1" w14:textId="38BCAF3E" w:rsidR="003158EF" w:rsidRDefault="003158EF" w:rsidP="003158EF"/>
    <w:p w14:paraId="0AF06206" w14:textId="399BC034" w:rsidR="00CF1EA0" w:rsidRDefault="00CF1EA0" w:rsidP="003158E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2FD49D" wp14:editId="7EDB444C">
                <wp:simplePos x="0" y="0"/>
                <wp:positionH relativeFrom="column">
                  <wp:posOffset>2214390</wp:posOffset>
                </wp:positionH>
                <wp:positionV relativeFrom="paragraph">
                  <wp:posOffset>187921</wp:posOffset>
                </wp:positionV>
                <wp:extent cx="220337" cy="418641"/>
                <wp:effectExtent l="19050" t="0" r="46990" b="38735"/>
                <wp:wrapTight wrapText="bothSides">
                  <wp:wrapPolygon edited="0">
                    <wp:start x="1873" y="0"/>
                    <wp:lineTo x="-1873" y="17700"/>
                    <wp:lineTo x="5618" y="22616"/>
                    <wp:lineTo x="16855" y="22616"/>
                    <wp:lineTo x="18728" y="21633"/>
                    <wp:lineTo x="24347" y="15733"/>
                    <wp:lineTo x="20601" y="0"/>
                    <wp:lineTo x="1873" y="0"/>
                  </wp:wrapPolygon>
                </wp:wrapTight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4186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CD216" id="Arrow: Down 8" o:spid="_x0000_s1026" type="#_x0000_t67" style="position:absolute;margin-left:174.35pt;margin-top:14.8pt;width:17.35pt;height:32.9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" adj="15916" fillcolor="black [3200]" strokecolor="black [1600]" strokeweight="1pt">
                <w10:wrap type="tight"/>
              </v:shape>
            </w:pict>
          </mc:Fallback>
        </mc:AlternateContent>
      </w:r>
    </w:p>
    <w:p w14:paraId="09F150EA" w14:textId="09B9DB28" w:rsidR="00CF1EA0" w:rsidRDefault="00CF1EA0" w:rsidP="003158EF">
      <w:bookmarkStart w:id="0" w:name="_GoBack"/>
      <w:bookmarkEnd w:id="0"/>
    </w:p>
    <w:p w14:paraId="3A193F36" w14:textId="2C57924A" w:rsidR="00CF1EA0" w:rsidRDefault="00CF1EA0" w:rsidP="003158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63A2A9" wp14:editId="582E4ACA">
                <wp:simplePos x="0" y="0"/>
                <wp:positionH relativeFrom="margin">
                  <wp:align>right</wp:align>
                </wp:positionH>
                <wp:positionV relativeFrom="paragraph">
                  <wp:posOffset>146195</wp:posOffset>
                </wp:positionV>
                <wp:extent cx="6003857" cy="1079638"/>
                <wp:effectExtent l="0" t="0" r="1651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857" cy="1079638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CBCB7" id="Oval 4" o:spid="_x0000_s1026" style="position:absolute;margin-left:421.55pt;margin-top:11.5pt;width:472.75pt;height: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" filled="f" strokecolor="#5b9bd5 [3208]">
                <w10:wrap anchorx="margin"/>
              </v:oval>
            </w:pict>
          </mc:Fallback>
        </mc:AlternateContent>
      </w:r>
    </w:p>
    <w:p w14:paraId="4C8B2411" w14:textId="77777777" w:rsidR="00CF1EA0" w:rsidRDefault="00CF1EA0" w:rsidP="003158EF"/>
    <w:p w14:paraId="25735F42" w14:textId="4F348177" w:rsidR="003158EF" w:rsidRDefault="00CF1EA0" w:rsidP="003158EF">
      <w:r>
        <w:t>Next p</w:t>
      </w:r>
      <w:r w:rsidR="003158EF">
        <w:t>lace a haemostat across the everted saccule</w:t>
      </w:r>
      <w:r>
        <w:t xml:space="preserve"> </w:t>
      </w:r>
      <w:r w:rsidR="003158EF">
        <w:t xml:space="preserve">and </w:t>
      </w:r>
      <w:r>
        <w:t>r</w:t>
      </w:r>
      <w:r w:rsidR="003158EF">
        <w:t>emove a 2cm long, 2-3mm wide</w:t>
      </w:r>
      <w:r>
        <w:t xml:space="preserve"> </w:t>
      </w:r>
      <w:r w:rsidR="003158EF">
        <w:t>crescent shaped wedge of tissue from</w:t>
      </w:r>
      <w:r>
        <w:t xml:space="preserve"> </w:t>
      </w:r>
      <w:r w:rsidR="003158EF">
        <w:t>the leading edge of the vocal fold</w:t>
      </w:r>
      <w:r>
        <w:t>.</w:t>
      </w:r>
    </w:p>
    <w:sectPr w:rsidR="00315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EF"/>
    <w:rsid w:val="00256AB5"/>
    <w:rsid w:val="003158EF"/>
    <w:rsid w:val="004B2721"/>
    <w:rsid w:val="00C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A291"/>
  <w15:chartTrackingRefBased/>
  <w15:docId w15:val="{91A3B750-3FE1-4C41-B23F-E65A701A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nisharra.bodhram</dc:creator>
  <cp:keywords/>
  <dc:description/>
  <cp:lastModifiedBy>nisharra.bodhram</cp:lastModifiedBy>
  <cp:revision>2</cp:revision>
  <dcterms:created xsi:type="dcterms:W3CDTF">2018-10-28T19:20:00Z</dcterms:created>
  <dcterms:modified xsi:type="dcterms:W3CDTF">2018-10-28T19:39:00Z</dcterms:modified>
</cp:coreProperties>
</file>