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EDE77" w14:textId="77777777" w:rsidR="00536415" w:rsidRDefault="00536415" w:rsidP="00FC3777"/>
    <w:p w14:paraId="0F9D619D" w14:textId="77777777" w:rsidR="007F644A" w:rsidRDefault="007F644A" w:rsidP="00FC3777"/>
    <w:p w14:paraId="24CA2850" w14:textId="77777777" w:rsidR="007F644A" w:rsidRPr="007F644A" w:rsidRDefault="007F644A" w:rsidP="00FC3777">
      <w:pPr>
        <w:rPr>
          <w:b/>
          <w:u w:val="double"/>
        </w:rPr>
      </w:pPr>
      <w:r w:rsidRPr="007F644A">
        <w:rPr>
          <w:b/>
          <w:u w:val="double"/>
        </w:rPr>
        <w:t>Intra Op method and considerations</w:t>
      </w:r>
    </w:p>
    <w:p w14:paraId="1A607671" w14:textId="77777777" w:rsidR="007F644A" w:rsidRDefault="007F644A" w:rsidP="00FC3777"/>
    <w:p w14:paraId="12D94F3A" w14:textId="7D1919DA" w:rsidR="00533AEA" w:rsidRPr="007F644A" w:rsidRDefault="007F644A" w:rsidP="00FC3777">
      <w:pPr>
        <w:rPr>
          <w:b/>
          <w:i/>
        </w:rPr>
      </w:pPr>
      <w:r w:rsidRPr="007F644A">
        <w:rPr>
          <w:b/>
          <w:i/>
        </w:rPr>
        <w:t>Wooden/Rubber B</w:t>
      </w:r>
      <w:r w:rsidR="00533AEA" w:rsidRPr="007F644A">
        <w:rPr>
          <w:b/>
          <w:i/>
        </w:rPr>
        <w:t>locks</w:t>
      </w:r>
      <w:r w:rsidRPr="007F644A">
        <w:rPr>
          <w:b/>
          <w:i/>
        </w:rPr>
        <w:t xml:space="preserve"> application technique</w:t>
      </w:r>
      <w:r w:rsidR="00931E31">
        <w:rPr>
          <w:b/>
          <w:i/>
        </w:rPr>
        <w:t>.</w:t>
      </w:r>
    </w:p>
    <w:p w14:paraId="35C12F4D" w14:textId="77777777" w:rsidR="00533AEA" w:rsidRDefault="00533AEA" w:rsidP="00FC3777"/>
    <w:p w14:paraId="4F405E89" w14:textId="4224030B" w:rsidR="00533AEA" w:rsidRPr="00533AEA" w:rsidRDefault="00DE7CA0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Cow should be properly restrained 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>in a standing position with the lame leg firmly secured held up so that the plantar surface of the foot can be examined thoroughly.</w:t>
      </w:r>
      <w:r w:rsidR="00FF504C">
        <w:rPr>
          <w:rFonts w:ascii="Arial" w:eastAsia="Times New Roman" w:hAnsi="Arial" w:cs="Arial"/>
          <w:color w:val="000000"/>
          <w:sz w:val="22"/>
          <w:szCs w:val="22"/>
        </w:rPr>
        <w:t xml:space="preserve"> If fractious, the cow may be sedated with ketamine-stun.</w:t>
      </w:r>
    </w:p>
    <w:p w14:paraId="73778522" w14:textId="77777777" w:rsidR="00533AEA" w:rsidRPr="00533AEA" w:rsidRDefault="00533AEA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533AEA">
        <w:rPr>
          <w:rFonts w:ascii="Arial" w:eastAsia="Times New Roman" w:hAnsi="Arial" w:cs="Arial"/>
          <w:color w:val="000000"/>
          <w:sz w:val="22"/>
          <w:szCs w:val="22"/>
        </w:rPr>
        <w:t>Clean</w:t>
      </w:r>
      <w:r w:rsidR="00DE7CA0">
        <w:rPr>
          <w:rFonts w:ascii="Arial" w:eastAsia="Times New Roman" w:hAnsi="Arial" w:cs="Arial"/>
          <w:color w:val="000000"/>
          <w:sz w:val="22"/>
          <w:szCs w:val="22"/>
        </w:rPr>
        <w:t xml:space="preserve"> and trim the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 xml:space="preserve"> hoof properly at the l</w:t>
      </w:r>
      <w:r w:rsidRPr="00533AEA">
        <w:rPr>
          <w:rFonts w:ascii="Arial" w:eastAsia="Times New Roman" w:hAnsi="Arial" w:cs="Arial"/>
          <w:color w:val="000000"/>
          <w:sz w:val="22"/>
          <w:szCs w:val="22"/>
        </w:rPr>
        <w:t>evel the surface of the sole of the claw which does NOT have the lesion, using a hoof knife or electric sander.</w:t>
      </w:r>
      <w:r w:rsidR="00536415">
        <w:rPr>
          <w:rFonts w:ascii="Arial" w:eastAsia="Times New Roman" w:hAnsi="Arial" w:cs="Arial"/>
          <w:color w:val="000000"/>
          <w:sz w:val="22"/>
          <w:szCs w:val="22"/>
        </w:rPr>
        <w:t xml:space="preserve"> T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>he block should fit at 9</w:t>
      </w:r>
      <w:r w:rsidR="00536415">
        <w:rPr>
          <w:rFonts w:ascii="Arial" w:eastAsia="Times New Roman" w:hAnsi="Arial" w:cs="Arial"/>
          <w:color w:val="000000"/>
          <w:sz w:val="22"/>
          <w:szCs w:val="22"/>
        </w:rPr>
        <w:t xml:space="preserve">0 degrees to the 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>metatarsals</w:t>
      </w:r>
    </w:p>
    <w:p w14:paraId="4B3B619C" w14:textId="77777777" w:rsidR="00533AEA" w:rsidRPr="00533AEA" w:rsidRDefault="00536415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Select the correct size block: It should go past the heel, be at least ¾ 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>inch thick, 5 ¼ inches long</w:t>
      </w:r>
    </w:p>
    <w:p w14:paraId="401C8C0B" w14:textId="77777777" w:rsidR="00533AEA" w:rsidRPr="00533AEA" w:rsidRDefault="001B08A2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To prepare the hoof for glue it should be roughened used a grinder or hoof rasp and 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>shallow grooves into the sole surface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can be done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to improve glue attachment.</w:t>
      </w:r>
    </w:p>
    <w:p w14:paraId="22354AD4" w14:textId="77777777" w:rsidR="00533AEA" w:rsidRPr="00533AEA" w:rsidRDefault="00533AEA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533AEA">
        <w:rPr>
          <w:rFonts w:ascii="Arial" w:eastAsia="Times New Roman" w:hAnsi="Arial" w:cs="Arial"/>
          <w:color w:val="000000"/>
          <w:sz w:val="22"/>
          <w:szCs w:val="22"/>
        </w:rPr>
        <w:t>Spray methylated spirits onto the claw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 xml:space="preserve"> or dry the hoof using an electric dryer or heat gun</w:t>
      </w:r>
      <w:r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and allow the foot to dry.</w:t>
      </w:r>
    </w:p>
    <w:p w14:paraId="71846FC5" w14:textId="2CED45F5" w:rsidR="00533AEA" w:rsidRPr="00533AEA" w:rsidRDefault="00533AEA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Using a spatula, mix the </w:t>
      </w:r>
      <w:proofErr w:type="spellStart"/>
      <w:r w:rsidRPr="00533AEA">
        <w:rPr>
          <w:rFonts w:ascii="Arial" w:eastAsia="Times New Roman" w:hAnsi="Arial" w:cs="Arial"/>
          <w:color w:val="000000"/>
          <w:sz w:val="22"/>
          <w:szCs w:val="22"/>
        </w:rPr>
        <w:t>methylmethacrylate</w:t>
      </w:r>
      <w:proofErr w:type="spellEnd"/>
      <w:r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powder and liquid in the appropriate proportions as instructed by the manufacturer, </w:t>
      </w:r>
      <w:r w:rsidR="001B08A2">
        <w:rPr>
          <w:rFonts w:ascii="Arial" w:eastAsia="Times New Roman" w:hAnsi="Arial" w:cs="Arial"/>
          <w:color w:val="000000"/>
          <w:sz w:val="22"/>
          <w:szCs w:val="22"/>
        </w:rPr>
        <w:t>to produce a putty-like mixture (usually 2:1)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>. Some glue is already pre-mixed.</w:t>
      </w:r>
    </w:p>
    <w:p w14:paraId="00C0C0B9" w14:textId="2C7A3368" w:rsidR="00533AEA" w:rsidRDefault="001B08A2" w:rsidP="001B08A2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Using a spatula, apply about 1/8</w:t>
      </w:r>
      <w:r w:rsidRPr="001B08A2">
        <w:rPr>
          <w:rFonts w:ascii="Arial" w:eastAsia="Times New Roman" w:hAnsi="Arial" w:cs="Arial"/>
          <w:color w:val="000000"/>
          <w:sz w:val="22"/>
          <w:szCs w:val="22"/>
          <w:vertAlign w:val="superscript"/>
        </w:rPr>
        <w:t>th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 xml:space="preserve"> if an inch </w:t>
      </w:r>
      <w:r>
        <w:rPr>
          <w:rFonts w:ascii="Arial" w:eastAsia="Times New Roman" w:hAnsi="Arial" w:cs="Arial"/>
          <w:color w:val="000000"/>
          <w:sz w:val="22"/>
          <w:szCs w:val="22"/>
        </w:rPr>
        <w:t>of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glue to the block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focusing on the area on the block where the toe triangle and hoof wall will be attached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>, and press the block and claw together.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Ensure</w:t>
      </w:r>
      <w:r w:rsidR="00533AEA"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the tip of the block is level with or slightly caudal to the toe to avoid tilting the cow back on her heels.</w:t>
      </w:r>
    </w:p>
    <w:p w14:paraId="7DAE18E6" w14:textId="77777777" w:rsidR="001B08A2" w:rsidRPr="00533AEA" w:rsidRDefault="001B08A2" w:rsidP="001B08A2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If the </w:t>
      </w:r>
      <w:r w:rsidR="00991C0B">
        <w:rPr>
          <w:rFonts w:ascii="Arial" w:eastAsia="Times New Roman" w:hAnsi="Arial" w:cs="Arial"/>
          <w:color w:val="000000"/>
          <w:sz w:val="22"/>
          <w:szCs w:val="22"/>
        </w:rPr>
        <w:t>block extends too much past the heel, it may be grinded and trimmed to the appropriate length,</w:t>
      </w:r>
    </w:p>
    <w:p w14:paraId="1AFE2964" w14:textId="77777777" w:rsidR="00533AEA" w:rsidRDefault="00533AEA" w:rsidP="00991C0B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proofErr w:type="spellStart"/>
      <w:r w:rsidRPr="00533AEA">
        <w:rPr>
          <w:rFonts w:ascii="Arial" w:eastAsia="Times New Roman" w:hAnsi="Arial" w:cs="Arial"/>
          <w:color w:val="000000"/>
          <w:sz w:val="22"/>
          <w:szCs w:val="22"/>
        </w:rPr>
        <w:t>Mould</w:t>
      </w:r>
      <w:proofErr w:type="spellEnd"/>
      <w:r w:rsidRPr="00533AEA">
        <w:rPr>
          <w:rFonts w:ascii="Arial" w:eastAsia="Times New Roman" w:hAnsi="Arial" w:cs="Arial"/>
          <w:color w:val="000000"/>
          <w:sz w:val="22"/>
          <w:szCs w:val="22"/>
        </w:rPr>
        <w:t xml:space="preserve"> the glue, spreading excess glue up from the sides of the block up over the hoof wall to ensure that the block is attached to the foot squarely and securely.</w:t>
      </w:r>
      <w:r w:rsidR="00991C0B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533AEA">
        <w:rPr>
          <w:rFonts w:ascii="Arial" w:eastAsia="Times New Roman" w:hAnsi="Arial" w:cs="Arial"/>
          <w:color w:val="000000"/>
          <w:sz w:val="22"/>
          <w:szCs w:val="22"/>
        </w:rPr>
        <w:t>Check that excess glue does not cover the interdigital skin.</w:t>
      </w:r>
    </w:p>
    <w:p w14:paraId="2386ADAF" w14:textId="3B7C302B" w:rsidR="00991C0B" w:rsidRDefault="00991C0B" w:rsidP="00991C0B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Roll over can be done to improve how the cow walks on the block by grinding the toe end of the block to a </w:t>
      </w:r>
      <w:r w:rsidR="00D86E24">
        <w:rPr>
          <w:rFonts w:ascii="Arial" w:eastAsia="Times New Roman" w:hAnsi="Arial" w:cs="Arial"/>
          <w:color w:val="000000"/>
          <w:sz w:val="22"/>
          <w:szCs w:val="22"/>
        </w:rPr>
        <w:t>45-degree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angle.</w:t>
      </w:r>
    </w:p>
    <w:p w14:paraId="00C1C993" w14:textId="77777777" w:rsidR="00991C0B" w:rsidRPr="00533AEA" w:rsidRDefault="00991C0B" w:rsidP="00991C0B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The block should be checked that it’s at an appropriate length to ensure that the angle</w:t>
      </w:r>
      <w:r w:rsidR="00022D80">
        <w:rPr>
          <w:rFonts w:ascii="Arial" w:eastAsia="Times New Roman" w:hAnsi="Arial" w:cs="Arial"/>
          <w:color w:val="000000"/>
          <w:sz w:val="22"/>
          <w:szCs w:val="22"/>
        </w:rPr>
        <w:t xml:space="preserve"> (thickness)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of the block is improved and more </w:t>
      </w:r>
      <w:r w:rsidR="00022D80">
        <w:rPr>
          <w:rFonts w:ascii="Arial" w:eastAsia="Times New Roman" w:hAnsi="Arial" w:cs="Arial"/>
          <w:color w:val="000000"/>
          <w:sz w:val="22"/>
          <w:szCs w:val="22"/>
        </w:rPr>
        <w:t>weight is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taken off the unhealthy claw.</w:t>
      </w:r>
    </w:p>
    <w:p w14:paraId="255ECC51" w14:textId="77777777" w:rsidR="00533AEA" w:rsidRPr="00533AEA" w:rsidRDefault="00533AEA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533AEA">
        <w:rPr>
          <w:rFonts w:ascii="Arial" w:eastAsia="Times New Roman" w:hAnsi="Arial" w:cs="Arial"/>
          <w:color w:val="000000"/>
          <w:sz w:val="22"/>
          <w:szCs w:val="22"/>
        </w:rPr>
        <w:t>Keep the foot restrained for about ten minutes.</w:t>
      </w:r>
    </w:p>
    <w:p w14:paraId="40D116F2" w14:textId="6B5C0836" w:rsidR="00533AEA" w:rsidRDefault="00533AEA" w:rsidP="00533AEA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533AEA">
        <w:rPr>
          <w:rFonts w:ascii="Arial" w:eastAsia="Times New Roman" w:hAnsi="Arial" w:cs="Arial"/>
          <w:color w:val="000000"/>
          <w:sz w:val="22"/>
          <w:szCs w:val="22"/>
        </w:rPr>
        <w:t>Release</w:t>
      </w:r>
      <w:r w:rsidR="00022D80">
        <w:rPr>
          <w:rFonts w:ascii="Arial" w:eastAsia="Times New Roman" w:hAnsi="Arial" w:cs="Arial"/>
          <w:color w:val="000000"/>
          <w:sz w:val="22"/>
          <w:szCs w:val="22"/>
        </w:rPr>
        <w:t xml:space="preserve"> the cow</w:t>
      </w:r>
      <w:r w:rsidR="0076267A">
        <w:rPr>
          <w:rFonts w:ascii="Arial" w:eastAsia="Times New Roman" w:hAnsi="Arial" w:cs="Arial"/>
          <w:color w:val="000000"/>
          <w:sz w:val="22"/>
          <w:szCs w:val="22"/>
        </w:rPr>
        <w:t xml:space="preserve">, ensure the block </w:t>
      </w:r>
      <w:r w:rsidR="007F644A">
        <w:rPr>
          <w:rFonts w:ascii="Arial" w:eastAsia="Times New Roman" w:hAnsi="Arial" w:cs="Arial"/>
          <w:color w:val="000000"/>
          <w:sz w:val="22"/>
          <w:szCs w:val="22"/>
        </w:rPr>
        <w:t>is</w:t>
      </w:r>
      <w:r w:rsidR="0076267A">
        <w:rPr>
          <w:rFonts w:ascii="Arial" w:eastAsia="Times New Roman" w:hAnsi="Arial" w:cs="Arial"/>
          <w:color w:val="000000"/>
          <w:sz w:val="22"/>
          <w:szCs w:val="22"/>
        </w:rPr>
        <w:t xml:space="preserve"> attached proper</w:t>
      </w:r>
      <w:r w:rsidR="00FF504C">
        <w:rPr>
          <w:rFonts w:ascii="Arial" w:eastAsia="Times New Roman" w:hAnsi="Arial" w:cs="Arial"/>
          <w:color w:val="000000"/>
          <w:sz w:val="22"/>
          <w:szCs w:val="22"/>
        </w:rPr>
        <w:t xml:space="preserve">ly and is landing on the </w:t>
      </w:r>
      <w:proofErr w:type="gramStart"/>
      <w:r w:rsidR="00FF504C">
        <w:rPr>
          <w:rFonts w:ascii="Arial" w:eastAsia="Times New Roman" w:hAnsi="Arial" w:cs="Arial"/>
          <w:color w:val="000000"/>
          <w:sz w:val="22"/>
          <w:szCs w:val="22"/>
        </w:rPr>
        <w:t xml:space="preserve">ground </w:t>
      </w:r>
      <w:r w:rsidR="00022D80">
        <w:rPr>
          <w:rFonts w:ascii="Arial" w:eastAsia="Times New Roman" w:hAnsi="Arial" w:cs="Arial"/>
          <w:color w:val="000000"/>
          <w:sz w:val="22"/>
          <w:szCs w:val="22"/>
        </w:rPr>
        <w:t xml:space="preserve"> and</w:t>
      </w:r>
      <w:proofErr w:type="gramEnd"/>
      <w:r w:rsidR="00022D80">
        <w:rPr>
          <w:rFonts w:ascii="Arial" w:eastAsia="Times New Roman" w:hAnsi="Arial" w:cs="Arial"/>
          <w:color w:val="000000"/>
          <w:sz w:val="22"/>
          <w:szCs w:val="22"/>
        </w:rPr>
        <w:t xml:space="preserve"> recheck in 4-6 weeks.</w:t>
      </w:r>
    </w:p>
    <w:p w14:paraId="2650B697" w14:textId="77777777" w:rsidR="00D86E24" w:rsidRPr="007F644A" w:rsidRDefault="00D86E24" w:rsidP="00D86E24">
      <w:pPr>
        <w:spacing w:before="100" w:beforeAutospacing="1" w:after="100" w:afterAutospacing="1"/>
        <w:rPr>
          <w:rFonts w:ascii="Arial" w:eastAsia="Times New Roman" w:hAnsi="Arial" w:cs="Arial"/>
          <w:b/>
          <w:i/>
          <w:color w:val="000000"/>
          <w:sz w:val="22"/>
          <w:szCs w:val="22"/>
        </w:rPr>
      </w:pPr>
    </w:p>
    <w:p w14:paraId="44B3F15C" w14:textId="02F5D573" w:rsidR="007F644A" w:rsidRPr="007F644A" w:rsidRDefault="00C67B49" w:rsidP="00D86E24">
      <w:pPr>
        <w:spacing w:before="100" w:beforeAutospacing="1" w:after="100" w:afterAutospacing="1"/>
        <w:rPr>
          <w:rFonts w:ascii="Arial" w:eastAsia="Times New Roman" w:hAnsi="Arial" w:cs="Arial"/>
          <w:b/>
          <w:i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i/>
          <w:color w:val="000000"/>
          <w:sz w:val="22"/>
          <w:szCs w:val="22"/>
        </w:rPr>
        <w:t xml:space="preserve">Other </w:t>
      </w:r>
      <w:r w:rsidR="007F644A" w:rsidRPr="007F644A">
        <w:rPr>
          <w:rFonts w:ascii="Arial" w:eastAsia="Times New Roman" w:hAnsi="Arial" w:cs="Arial"/>
          <w:b/>
          <w:i/>
          <w:color w:val="000000"/>
          <w:sz w:val="22"/>
          <w:szCs w:val="22"/>
        </w:rPr>
        <w:t>Considerations</w:t>
      </w:r>
    </w:p>
    <w:p w14:paraId="7FA45D99" w14:textId="77777777" w:rsidR="007F644A" w:rsidRDefault="007F644A" w:rsidP="00D86E2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Ensure the block is applied to the HEALTHY, unaffected claw</w:t>
      </w:r>
    </w:p>
    <w:p w14:paraId="3DCBE968" w14:textId="343D2309" w:rsidR="007F644A" w:rsidRDefault="007F644A" w:rsidP="00D86E2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Glue should be applied more to the 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 xml:space="preserve">wall and </w:t>
      </w:r>
      <w:r w:rsidR="00955DC9">
        <w:rPr>
          <w:rFonts w:ascii="Arial" w:eastAsia="Times New Roman" w:hAnsi="Arial" w:cs="Arial"/>
          <w:color w:val="000000"/>
          <w:sz w:val="22"/>
          <w:szCs w:val="22"/>
        </w:rPr>
        <w:t xml:space="preserve">toe triangle, sparing the area of the </w:t>
      </w:r>
      <w:r w:rsidR="00C67B49">
        <w:rPr>
          <w:rFonts w:ascii="Arial" w:eastAsia="Times New Roman" w:hAnsi="Arial" w:cs="Arial"/>
          <w:color w:val="000000"/>
          <w:sz w:val="22"/>
          <w:szCs w:val="22"/>
        </w:rPr>
        <w:t xml:space="preserve">sole ulcer location of the </w:t>
      </w:r>
      <w:r w:rsidR="00955DC9">
        <w:rPr>
          <w:rFonts w:ascii="Arial" w:eastAsia="Times New Roman" w:hAnsi="Arial" w:cs="Arial"/>
          <w:color w:val="000000"/>
          <w:sz w:val="22"/>
          <w:szCs w:val="22"/>
        </w:rPr>
        <w:t xml:space="preserve">medial </w:t>
      </w:r>
      <w:r w:rsidR="00C67B49">
        <w:rPr>
          <w:rFonts w:ascii="Arial" w:eastAsia="Times New Roman" w:hAnsi="Arial" w:cs="Arial"/>
          <w:color w:val="000000"/>
          <w:sz w:val="22"/>
          <w:szCs w:val="22"/>
        </w:rPr>
        <w:t>claw.</w:t>
      </w:r>
      <w:r w:rsidR="0075442A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14795AA3" wp14:editId="390C9F04">
            <wp:extent cx="5943600" cy="3378200"/>
            <wp:effectExtent l="0" t="0" r="0" b="0"/>
            <wp:docPr id="1" name="Picture 1" descr="Screen%20Shot%202018-11-17%20at%2011.39.4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1-17%20at%2011.39.48%20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97F3" w14:textId="5FA7A759" w:rsidR="00D86E24" w:rsidRDefault="009B1278" w:rsidP="00D86E2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For rubberized boot</w:t>
      </w:r>
      <w:r w:rsidR="007F644A">
        <w:rPr>
          <w:rFonts w:ascii="Arial" w:eastAsia="Times New Roman" w:hAnsi="Arial" w:cs="Arial"/>
          <w:color w:val="000000"/>
          <w:sz w:val="22"/>
          <w:szCs w:val="22"/>
        </w:rPr>
        <w:t xml:space="preserve"> /shoe, </w:t>
      </w:r>
      <w:r>
        <w:rPr>
          <w:rFonts w:ascii="Arial" w:eastAsia="Times New Roman" w:hAnsi="Arial" w:cs="Arial"/>
          <w:color w:val="000000"/>
          <w:sz w:val="22"/>
          <w:szCs w:val="22"/>
        </w:rPr>
        <w:t>the glue should be mixed inside of the area of the shoe and then spr</w:t>
      </w:r>
      <w:r w:rsidR="00192D31">
        <w:rPr>
          <w:rFonts w:ascii="Arial" w:eastAsia="Times New Roman" w:hAnsi="Arial" w:cs="Arial"/>
          <w:color w:val="000000"/>
          <w:sz w:val="22"/>
          <w:szCs w:val="22"/>
        </w:rPr>
        <w:t>ead along the length of the boot/shoe.</w:t>
      </w:r>
    </w:p>
    <w:p w14:paraId="0A8B7757" w14:textId="5189D00F" w:rsidR="009B1278" w:rsidRDefault="00AD49AD" w:rsidP="00D86E2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For th</w:t>
      </w:r>
      <w:r w:rsidR="00192D31">
        <w:rPr>
          <w:rFonts w:ascii="Arial" w:eastAsia="Times New Roman" w:hAnsi="Arial" w:cs="Arial"/>
          <w:color w:val="000000"/>
          <w:sz w:val="22"/>
          <w:szCs w:val="22"/>
        </w:rPr>
        <w:t>in sole shoe, it should be trimmed and shaped to the actual shape of th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>e</w:t>
      </w:r>
      <w:r w:rsidR="00192D31">
        <w:rPr>
          <w:rFonts w:ascii="Arial" w:eastAsia="Times New Roman" w:hAnsi="Arial" w:cs="Arial"/>
          <w:color w:val="000000"/>
          <w:sz w:val="22"/>
          <w:szCs w:val="22"/>
        </w:rPr>
        <w:t xml:space="preserve"> affected claw and not extend past the heel as done with the blocks.</w:t>
      </w:r>
      <w:r w:rsidR="0075442A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21FE5EF5" wp14:editId="4911F8FD">
            <wp:extent cx="5943600" cy="3251200"/>
            <wp:effectExtent l="0" t="0" r="0" b="0"/>
            <wp:docPr id="2" name="Picture 2" descr="Screen%20Shot%202018-11-17%20at%208.59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11-17%20at%208.59.14%20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EE28" w14:textId="77777777" w:rsidR="0075442A" w:rsidRDefault="0075442A" w:rsidP="00D86E24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</w:p>
    <w:p w14:paraId="5C0611F9" w14:textId="46EFCAE5" w:rsidR="00192D31" w:rsidRDefault="00192D31" w:rsidP="007F644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For nailed on rubber shoes, </w:t>
      </w:r>
      <w:r w:rsidRPr="00192D31">
        <w:rPr>
          <w:rFonts w:ascii="Arial" w:eastAsia="Times New Roman" w:hAnsi="Arial" w:cs="Arial"/>
          <w:color w:val="000000"/>
          <w:sz w:val="22"/>
          <w:szCs w:val="22"/>
        </w:rPr>
        <w:t xml:space="preserve">With the foot held firmly, place the block against the claw and hammer the nails, </w:t>
      </w:r>
      <w:proofErr w:type="spellStart"/>
      <w:r w:rsidRPr="00192D31">
        <w:rPr>
          <w:rFonts w:ascii="Arial" w:eastAsia="Times New Roman" w:hAnsi="Arial" w:cs="Arial"/>
          <w:color w:val="000000"/>
          <w:sz w:val="22"/>
          <w:szCs w:val="22"/>
        </w:rPr>
        <w:t>bevelled</w:t>
      </w:r>
      <w:proofErr w:type="spellEnd"/>
      <w:r w:rsidRPr="00192D31">
        <w:rPr>
          <w:rFonts w:ascii="Arial" w:eastAsia="Times New Roman" w:hAnsi="Arial" w:cs="Arial"/>
          <w:color w:val="000000"/>
          <w:sz w:val="22"/>
          <w:szCs w:val="22"/>
        </w:rPr>
        <w:t xml:space="preserve"> edge innermost, through the sole of the hoof, immediately lateral to the white line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Pr="00192D31">
        <w:rPr>
          <w:rFonts w:ascii="Arial" w:eastAsia="Times New Roman" w:hAnsi="Arial" w:cs="Arial"/>
          <w:color w:val="000000"/>
          <w:sz w:val="22"/>
          <w:szCs w:val="22"/>
        </w:rPr>
        <w:t>Due to the bevel the nail should pass outwards through the side of the hoof.</w:t>
      </w:r>
      <w:r w:rsidR="00D027D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92D31">
        <w:rPr>
          <w:rFonts w:ascii="Arial" w:eastAsia="Times New Roman" w:hAnsi="Arial" w:cs="Arial"/>
          <w:color w:val="000000"/>
          <w:sz w:val="22"/>
          <w:szCs w:val="22"/>
        </w:rPr>
        <w:t>Place the first nail towards the toe, the second at the heel, and the remainder of the holes should then be in the correct position.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 w:rsidR="007F644A">
        <w:rPr>
          <w:rFonts w:ascii="Arial" w:eastAsia="Times New Roman" w:hAnsi="Arial" w:cs="Arial"/>
          <w:color w:val="000000"/>
          <w:sz w:val="22"/>
          <w:szCs w:val="22"/>
        </w:rPr>
        <w:t>the nails should then be clenched.</w:t>
      </w:r>
    </w:p>
    <w:p w14:paraId="04D59427" w14:textId="77777777" w:rsidR="004B7746" w:rsidRDefault="004B7746" w:rsidP="007F644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</w:p>
    <w:p w14:paraId="158CA05A" w14:textId="77777777" w:rsidR="004B7746" w:rsidRDefault="004B7746" w:rsidP="007F644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</w:p>
    <w:p w14:paraId="4EF0660D" w14:textId="77777777" w:rsidR="004B7746" w:rsidRDefault="004B7746" w:rsidP="007F644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</w:p>
    <w:p w14:paraId="7787D3E4" w14:textId="77777777" w:rsidR="004B7746" w:rsidRDefault="004B7746" w:rsidP="007F644A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</w:p>
    <w:p w14:paraId="15EDE40D" w14:textId="77777777" w:rsidR="00302700" w:rsidRPr="00302700" w:rsidRDefault="00302700" w:rsidP="00302700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306A06E3" w14:textId="77777777" w:rsidR="00533AEA" w:rsidRDefault="00533AEA" w:rsidP="00FC3777"/>
    <w:sectPr w:rsidR="00533AEA" w:rsidSect="003F24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70DA4"/>
    <w:multiLevelType w:val="hybridMultilevel"/>
    <w:tmpl w:val="CB6A5E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F10DF"/>
    <w:multiLevelType w:val="multilevel"/>
    <w:tmpl w:val="0154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823733"/>
    <w:multiLevelType w:val="multilevel"/>
    <w:tmpl w:val="D706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901071"/>
    <w:multiLevelType w:val="multilevel"/>
    <w:tmpl w:val="C306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F75771"/>
    <w:multiLevelType w:val="hybridMultilevel"/>
    <w:tmpl w:val="942E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4D2"/>
    <w:rsid w:val="00022D80"/>
    <w:rsid w:val="000A7636"/>
    <w:rsid w:val="00192D31"/>
    <w:rsid w:val="001B08A2"/>
    <w:rsid w:val="00302700"/>
    <w:rsid w:val="00336B0E"/>
    <w:rsid w:val="003F2479"/>
    <w:rsid w:val="004B7746"/>
    <w:rsid w:val="00533AEA"/>
    <w:rsid w:val="00536415"/>
    <w:rsid w:val="006C4ACA"/>
    <w:rsid w:val="0075442A"/>
    <w:rsid w:val="0076267A"/>
    <w:rsid w:val="007F644A"/>
    <w:rsid w:val="008163FD"/>
    <w:rsid w:val="00855E75"/>
    <w:rsid w:val="00921FBA"/>
    <w:rsid w:val="00931E31"/>
    <w:rsid w:val="00955DC9"/>
    <w:rsid w:val="00991C0B"/>
    <w:rsid w:val="009B1278"/>
    <w:rsid w:val="00AD49AD"/>
    <w:rsid w:val="00C52654"/>
    <w:rsid w:val="00C67B49"/>
    <w:rsid w:val="00D027D7"/>
    <w:rsid w:val="00D86E24"/>
    <w:rsid w:val="00DE7CA0"/>
    <w:rsid w:val="00F9564F"/>
    <w:rsid w:val="00FC3777"/>
    <w:rsid w:val="00FD74D2"/>
    <w:rsid w:val="00FF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66B3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4D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33A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468</Words>
  <Characters>2673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Roberts</dc:creator>
  <cp:keywords/>
  <dc:description/>
  <cp:lastModifiedBy>Gabrielle Roberts</cp:lastModifiedBy>
  <cp:revision>3</cp:revision>
  <dcterms:created xsi:type="dcterms:W3CDTF">2018-11-17T13:54:00Z</dcterms:created>
  <dcterms:modified xsi:type="dcterms:W3CDTF">2018-11-17T16:37:00Z</dcterms:modified>
</cp:coreProperties>
</file>