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2AC3" w14:textId="64A20FA4" w:rsidR="004B1DD5" w:rsidRDefault="00B0555A" w:rsidP="00D87E11">
      <w:pPr>
        <w:tabs>
          <w:tab w:val="left" w:pos="3315"/>
        </w:tabs>
        <w:rPr>
          <w:b/>
          <w:bCs/>
        </w:rPr>
      </w:pPr>
      <w:r w:rsidRPr="00B0555A">
        <w:rPr>
          <w:b/>
          <w:bCs/>
        </w:rPr>
        <w:t xml:space="preserve">Planter digital nerve block </w:t>
      </w:r>
      <w:r w:rsidR="00D87E11">
        <w:rPr>
          <w:b/>
          <w:bCs/>
        </w:rPr>
        <w:tab/>
      </w:r>
    </w:p>
    <w:p w14:paraId="383EFE9D" w14:textId="2F60F03E" w:rsidR="00D87E11" w:rsidRPr="00D87E11" w:rsidRDefault="00D87E11" w:rsidP="00D87E11">
      <w:pPr>
        <w:tabs>
          <w:tab w:val="left" w:pos="3315"/>
        </w:tabs>
      </w:pPr>
      <w:r w:rsidRPr="00D87E11">
        <w:t>https://www.youtube.com/watch?v=GiZu9fVLKQw&amp;ab_channel=Wiley</w:t>
      </w:r>
    </w:p>
    <w:p w14:paraId="6E1FB23F" w14:textId="6DDBEC99" w:rsidR="00B0555A" w:rsidRDefault="00B0555A" w:rsidP="00B0555A">
      <w:r>
        <w:t>Volume: 1-2ml</w:t>
      </w:r>
    </w:p>
    <w:p w14:paraId="2910A810" w14:textId="14E69FD4" w:rsidR="00B0555A" w:rsidRDefault="00B0555A" w:rsidP="00B0555A">
      <w:r>
        <w:t>Needle size: 25-gauge needle of ¾ inch length</w:t>
      </w:r>
    </w:p>
    <w:p w14:paraId="61450207" w14:textId="796B825D" w:rsidR="00B0555A" w:rsidRDefault="00B0555A" w:rsidP="00B0555A">
      <w:r>
        <w:t>Location: hold leg up and palpate the lateral and medial planter digital neurovascular bundle. Insert needle low in the foot and axial to collateral cartilage.</w:t>
      </w:r>
    </w:p>
    <w:p w14:paraId="2C7515C2" w14:textId="34ED5483" w:rsidR="00B0555A" w:rsidRDefault="0071278C" w:rsidP="00B0555A">
      <w:pPr>
        <w:rPr>
          <w:b/>
          <w:bCs/>
        </w:rPr>
      </w:pPr>
      <w:r w:rsidRPr="0071278C">
        <w:rPr>
          <w:b/>
          <w:bCs/>
        </w:rPr>
        <w:t>Abaxial nerve block</w:t>
      </w:r>
    </w:p>
    <w:p w14:paraId="0FD00534" w14:textId="12EB512D" w:rsidR="00D87E11" w:rsidRPr="00D87E11" w:rsidRDefault="00D87E11" w:rsidP="00B0555A">
      <w:r w:rsidRPr="00D87E11">
        <w:t>https://www.youtube.com/watch?v=zR8Sj_7N1f0&amp;ab_channel=LMUCVM</w:t>
      </w:r>
    </w:p>
    <w:p w14:paraId="56191855" w14:textId="2F579B23" w:rsidR="0071278C" w:rsidRDefault="0071278C" w:rsidP="00B0555A">
      <w:r>
        <w:t>Volume: 1-2ml</w:t>
      </w:r>
    </w:p>
    <w:p w14:paraId="4EE76D66" w14:textId="6E2D9529" w:rsidR="0071278C" w:rsidRDefault="0071278C" w:rsidP="00B0555A">
      <w:r>
        <w:t>Needle size: 25-gauge needle of ¾ inch length</w:t>
      </w:r>
    </w:p>
    <w:p w14:paraId="65C02C05" w14:textId="47B04E98" w:rsidR="0071278C" w:rsidRDefault="0071278C" w:rsidP="00B0555A">
      <w:r>
        <w:t>Location: palpate the lateral and medial plantar digital neurovascular bundle on abaxial side of sesamoid bones. Insert needle along the length of nerve.</w:t>
      </w:r>
    </w:p>
    <w:p w14:paraId="5AB9FD7E" w14:textId="3534AA0C" w:rsidR="00D87E11" w:rsidRPr="00D87E11" w:rsidRDefault="0071278C" w:rsidP="00B0555A">
      <w:pPr>
        <w:rPr>
          <w:b/>
          <w:bCs/>
        </w:rPr>
      </w:pPr>
      <w:r w:rsidRPr="0071278C">
        <w:rPr>
          <w:b/>
          <w:bCs/>
        </w:rPr>
        <w:t xml:space="preserve">Six-point nerve block </w:t>
      </w:r>
    </w:p>
    <w:p w14:paraId="3ADF9C92" w14:textId="24CCCBD2" w:rsidR="0071278C" w:rsidRDefault="0071278C" w:rsidP="00B0555A">
      <w:r>
        <w:t>Volume: 2-3ml</w:t>
      </w:r>
    </w:p>
    <w:p w14:paraId="5FB40AD5" w14:textId="1B991A83" w:rsidR="0071278C" w:rsidRDefault="0071278C" w:rsidP="00B0555A">
      <w:r>
        <w:t>Needle: 22- gauge needle of 1-inch length</w:t>
      </w:r>
    </w:p>
    <w:p w14:paraId="5B9ACF9C" w14:textId="2F097557" w:rsidR="0071278C" w:rsidRDefault="0071278C" w:rsidP="00B0555A">
      <w:r>
        <w:t xml:space="preserve">Location: </w:t>
      </w:r>
      <w:r w:rsidR="007F4A87">
        <w:t xml:space="preserve">done with horse standing, </w:t>
      </w:r>
      <w:r>
        <w:t xml:space="preserve">similar to 4-point block in forelimb </w:t>
      </w:r>
      <w:r w:rsidR="007F4A87">
        <w:t xml:space="preserve">axial to the button of splint bone adjacent to MT3 </w:t>
      </w:r>
      <w:r>
        <w:t xml:space="preserve">with an additional ring block </w:t>
      </w:r>
      <w:r w:rsidR="007F4A87">
        <w:t>at level of</w:t>
      </w:r>
      <w:r>
        <w:t xml:space="preserve"> dorsal metatarsal nerve.</w:t>
      </w:r>
    </w:p>
    <w:p w14:paraId="18E75C6E" w14:textId="10C4CD25" w:rsidR="007F4A87" w:rsidRPr="007F4A87" w:rsidRDefault="007F4A87" w:rsidP="00B0555A">
      <w:pPr>
        <w:rPr>
          <w:b/>
          <w:bCs/>
        </w:rPr>
      </w:pPr>
      <w:r w:rsidRPr="007F4A87">
        <w:rPr>
          <w:b/>
          <w:bCs/>
        </w:rPr>
        <w:t>Proximal metatarsal</w:t>
      </w:r>
    </w:p>
    <w:p w14:paraId="35DDEADD" w14:textId="431E987F" w:rsidR="0071278C" w:rsidRDefault="007F4A87" w:rsidP="00B0555A">
      <w:r>
        <w:t>Volume: 2-3ml</w:t>
      </w:r>
    </w:p>
    <w:p w14:paraId="07CD14BC" w14:textId="4722D5F3" w:rsidR="007F4A87" w:rsidRDefault="007F4A87" w:rsidP="00B0555A">
      <w:r>
        <w:t>Needle: 22-gauge needle of 1&amp;1/2-inch length</w:t>
      </w:r>
    </w:p>
    <w:p w14:paraId="77BB7097" w14:textId="4D0D20C8" w:rsidR="007F4A87" w:rsidRDefault="007F4A87" w:rsidP="00B0555A">
      <w:r>
        <w:t xml:space="preserve">Location: anesthesia is infiltrated at the suspensory origin. Perform 6-point nerve </w:t>
      </w:r>
      <w:r w:rsidR="00B77693">
        <w:t>block and for the deep branch of the lateral plantar nerve use 1 &amp;1/2inch and 21gauge needle. Place needle distal to heads of MT4 and axial to MT4 and 1 &amp; ½ inch deep. Volume given is 5ml.</w:t>
      </w:r>
    </w:p>
    <w:p w14:paraId="0BAF6A55" w14:textId="638EF1E7" w:rsidR="00D87E11" w:rsidRDefault="00D87E11" w:rsidP="00B0555A"/>
    <w:p w14:paraId="7DE31F81" w14:textId="0D3C89FC" w:rsidR="00D87E11" w:rsidRDefault="00D87E11" w:rsidP="00B0555A"/>
    <w:p w14:paraId="66862E3C" w14:textId="44A89BA6" w:rsidR="00D87E11" w:rsidRDefault="00D87E11" w:rsidP="00B0555A"/>
    <w:p w14:paraId="1367FFB5" w14:textId="406C6966" w:rsidR="00D87E11" w:rsidRDefault="00D87E11" w:rsidP="00B0555A"/>
    <w:p w14:paraId="1A143C22" w14:textId="77777777" w:rsidR="00D87E11" w:rsidRDefault="00D87E11" w:rsidP="00B0555A"/>
    <w:p w14:paraId="2636EDB4" w14:textId="2449D7C7" w:rsidR="00D87E11" w:rsidRDefault="00D87E11" w:rsidP="00B0555A"/>
    <w:p w14:paraId="3FE7A869" w14:textId="77777777" w:rsidR="00D87E11" w:rsidRDefault="00D87E11" w:rsidP="00B0555A"/>
    <w:p w14:paraId="1A2A82C1" w14:textId="2C3EB28D" w:rsidR="00B77693" w:rsidRDefault="00B77693" w:rsidP="00B0555A">
      <w:pPr>
        <w:rPr>
          <w:b/>
          <w:bCs/>
        </w:rPr>
      </w:pPr>
      <w:r w:rsidRPr="00B77693">
        <w:rPr>
          <w:b/>
          <w:bCs/>
        </w:rPr>
        <w:lastRenderedPageBreak/>
        <w:t xml:space="preserve">Peroneal and tibial nerve block </w:t>
      </w:r>
    </w:p>
    <w:p w14:paraId="7C5494A6" w14:textId="6504796B" w:rsidR="00D87E11" w:rsidRDefault="00D87E11" w:rsidP="00B0555A">
      <w:pPr>
        <w:rPr>
          <w:b/>
          <w:bCs/>
        </w:rPr>
      </w:pPr>
      <w:r>
        <w:rPr>
          <w:noProof/>
        </w:rPr>
        <w:drawing>
          <wp:inline distT="0" distB="0" distL="0" distR="0" wp14:anchorId="75A19882" wp14:editId="6907030E">
            <wp:extent cx="1117055" cy="20574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80" cy="209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37087" w14:textId="0C9164DA" w:rsidR="00B77693" w:rsidRDefault="00B77693" w:rsidP="00B0555A">
      <w:r>
        <w:t>Volume: 10-20ml</w:t>
      </w:r>
    </w:p>
    <w:p w14:paraId="40D6B059" w14:textId="1D58F19E" w:rsidR="00B77693" w:rsidRDefault="00B77693" w:rsidP="00B0555A">
      <w:r>
        <w:t>Needle: 22gauge needle of 1 &amp; ½ inch length</w:t>
      </w:r>
    </w:p>
    <w:p w14:paraId="7839F716" w14:textId="3EC93899" w:rsidR="00B77693" w:rsidRDefault="00B77693" w:rsidP="00B0555A">
      <w:r>
        <w:t xml:space="preserve">Location: for peroneal nerve, place needle on lateral side of limb, 10cm proximal to the hock I the groove created by the lateral extensor muscles. For tibial nerve, </w:t>
      </w:r>
      <w:r w:rsidR="00232982">
        <w:t>place</w:t>
      </w:r>
      <w:r>
        <w:t xml:space="preserve"> needle </w:t>
      </w:r>
      <w:r w:rsidR="00232982">
        <w:t>10cm proximal to calcaneus and between gastrocnemius tendon and superficial digital flexor tendon.</w:t>
      </w:r>
    </w:p>
    <w:p w14:paraId="488D10E3" w14:textId="66CD9CFE" w:rsidR="004D23F6" w:rsidRDefault="004D23F6" w:rsidP="004D23F6"/>
    <w:p w14:paraId="790CB5E1" w14:textId="5E36AB40" w:rsidR="004D23F6" w:rsidRDefault="004D23F6" w:rsidP="004D23F6">
      <w:hyperlink r:id="rId7" w:history="1">
        <w:r w:rsidRPr="00C26017">
          <w:rPr>
            <w:rStyle w:val="Hyperlink"/>
          </w:rPr>
          <w:t>http://www.veterinaryireland.ie/images/stories/VI_links/pdf/equinessentials/nerve%20and%20joint%20block%20FJ.pdf</w:t>
        </w:r>
      </w:hyperlink>
    </w:p>
    <w:p w14:paraId="15AC4DFE" w14:textId="2255C626" w:rsidR="004D23F6" w:rsidRDefault="00D21A00" w:rsidP="004D23F6">
      <w:hyperlink r:id="rId8" w:history="1">
        <w:r w:rsidRPr="00C26017">
          <w:rPr>
            <w:rStyle w:val="Hyperlink"/>
          </w:rPr>
          <w:t>https://www.msdvetmanual.com/musculoskeletal-system/lameness-in-horses/regional-anesthesia-in-equine-lameness</w:t>
        </w:r>
      </w:hyperlink>
    </w:p>
    <w:p w14:paraId="170BA764" w14:textId="77777777" w:rsidR="00D21A00" w:rsidRPr="004D23F6" w:rsidRDefault="00D21A00" w:rsidP="004D23F6"/>
    <w:sectPr w:rsidR="00D21A00" w:rsidRPr="004D23F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3661F" w14:textId="77777777" w:rsidR="00746BE7" w:rsidRDefault="00746BE7" w:rsidP="00B0555A">
      <w:pPr>
        <w:spacing w:after="0" w:line="240" w:lineRule="auto"/>
      </w:pPr>
      <w:r>
        <w:separator/>
      </w:r>
    </w:p>
  </w:endnote>
  <w:endnote w:type="continuationSeparator" w:id="0">
    <w:p w14:paraId="539ACAF2" w14:textId="77777777" w:rsidR="00746BE7" w:rsidRDefault="00746BE7" w:rsidP="00B0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0382D" w14:textId="77777777" w:rsidR="00746BE7" w:rsidRDefault="00746BE7" w:rsidP="00B0555A">
      <w:pPr>
        <w:spacing w:after="0" w:line="240" w:lineRule="auto"/>
      </w:pPr>
      <w:r>
        <w:separator/>
      </w:r>
    </w:p>
  </w:footnote>
  <w:footnote w:type="continuationSeparator" w:id="0">
    <w:p w14:paraId="2C368E62" w14:textId="77777777" w:rsidR="00746BE7" w:rsidRDefault="00746BE7" w:rsidP="00B05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47E2" w14:textId="0D9A1BCD" w:rsidR="00B0555A" w:rsidRDefault="00B0555A" w:rsidP="00B0555A">
    <w:pPr>
      <w:pStyle w:val="Header"/>
      <w:jc w:val="center"/>
    </w:pPr>
    <w:r>
      <w:t>Nerve Blocks of Hind Limb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5A"/>
    <w:rsid w:val="00232982"/>
    <w:rsid w:val="004D23F6"/>
    <w:rsid w:val="00665AF9"/>
    <w:rsid w:val="0071278C"/>
    <w:rsid w:val="00714637"/>
    <w:rsid w:val="00746BE7"/>
    <w:rsid w:val="007F4A87"/>
    <w:rsid w:val="00B0555A"/>
    <w:rsid w:val="00B77693"/>
    <w:rsid w:val="00D21A00"/>
    <w:rsid w:val="00D8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C3B3F"/>
  <w15:chartTrackingRefBased/>
  <w15:docId w15:val="{02DC694A-DC3E-4E10-88EB-2F0F9466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5A"/>
  </w:style>
  <w:style w:type="paragraph" w:styleId="Footer">
    <w:name w:val="footer"/>
    <w:basedOn w:val="Normal"/>
    <w:link w:val="FooterChar"/>
    <w:uiPriority w:val="99"/>
    <w:unhideWhenUsed/>
    <w:rsid w:val="00B05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5A"/>
  </w:style>
  <w:style w:type="character" w:styleId="Hyperlink">
    <w:name w:val="Hyperlink"/>
    <w:basedOn w:val="DefaultParagraphFont"/>
    <w:uiPriority w:val="99"/>
    <w:unhideWhenUsed/>
    <w:rsid w:val="004D23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vetmanual.com/musculoskeletal-system/lameness-in-horses/regional-anesthesia-in-equine-lamene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eterinaryireland.ie/images/stories/VI_links/pdf/equinessentials/nerve%20and%20joint%20block%20FJ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Salina Mohamed</dc:creator>
  <cp:keywords/>
  <dc:description/>
  <cp:lastModifiedBy>Salina Mohamed</cp:lastModifiedBy>
  <cp:revision>1</cp:revision>
  <dcterms:created xsi:type="dcterms:W3CDTF">2020-10-04T12:32:00Z</dcterms:created>
  <dcterms:modified xsi:type="dcterms:W3CDTF">2020-10-05T10:06:00Z</dcterms:modified>
</cp:coreProperties>
</file>