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1C" w:rsidRDefault="005537B8" w:rsidP="00B03F9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537B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EQUIPMENT REQUIRED FOR CASTRATION</w:t>
      </w:r>
    </w:p>
    <w:p w:rsidR="005537B8" w:rsidRDefault="005537B8" w:rsidP="00B03F9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537B8" w:rsidRDefault="002C7C40" w:rsidP="00B03F9F">
      <w:pPr>
        <w:spacing w:line="360" w:lineRule="auto"/>
        <w:rPr>
          <w:rFonts w:ascii="Times New Roman" w:hAnsi="Times New Roman" w:cs="Times New Roman"/>
          <w:color w:val="FF33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3300"/>
          <w:sz w:val="24"/>
          <w:szCs w:val="24"/>
          <w:u w:val="single"/>
        </w:rPr>
        <w:t>Surgical Castration</w:t>
      </w:r>
    </w:p>
    <w:p w:rsidR="005537B8" w:rsidRDefault="005537B8" w:rsidP="00B03F9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33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140.25pt">
            <v:imagedata r:id="rId6" o:title="J0037n"/>
          </v:shape>
        </w:pict>
      </w:r>
      <w:r>
        <w:rPr>
          <w:rFonts w:ascii="Times New Roman" w:hAnsi="Times New Roman" w:cs="Times New Roman"/>
          <w:color w:val="FF33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Newberry Knife</w:t>
      </w:r>
    </w:p>
    <w:p w:rsidR="005537B8" w:rsidRDefault="005537B8" w:rsidP="00B03F9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37B8" w:rsidRDefault="005537B8" w:rsidP="00B03F9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TT"/>
        </w:rPr>
        <w:drawing>
          <wp:inline distT="0" distB="0" distL="0" distR="0" wp14:anchorId="5D825694" wp14:editId="6C4048F9">
            <wp:extent cx="2656840" cy="128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Scalpel Blade</w:t>
      </w:r>
    </w:p>
    <w:p w:rsidR="005537B8" w:rsidRDefault="005537B8" w:rsidP="00B03F9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37B8" w:rsidRDefault="005537B8" w:rsidP="00B03F9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TT"/>
        </w:rPr>
        <w:drawing>
          <wp:inline distT="0" distB="0" distL="0" distR="0" wp14:anchorId="793C7728" wp14:editId="1FB43FBB">
            <wp:extent cx="17145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Henderson Castration Tool</w:t>
      </w:r>
    </w:p>
    <w:p w:rsidR="005537B8" w:rsidRDefault="005537B8" w:rsidP="00B03F9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37B8" w:rsidRDefault="005537B8" w:rsidP="00B03F9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TT"/>
        </w:rPr>
        <w:lastRenderedPageBreak/>
        <w:drawing>
          <wp:inline distT="0" distB="0" distL="0" distR="0" wp14:anchorId="60FDA8B2" wp14:editId="7E3DA49A">
            <wp:extent cx="2837815" cy="16764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Henderson Castrating Tool with Drill</w:t>
      </w:r>
    </w:p>
    <w:p w:rsidR="005537B8" w:rsidRDefault="005537B8" w:rsidP="00B03F9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37B8" w:rsidRDefault="005537B8" w:rsidP="00B03F9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TT"/>
        </w:rPr>
        <w:drawing>
          <wp:inline distT="0" distB="0" distL="0" distR="0" wp14:anchorId="1DE0B663" wp14:editId="50C1B2FB">
            <wp:extent cx="3380740" cy="2533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C40" w:rsidRDefault="002C7C40" w:rsidP="00B03F9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C40" w:rsidRDefault="002C7C40" w:rsidP="00B03F9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5537B8" w:rsidRDefault="002C7C40" w:rsidP="00B03F9F">
      <w:pPr>
        <w:spacing w:line="360" w:lineRule="auto"/>
        <w:rPr>
          <w:rFonts w:ascii="Times New Roman" w:hAnsi="Times New Roman" w:cs="Times New Roman"/>
          <w:color w:val="FF3300"/>
          <w:sz w:val="24"/>
          <w:szCs w:val="24"/>
          <w:u w:val="single"/>
        </w:rPr>
      </w:pPr>
      <w:r w:rsidRPr="002C7C40">
        <w:rPr>
          <w:rFonts w:ascii="Times New Roman" w:hAnsi="Times New Roman" w:cs="Times New Roman"/>
          <w:color w:val="FF3300"/>
          <w:sz w:val="24"/>
          <w:szCs w:val="24"/>
          <w:u w:val="single"/>
        </w:rPr>
        <w:lastRenderedPageBreak/>
        <w:t>Non-Surgical Castration</w:t>
      </w:r>
    </w:p>
    <w:p w:rsidR="002C7C40" w:rsidRDefault="002C7C40" w:rsidP="00B03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7C40">
        <w:rPr>
          <w:rFonts w:ascii="Times New Roman" w:hAnsi="Times New Roman" w:cs="Times New Roman"/>
          <w:noProof/>
          <w:sz w:val="24"/>
          <w:szCs w:val="24"/>
          <w:lang w:eastAsia="en-TT"/>
        </w:rPr>
        <w:drawing>
          <wp:inline distT="0" distB="0" distL="0" distR="0" wp14:anchorId="31FC17CF" wp14:editId="2F2A24C3">
            <wp:extent cx="2704465" cy="1628775"/>
            <wp:effectExtent l="0" t="0" r="63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7C40">
        <w:rPr>
          <w:rFonts w:ascii="Times New Roman" w:hAnsi="Times New Roman" w:cs="Times New Roman"/>
          <w:sz w:val="24"/>
          <w:szCs w:val="24"/>
        </w:rPr>
        <w:t xml:space="preserve"> Elastrator Banding Tool</w:t>
      </w:r>
    </w:p>
    <w:p w:rsidR="002C7C40" w:rsidRDefault="002C7C40" w:rsidP="00B03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7C40">
        <w:rPr>
          <w:rFonts w:ascii="Times New Roman" w:hAnsi="Times New Roman" w:cs="Times New Roman"/>
          <w:noProof/>
          <w:sz w:val="24"/>
          <w:szCs w:val="24"/>
          <w:lang w:eastAsia="en-TT"/>
        </w:rPr>
        <w:drawing>
          <wp:inline distT="0" distB="0" distL="0" distR="0" wp14:anchorId="7ED10808" wp14:editId="342E07C7">
            <wp:extent cx="2466975" cy="16097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Callicrate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Bander</w:t>
      </w:r>
      <w:proofErr w:type="spellEnd"/>
    </w:p>
    <w:p w:rsidR="002C7C40" w:rsidRDefault="002C7C40" w:rsidP="00B03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TT"/>
        </w:rPr>
        <w:drawing>
          <wp:inline distT="0" distB="0" distL="0" distR="0" wp14:anchorId="64ED3448" wp14:editId="7AFBA9EF">
            <wp:extent cx="2723515" cy="2371725"/>
            <wp:effectExtent l="0" t="0" r="63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Burdizzo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Emasculatome</w:t>
      </w:r>
      <w:proofErr w:type="spellEnd"/>
    </w:p>
    <w:p w:rsidR="002C7C40" w:rsidRDefault="002C7C40" w:rsidP="00B03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TT"/>
        </w:rPr>
        <w:drawing>
          <wp:inline distT="0" distB="0" distL="0" distR="0" wp14:anchorId="23B338BA" wp14:editId="2D93F7A3">
            <wp:extent cx="2752090" cy="1533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Ritchey Nipper</w:t>
      </w:r>
    </w:p>
    <w:p w:rsidR="002C7C40" w:rsidRDefault="002C7C40" w:rsidP="00B03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TT"/>
        </w:rPr>
        <w:lastRenderedPageBreak/>
        <w:drawing>
          <wp:inline distT="0" distB="0" distL="0" distR="0" wp14:anchorId="208FE74F" wp14:editId="4BA972ED">
            <wp:extent cx="2295525" cy="14287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Burdizzo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(Left) and Ritchey Nipper (Right) </w:t>
      </w:r>
    </w:p>
    <w:p w:rsidR="002B01E9" w:rsidRDefault="002B01E9" w:rsidP="00B03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01E9" w:rsidRDefault="002B01E9" w:rsidP="00B03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TT"/>
        </w:rPr>
        <w:drawing>
          <wp:inline distT="0" distB="0" distL="0" distR="0" wp14:anchorId="3EAAD4E6" wp14:editId="3AB65D7D">
            <wp:extent cx="2038350" cy="22002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1E9" w:rsidRDefault="002B01E9" w:rsidP="00B03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 is placed where the Red Line is present on the scrotum, forcing the testicle to adhere to the abdominal wall.</w:t>
      </w:r>
      <w:r w:rsidR="00B03F9F">
        <w:rPr>
          <w:rFonts w:ascii="Times New Roman" w:hAnsi="Times New Roman" w:cs="Times New Roman"/>
          <w:sz w:val="24"/>
          <w:szCs w:val="24"/>
        </w:rPr>
        <w:t xml:space="preserve"> The band can be placed using an Elastrator Banding Tool.</w:t>
      </w:r>
    </w:p>
    <w:p w:rsidR="002B01E9" w:rsidRDefault="002B01E9" w:rsidP="00B03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01E9" w:rsidRDefault="002B01E9" w:rsidP="00B03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01E9" w:rsidRDefault="002B01E9" w:rsidP="00B03F9F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Things common to both methods of castration</w:t>
      </w:r>
    </w:p>
    <w:p w:rsidR="002B01E9" w:rsidRPr="00B03F9F" w:rsidRDefault="002B01E9" w:rsidP="00B03F9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AA7">
        <w:rPr>
          <w:rFonts w:ascii="Times New Roman" w:hAnsi="Times New Roman" w:cs="Times New Roman"/>
          <w:sz w:val="24"/>
          <w:szCs w:val="24"/>
        </w:rPr>
        <w:t>Wash and clean your hands and surgical equipment using an antiseptic solution</w:t>
      </w:r>
      <w:r w:rsidR="00B03F9F">
        <w:rPr>
          <w:rFonts w:ascii="Times New Roman" w:hAnsi="Times New Roman" w:cs="Times New Roman"/>
          <w:sz w:val="24"/>
          <w:szCs w:val="24"/>
        </w:rPr>
        <w:t xml:space="preserve"> </w:t>
      </w:r>
      <w:r w:rsidR="00B03F9F" w:rsidRPr="00B03F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03F9F" w:rsidRPr="00B03F9F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B03F9F" w:rsidRPr="00B03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F9F" w:rsidRPr="00B03F9F">
        <w:rPr>
          <w:rFonts w:ascii="Times New Roman" w:hAnsi="Times New Roman" w:cs="Times New Roman"/>
          <w:sz w:val="24"/>
          <w:szCs w:val="24"/>
        </w:rPr>
        <w:t>Hibitane</w:t>
      </w:r>
      <w:proofErr w:type="spellEnd"/>
      <w:r w:rsidR="00B03F9F" w:rsidRPr="00B03F9F">
        <w:rPr>
          <w:rFonts w:ascii="Times New Roman" w:hAnsi="Times New Roman" w:cs="Times New Roman"/>
          <w:sz w:val="24"/>
          <w:szCs w:val="24"/>
        </w:rPr>
        <w:t>® or</w:t>
      </w:r>
      <w:r w:rsidR="00B03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F9F" w:rsidRPr="00B03F9F">
        <w:rPr>
          <w:rFonts w:ascii="Times New Roman" w:hAnsi="Times New Roman" w:cs="Times New Roman"/>
          <w:sz w:val="24"/>
          <w:szCs w:val="24"/>
        </w:rPr>
        <w:t>Savlon</w:t>
      </w:r>
      <w:proofErr w:type="spellEnd"/>
      <w:r w:rsidR="00B03F9F" w:rsidRPr="00B03F9F">
        <w:rPr>
          <w:rFonts w:ascii="Times New Roman" w:hAnsi="Times New Roman" w:cs="Times New Roman"/>
          <w:sz w:val="24"/>
          <w:szCs w:val="24"/>
        </w:rPr>
        <w:t>®</w:t>
      </w:r>
      <w:r w:rsidR="00B03F9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B01E9" w:rsidRPr="00B03F9F" w:rsidRDefault="002B01E9" w:rsidP="00B03F9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AA7">
        <w:rPr>
          <w:rFonts w:ascii="Times New Roman" w:hAnsi="Times New Roman" w:cs="Times New Roman"/>
          <w:sz w:val="24"/>
          <w:szCs w:val="24"/>
        </w:rPr>
        <w:t>Change Antiseptic Solution regularly to ensure that equipment is always clean</w:t>
      </w:r>
      <w:r w:rsidR="00B03F9F">
        <w:rPr>
          <w:rFonts w:ascii="Times New Roman" w:hAnsi="Times New Roman" w:cs="Times New Roman"/>
          <w:sz w:val="24"/>
          <w:szCs w:val="24"/>
        </w:rPr>
        <w:t xml:space="preserve"> </w:t>
      </w:r>
      <w:r w:rsidR="00B03F9F" w:rsidRPr="00B03F9F">
        <w:rPr>
          <w:rFonts w:ascii="Times New Roman" w:hAnsi="Times New Roman" w:cs="Times New Roman"/>
          <w:sz w:val="24"/>
          <w:szCs w:val="24"/>
        </w:rPr>
        <w:t>(for hands</w:t>
      </w:r>
      <w:r w:rsidR="00B03F9F">
        <w:rPr>
          <w:rFonts w:ascii="Times New Roman" w:hAnsi="Times New Roman" w:cs="Times New Roman"/>
          <w:sz w:val="24"/>
          <w:szCs w:val="24"/>
        </w:rPr>
        <w:t xml:space="preserve"> </w:t>
      </w:r>
      <w:r w:rsidR="00B03F9F" w:rsidRPr="00B03F9F">
        <w:rPr>
          <w:rFonts w:ascii="Times New Roman" w:hAnsi="Times New Roman" w:cs="Times New Roman"/>
          <w:sz w:val="24"/>
          <w:szCs w:val="24"/>
        </w:rPr>
        <w:t>and instru</w:t>
      </w:r>
      <w:r w:rsidR="00B03F9F">
        <w:rPr>
          <w:rFonts w:ascii="Times New Roman" w:hAnsi="Times New Roman" w:cs="Times New Roman"/>
          <w:sz w:val="24"/>
          <w:szCs w:val="24"/>
        </w:rPr>
        <w:t xml:space="preserve">ment storage) every 15–20 castrations </w:t>
      </w:r>
      <w:r w:rsidR="00B03F9F" w:rsidRPr="00B03F9F">
        <w:rPr>
          <w:rFonts w:ascii="Times New Roman" w:hAnsi="Times New Roman" w:cs="Times New Roman"/>
          <w:sz w:val="24"/>
          <w:szCs w:val="24"/>
        </w:rPr>
        <w:t>to stop them becoming contaminated.</w:t>
      </w:r>
      <w:bookmarkStart w:id="0" w:name="_GoBack"/>
      <w:bookmarkEnd w:id="0"/>
    </w:p>
    <w:p w:rsidR="002B01E9" w:rsidRPr="00E16AA7" w:rsidRDefault="002B01E9" w:rsidP="00B03F9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AA7">
        <w:rPr>
          <w:rFonts w:ascii="Times New Roman" w:hAnsi="Times New Roman" w:cs="Times New Roman"/>
          <w:sz w:val="24"/>
          <w:szCs w:val="24"/>
        </w:rPr>
        <w:t>Make sure the scrotum is clean, especially for Surgical Castration.</w:t>
      </w:r>
      <w:r w:rsidR="00B03F9F">
        <w:rPr>
          <w:rFonts w:ascii="Times New Roman" w:hAnsi="Times New Roman" w:cs="Times New Roman"/>
          <w:sz w:val="24"/>
          <w:szCs w:val="24"/>
        </w:rPr>
        <w:t xml:space="preserve"> U</w:t>
      </w:r>
      <w:r w:rsidR="00B03F9F" w:rsidRPr="00B03F9F">
        <w:rPr>
          <w:rFonts w:ascii="Times New Roman" w:hAnsi="Times New Roman" w:cs="Times New Roman"/>
          <w:sz w:val="24"/>
          <w:szCs w:val="24"/>
        </w:rPr>
        <w:t>se a mild surface disinfectant (such as iodine) to prepare the incision sites.</w:t>
      </w:r>
    </w:p>
    <w:p w:rsidR="002B01E9" w:rsidRPr="002B01E9" w:rsidRDefault="002B01E9" w:rsidP="00B03F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B01E9" w:rsidRPr="002B0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8692A"/>
    <w:multiLevelType w:val="hybridMultilevel"/>
    <w:tmpl w:val="8A98732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B8"/>
    <w:rsid w:val="002B01E9"/>
    <w:rsid w:val="002C7C40"/>
    <w:rsid w:val="002D4118"/>
    <w:rsid w:val="005537B8"/>
    <w:rsid w:val="00B03F9F"/>
    <w:rsid w:val="00C2181C"/>
    <w:rsid w:val="00E1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6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6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Shane</cp:lastModifiedBy>
  <cp:revision>1</cp:revision>
  <dcterms:created xsi:type="dcterms:W3CDTF">2020-10-11T06:51:00Z</dcterms:created>
  <dcterms:modified xsi:type="dcterms:W3CDTF">2020-10-11T07:48:00Z</dcterms:modified>
</cp:coreProperties>
</file>