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A7BD" w14:textId="6C78201A" w:rsidR="004B1DD5" w:rsidRDefault="003D7212">
      <w:pPr>
        <w:rPr>
          <w:b/>
          <w:bCs/>
        </w:rPr>
      </w:pPr>
      <w:r w:rsidRPr="003D7212">
        <w:rPr>
          <w:b/>
          <w:bCs/>
        </w:rPr>
        <w:t>Postoperative procedure for scenario 1</w:t>
      </w:r>
    </w:p>
    <w:p w14:paraId="47307537" w14:textId="77777777" w:rsidR="003D7212" w:rsidRDefault="003D7212">
      <w:r>
        <w:t xml:space="preserve">After procedure, animals can be released and continue about as normal without any restrictions. </w:t>
      </w:r>
    </w:p>
    <w:p w14:paraId="577476D0" w14:textId="04EFE009" w:rsidR="003D7212" w:rsidRDefault="003D7212">
      <w:r>
        <w:t xml:space="preserve">Cows should be allowed to roam on flooring with grip and free from stones and manure or slurry to prevent future diseases.  </w:t>
      </w:r>
    </w:p>
    <w:p w14:paraId="16B311BD" w14:textId="5F9B0A6C" w:rsidR="003D7212" w:rsidRPr="003D7212" w:rsidRDefault="003D7212">
      <w:r>
        <w:t xml:space="preserve">Goats should be kept in dry flooring free of moisture to prevent foot diseases. </w:t>
      </w:r>
    </w:p>
    <w:p w14:paraId="78583F0F" w14:textId="77777777" w:rsidR="003D7212" w:rsidRPr="003D7212" w:rsidRDefault="003D7212" w:rsidP="003D7212">
      <w:pPr>
        <w:ind w:firstLine="720"/>
        <w:rPr>
          <w:b/>
          <w:bCs/>
        </w:rPr>
      </w:pPr>
    </w:p>
    <w:sectPr w:rsidR="003D7212" w:rsidRPr="003D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12"/>
    <w:rsid w:val="003D7212"/>
    <w:rsid w:val="00665AF9"/>
    <w:rsid w:val="007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66DF"/>
  <w15:chartTrackingRefBased/>
  <w15:docId w15:val="{531DC085-CAC0-4BD3-8999-D7A6C97D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2020-11-02T04:47:00Z</dcterms:created>
  <dcterms:modified xsi:type="dcterms:W3CDTF">2020-11-02T04:53:00Z</dcterms:modified>
</cp:coreProperties>
</file>