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6799"/>
      </w:tblGrid>
      <w:tr w:rsidR="00EE7F3E" w:rsidRPr="00EE7F3E" w14:paraId="1A309775" w14:textId="77777777" w:rsidTr="00EE7F3E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D0B8B" w14:textId="77777777" w:rsidR="00EE7F3E" w:rsidRPr="00F66EA2" w:rsidRDefault="00EE7F3E" w:rsidP="00EE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Digit/Claw Amputation</w:t>
            </w:r>
          </w:p>
        </w:tc>
      </w:tr>
      <w:tr w:rsidR="00F66EA2" w:rsidRPr="00EE7F3E" w14:paraId="624B1496" w14:textId="77777777" w:rsidTr="00EE7F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77CA" w14:textId="7EA3AD0C" w:rsidR="00F66EA2" w:rsidRPr="00F66EA2" w:rsidRDefault="00F66EA2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Relevant Anatomy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A808" w14:textId="77777777" w:rsidR="00F66EA2" w:rsidRPr="00F66EA2" w:rsidRDefault="00F66EA2" w:rsidP="00F66EA2">
            <w:pPr>
              <w:pStyle w:val="NormalWeb"/>
              <w:spacing w:before="0" w:beforeAutospacing="0" w:after="0" w:afterAutospacing="0"/>
            </w:pPr>
            <w:r w:rsidRPr="00F66EA2">
              <w:rPr>
                <w:color w:val="000000"/>
              </w:rPr>
              <w:t>Proximal phalanx</w:t>
            </w:r>
          </w:p>
          <w:p w14:paraId="191F56A1" w14:textId="53BD1FD9" w:rsidR="00F66EA2" w:rsidRPr="00F66EA2" w:rsidRDefault="00F66EA2" w:rsidP="00F66EA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Middle phalanx</w:t>
            </w:r>
          </w:p>
        </w:tc>
      </w:tr>
      <w:tr w:rsidR="00F66EA2" w:rsidRPr="00EE7F3E" w14:paraId="432F5861" w14:textId="77777777" w:rsidTr="00EE7F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2793" w14:textId="77777777" w:rsidR="00F66EA2" w:rsidRPr="00F66EA2" w:rsidRDefault="00F66EA2" w:rsidP="00F66EA2">
            <w:pPr>
              <w:pStyle w:val="NormalWeb"/>
              <w:spacing w:before="0" w:beforeAutospacing="0" w:after="0" w:afterAutospacing="0"/>
            </w:pPr>
            <w:r w:rsidRPr="00F66EA2">
              <w:rPr>
                <w:color w:val="000000"/>
              </w:rPr>
              <w:t>Site Preparation</w:t>
            </w:r>
          </w:p>
          <w:p w14:paraId="71D91025" w14:textId="77777777" w:rsidR="00F66EA2" w:rsidRPr="00F66EA2" w:rsidRDefault="00F66EA2" w:rsidP="00EE7F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E7DF6" w14:textId="77777777" w:rsidR="00F66EA2" w:rsidRPr="00F66EA2" w:rsidRDefault="00F66EA2" w:rsidP="00F66EA2">
            <w:pPr>
              <w:pStyle w:val="NormalWeb"/>
              <w:spacing w:before="0" w:beforeAutospacing="0" w:after="0" w:afterAutospacing="0"/>
            </w:pPr>
            <w:r w:rsidRPr="00F66EA2">
              <w:rPr>
                <w:color w:val="000000"/>
              </w:rPr>
              <w:t>Scrub with soap and water</w:t>
            </w:r>
          </w:p>
          <w:p w14:paraId="0A6324B5" w14:textId="77777777" w:rsidR="00F66EA2" w:rsidRPr="00F66EA2" w:rsidRDefault="00F66EA2" w:rsidP="00F66EA2">
            <w:pPr>
              <w:pStyle w:val="NormalWeb"/>
              <w:spacing w:before="0" w:beforeAutospacing="0" w:after="0" w:afterAutospacing="0"/>
            </w:pPr>
            <w:r w:rsidRPr="00F66EA2">
              <w:rPr>
                <w:color w:val="000000"/>
              </w:rPr>
              <w:t>Wash</w:t>
            </w:r>
          </w:p>
          <w:p w14:paraId="2F4D4A7D" w14:textId="157BC8EE" w:rsidR="00F66EA2" w:rsidRPr="00F66EA2" w:rsidRDefault="00F66EA2" w:rsidP="00F66EA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66EA2">
              <w:rPr>
                <w:color w:val="000000"/>
              </w:rPr>
              <w:t>Hair clipping if necessary</w:t>
            </w:r>
          </w:p>
        </w:tc>
      </w:tr>
      <w:tr w:rsidR="00F66EA2" w:rsidRPr="00EE7F3E" w14:paraId="7A2EB423" w14:textId="77777777" w:rsidTr="00EE7F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56076" w14:textId="1F631BBD" w:rsidR="00F66EA2" w:rsidRPr="00F66EA2" w:rsidRDefault="00F66EA2" w:rsidP="00F66EA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66EA2">
              <w:rPr>
                <w:color w:val="000000"/>
              </w:rPr>
              <w:t>Restraint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46B1" w14:textId="3D95C3BC" w:rsidR="00F66EA2" w:rsidRPr="00F66EA2" w:rsidRDefault="00F66EA2" w:rsidP="00F66EA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F66EA2">
              <w:rPr>
                <w:color w:val="000000"/>
              </w:rPr>
              <w:t>Crush</w:t>
            </w:r>
          </w:p>
        </w:tc>
      </w:tr>
      <w:tr w:rsidR="00F66EA2" w:rsidRPr="00EE7F3E" w14:paraId="4B9FA878" w14:textId="77777777" w:rsidTr="00EE7F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3072" w14:textId="77777777" w:rsidR="00F66EA2" w:rsidRPr="00F66EA2" w:rsidRDefault="00F66EA2" w:rsidP="00F66EA2">
            <w:pPr>
              <w:pStyle w:val="NormalWeb"/>
              <w:spacing w:before="0" w:beforeAutospacing="0" w:after="0" w:afterAutospacing="0"/>
            </w:pPr>
            <w:r w:rsidRPr="00F66EA2">
              <w:rPr>
                <w:color w:val="000000"/>
              </w:rPr>
              <w:t>Equipment/Materials</w:t>
            </w:r>
          </w:p>
          <w:p w14:paraId="387B6298" w14:textId="77777777" w:rsidR="00F66EA2" w:rsidRPr="00F66EA2" w:rsidRDefault="00F66EA2" w:rsidP="00F66EA2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6EEA" w14:textId="77777777" w:rsidR="00F66EA2" w:rsidRPr="00F66EA2" w:rsidRDefault="00F66EA2" w:rsidP="00F6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Gigli wire</w:t>
            </w:r>
          </w:p>
          <w:p w14:paraId="4D43E258" w14:textId="77777777" w:rsidR="00F66EA2" w:rsidRPr="00F66EA2" w:rsidRDefault="00F66EA2" w:rsidP="00F6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Scalpel handle and blade</w:t>
            </w:r>
          </w:p>
          <w:p w14:paraId="404F33EB" w14:textId="77777777" w:rsidR="00F66EA2" w:rsidRPr="00F66EA2" w:rsidRDefault="00F66EA2" w:rsidP="00F6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Needle</w:t>
            </w:r>
          </w:p>
          <w:p w14:paraId="39879211" w14:textId="77777777" w:rsidR="00F66EA2" w:rsidRPr="00F66EA2" w:rsidRDefault="00F66EA2" w:rsidP="00F6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Hypodermic needle </w:t>
            </w:r>
          </w:p>
          <w:p w14:paraId="20FB6BE5" w14:textId="77777777" w:rsidR="00F66EA2" w:rsidRPr="00F66EA2" w:rsidRDefault="00F66EA2" w:rsidP="00F6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Chosen local anaesthetic</w:t>
            </w:r>
          </w:p>
          <w:p w14:paraId="6867023C" w14:textId="77777777" w:rsidR="00F66EA2" w:rsidRPr="00F66EA2" w:rsidRDefault="00F66EA2" w:rsidP="00F6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Suture material/nylon</w:t>
            </w:r>
          </w:p>
          <w:p w14:paraId="708223AD" w14:textId="38805087" w:rsidR="00F66EA2" w:rsidRPr="00F66EA2" w:rsidRDefault="00F66EA2" w:rsidP="00F6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Forceps </w:t>
            </w:r>
          </w:p>
        </w:tc>
      </w:tr>
      <w:tr w:rsidR="00F66EA2" w:rsidRPr="00EE7F3E" w14:paraId="041E3810" w14:textId="77777777" w:rsidTr="00EE7F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2F025" w14:textId="39F4A956" w:rsidR="00F66EA2" w:rsidRPr="00F66EA2" w:rsidRDefault="00F66EA2" w:rsidP="00F66EA2">
            <w:pPr>
              <w:pStyle w:val="NormalWeb"/>
              <w:spacing w:before="0" w:beforeAutospacing="0" w:after="0" w:afterAutospacing="0"/>
            </w:pPr>
            <w:r w:rsidRPr="00F66EA2">
              <w:rPr>
                <w:color w:val="000000"/>
              </w:rPr>
              <w:t>Anaesthesia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72F7" w14:textId="18E68158" w:rsidR="00F66EA2" w:rsidRPr="00F66EA2" w:rsidRDefault="00F66EA2" w:rsidP="00F66EA2">
            <w:pPr>
              <w:pStyle w:val="NormalWeb"/>
              <w:spacing w:before="0" w:beforeAutospacing="0" w:after="0" w:afterAutospacing="0"/>
            </w:pPr>
            <w:r w:rsidRPr="00F66EA2">
              <w:rPr>
                <w:color w:val="000000"/>
              </w:rPr>
              <w:t>Intravenous regional anaesthesia</w:t>
            </w:r>
          </w:p>
        </w:tc>
      </w:tr>
      <w:tr w:rsidR="00EE7F3E" w:rsidRPr="00EE7F3E" w14:paraId="062CB705" w14:textId="77777777" w:rsidTr="00EE7F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F33AD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Why is it necessary?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E5B54" w14:textId="77777777" w:rsidR="00EE7F3E" w:rsidRPr="00F66EA2" w:rsidRDefault="00EE7F3E" w:rsidP="00EE7F3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Provides pain relief</w:t>
            </w:r>
          </w:p>
          <w:p w14:paraId="03625313" w14:textId="77777777" w:rsidR="00EE7F3E" w:rsidRPr="00F66EA2" w:rsidRDefault="00EE7F3E" w:rsidP="00EE7F3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Improves welfare</w:t>
            </w:r>
          </w:p>
          <w:p w14:paraId="6E19C429" w14:textId="77777777" w:rsidR="00EE7F3E" w:rsidRPr="00F66EA2" w:rsidRDefault="00EE7F3E" w:rsidP="00EE7F3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Improves production</w:t>
            </w:r>
          </w:p>
          <w:p w14:paraId="6D8744F0" w14:textId="77777777" w:rsidR="00EE7F3E" w:rsidRPr="00F66EA2" w:rsidRDefault="00EE7F3E" w:rsidP="00EE7F3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Restore normal gait</w:t>
            </w:r>
          </w:p>
          <w:p w14:paraId="796CA8B0" w14:textId="77777777" w:rsidR="00EE7F3E" w:rsidRPr="00F66EA2" w:rsidRDefault="00EE7F3E" w:rsidP="00EE7F3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Prevent ascending infection from conditions such as septic arthritis of the distal interphalangeal joint/ sepsis.</w:t>
            </w:r>
          </w:p>
          <w:p w14:paraId="589071BB" w14:textId="77777777" w:rsidR="00EE7F3E" w:rsidRPr="00F66EA2" w:rsidRDefault="00EE7F3E" w:rsidP="00EE7F3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 Prevent spread of infection to adjacent structures.</w:t>
            </w:r>
          </w:p>
          <w:p w14:paraId="3867EE46" w14:textId="77777777" w:rsidR="00EE7F3E" w:rsidRPr="00F66EA2" w:rsidRDefault="00EE7F3E" w:rsidP="00EE7F3E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Return animal(s) to optimal levels of productivity.</w:t>
            </w:r>
          </w:p>
        </w:tc>
      </w:tr>
      <w:tr w:rsidR="00EE7F3E" w:rsidRPr="00EE7F3E" w14:paraId="5496652C" w14:textId="77777777" w:rsidTr="00EE7F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5E825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When is it done?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7CF86" w14:textId="48E3A07B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TT"/>
              </w:rPr>
              <w:t>When there is a</w:t>
            </w:r>
            <w:r w:rsidR="00F66EA2" w:rsidRPr="00F66E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TT"/>
              </w:rPr>
              <w:t>:</w:t>
            </w:r>
          </w:p>
          <w:p w14:paraId="0DC119BB" w14:textId="77777777" w:rsidR="00EE7F3E" w:rsidRPr="00F66EA2" w:rsidRDefault="00EE7F3E" w:rsidP="00EE7F3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Penetrating injury to the hoof.</w:t>
            </w:r>
          </w:p>
          <w:p w14:paraId="4404CA70" w14:textId="77777777" w:rsidR="00EE7F3E" w:rsidRPr="00F66EA2" w:rsidRDefault="00EE7F3E" w:rsidP="00EE7F3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Deep infection of the foot.</w:t>
            </w:r>
          </w:p>
          <w:p w14:paraId="06D70AAD" w14:textId="77777777" w:rsidR="00EE7F3E" w:rsidRPr="00F66EA2" w:rsidRDefault="00EE7F3E" w:rsidP="00EE7F3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Fractures/ dislocations.</w:t>
            </w:r>
          </w:p>
          <w:p w14:paraId="02C1361D" w14:textId="77777777" w:rsidR="00EE7F3E" w:rsidRPr="00F66EA2" w:rsidRDefault="00EE7F3E" w:rsidP="00EE7F3E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Chronic lesions that have failed to respond to conventional treatment such as:</w:t>
            </w:r>
          </w:p>
          <w:p w14:paraId="4945B0E7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-foul, and non-healing white line lesions</w:t>
            </w:r>
          </w:p>
          <w:p w14:paraId="11A07ADF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-toe necrosis etc, where secondary digital dermatitis infection is involved.</w:t>
            </w:r>
          </w:p>
        </w:tc>
      </w:tr>
      <w:tr w:rsidR="00EE7F3E" w:rsidRPr="00EE7F3E" w14:paraId="53A96708" w14:textId="77777777" w:rsidTr="00EE7F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4309D" w14:textId="5406CD1B" w:rsidR="00EE7F3E" w:rsidRPr="00F66EA2" w:rsidRDefault="00F66EA2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Approache</w:t>
            </w:r>
            <w:r w:rsidR="00EE7F3E"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9B288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Low Digit Amputation</w:t>
            </w:r>
          </w:p>
          <w:p w14:paraId="2602C76D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High Digit Amputation</w:t>
            </w:r>
          </w:p>
        </w:tc>
      </w:tr>
      <w:tr w:rsidR="00EE7F3E" w:rsidRPr="00EE7F3E" w14:paraId="6F20329F" w14:textId="77777777" w:rsidTr="00EE7F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26DDB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Procedure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D3D22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TT"/>
              </w:rPr>
              <w:t>Low Digit Amputation</w:t>
            </w:r>
          </w:p>
          <w:p w14:paraId="343EFB46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This is performed when only the coffin joint and the distal phalanx are diseased. The amputation is directed through the middle phalanx. </w:t>
            </w:r>
          </w:p>
          <w:p w14:paraId="6F3A6F90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  <w:br/>
            </w:r>
          </w:p>
          <w:p w14:paraId="2FD6DDED" w14:textId="6267B338" w:rsidR="00EE7F3E" w:rsidRPr="00F66EA2" w:rsidRDefault="00EE7F3E" w:rsidP="00EE7F3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A tourniquet is applied, and local anaesthetic is administered via IVRA.</w:t>
            </w:r>
          </w:p>
          <w:p w14:paraId="610C9540" w14:textId="1FDADA19" w:rsidR="00EE7F3E" w:rsidRPr="00F66EA2" w:rsidRDefault="00EE7F3E" w:rsidP="00EE7F3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lastRenderedPageBreak/>
              <w:t xml:space="preserve">The skin is incised above the coronary band and </w:t>
            </w:r>
            <w:r w:rsidR="00A02274"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between</w:t>
            </w: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the interdigital space and </w:t>
            </w:r>
            <w:r w:rsidR="00A02274"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around the heel. All incision</w:t>
            </w:r>
            <w:r w:rsidR="00595FEC"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s</w:t>
            </w:r>
            <w:r w:rsidR="00A02274"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are </w:t>
            </w: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connected.</w:t>
            </w:r>
          </w:p>
          <w:p w14:paraId="3AC6B562" w14:textId="77777777" w:rsidR="00EE7F3E" w:rsidRPr="00F66EA2" w:rsidRDefault="00EE7F3E" w:rsidP="00EE7F3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The pastern joint is palpated.</w:t>
            </w:r>
          </w:p>
          <w:p w14:paraId="7429311D" w14:textId="77777777" w:rsidR="00EE7F3E" w:rsidRPr="00F66EA2" w:rsidRDefault="00EE7F3E" w:rsidP="00EE7F3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The Gigli wire is placed around the proximal third of the middle phalanx just below the pastern joint and held behind.</w:t>
            </w:r>
          </w:p>
          <w:p w14:paraId="6B4E0E6F" w14:textId="77777777" w:rsidR="00EE7F3E" w:rsidRPr="00F66EA2" w:rsidRDefault="00EE7F3E" w:rsidP="00EE7F3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With the Gigli wire held tightly in hand, strong rapid strokes are made. This generates heat, which acts as a cauterizer, cauterizing the blood vessels. </w:t>
            </w:r>
          </w:p>
          <w:p w14:paraId="2C8C9D8E" w14:textId="014802E1" w:rsidR="00EE7F3E" w:rsidRPr="00F66EA2" w:rsidRDefault="00595FEC" w:rsidP="00EE7F3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The </w:t>
            </w:r>
            <w:r w:rsidR="00EE7F3E"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wound edges </w:t>
            </w: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are </w:t>
            </w:r>
            <w:r w:rsidR="006767A7"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assessed,</w:t>
            </w: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</w:t>
            </w:r>
            <w:r w:rsidR="00EE7F3E"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and any diseased tissue</w:t>
            </w: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s are</w:t>
            </w:r>
            <w:r w:rsidR="00EE7F3E"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cut away</w:t>
            </w: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/debrided</w:t>
            </w:r>
            <w:r w:rsidR="00EE7F3E"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.</w:t>
            </w:r>
          </w:p>
          <w:p w14:paraId="29851359" w14:textId="77777777" w:rsidR="00EE7F3E" w:rsidRPr="00F66EA2" w:rsidRDefault="00EE7F3E" w:rsidP="00EE7F3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The flaps of skin are suture together and a bandage is applied.</w:t>
            </w:r>
          </w:p>
          <w:p w14:paraId="71441119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</w:p>
          <w:p w14:paraId="5B50EF21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TT"/>
              </w:rPr>
              <w:t>High Digit Amputation</w:t>
            </w:r>
          </w:p>
          <w:p w14:paraId="4AF2B95A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Procedure is the same as Low Digit Amputation however, the amputation is directed through the distal third of the proximal phalanx. </w:t>
            </w:r>
          </w:p>
          <w:p w14:paraId="5CBD8EE8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This indicates that there is disease involved with the coffin joint, pastern joint, distal phalanx, and the middle phalanx. </w:t>
            </w:r>
          </w:p>
        </w:tc>
      </w:tr>
      <w:tr w:rsidR="00EE7F3E" w:rsidRPr="00EE7F3E" w14:paraId="5222F3E4" w14:textId="77777777" w:rsidTr="00EE7F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2DD85" w14:textId="77777777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lastRenderedPageBreak/>
              <w:t>Animal Welfare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9168D" w14:textId="17C3F779" w:rsidR="00EE7F3E" w:rsidRPr="00F66EA2" w:rsidRDefault="00EE7F3E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Digit</w:t>
            </w:r>
            <w:r w:rsidR="00200FF2"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/Claw</w:t>
            </w: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Amputation is a very painful </w:t>
            </w:r>
            <w:r w:rsidR="00200FF2"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procedure;</w:t>
            </w: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therefore, anaesthesia</w:t>
            </w:r>
            <w:r w:rsidR="001D0F30"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 and </w:t>
            </w: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pain will be controlled during the procedure.</w:t>
            </w:r>
          </w:p>
        </w:tc>
      </w:tr>
      <w:tr w:rsidR="006767A7" w:rsidRPr="00D748C0" w14:paraId="784B43FC" w14:textId="77777777" w:rsidTr="00EE7F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8A72" w14:textId="08C6C933" w:rsidR="006767A7" w:rsidRPr="00F66EA2" w:rsidRDefault="006767A7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 xml:space="preserve">Advantages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ADE2" w14:textId="32FBAB83" w:rsidR="006767A7" w:rsidRPr="00F66EA2" w:rsidRDefault="006767A7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Any potential spread of infection has been removed.</w:t>
            </w:r>
          </w:p>
          <w:p w14:paraId="5ED6FA40" w14:textId="40A271FC" w:rsidR="006767A7" w:rsidRPr="00F66EA2" w:rsidRDefault="006767A7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Disease is removed from region of infection.</w:t>
            </w:r>
          </w:p>
        </w:tc>
      </w:tr>
      <w:tr w:rsidR="006767A7" w:rsidRPr="00D748C0" w14:paraId="11C15242" w14:textId="77777777" w:rsidTr="00EE7F3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69A93" w14:textId="582CB855" w:rsidR="006767A7" w:rsidRPr="00F66EA2" w:rsidRDefault="006767A7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Disadvantages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32B6" w14:textId="77777777" w:rsidR="006767A7" w:rsidRPr="00F66EA2" w:rsidRDefault="00D748C0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Cows with a higher weight have a poor prognosis</w:t>
            </w:r>
          </w:p>
          <w:p w14:paraId="1D1E7936" w14:textId="77777777" w:rsidR="00D748C0" w:rsidRPr="00F66EA2" w:rsidRDefault="00D748C0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Ascending tendonitis</w:t>
            </w:r>
          </w:p>
          <w:p w14:paraId="15F0DBFA" w14:textId="77777777" w:rsidR="00D748C0" w:rsidRPr="00F66EA2" w:rsidRDefault="00D748C0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Reduced milk production in dairy cattle 60 days post-op</w:t>
            </w:r>
          </w:p>
          <w:p w14:paraId="2AA4DD0F" w14:textId="7A41CA89" w:rsidR="00D748C0" w:rsidRPr="00F66EA2" w:rsidRDefault="00D748C0" w:rsidP="00EE7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</w:pPr>
            <w:r w:rsidRPr="00F6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TT"/>
              </w:rPr>
              <w:t>Possibility of an infection of the remaining digit.</w:t>
            </w:r>
          </w:p>
        </w:tc>
      </w:tr>
    </w:tbl>
    <w:p w14:paraId="49508AC9" w14:textId="77777777" w:rsidR="00A95FA9" w:rsidRPr="00D748C0" w:rsidRDefault="00A95FA9">
      <w:pPr>
        <w:rPr>
          <w:rFonts w:ascii="Times New Roman" w:hAnsi="Times New Roman" w:cs="Times New Roman"/>
          <w:sz w:val="24"/>
          <w:szCs w:val="24"/>
        </w:rPr>
      </w:pPr>
    </w:p>
    <w:sectPr w:rsidR="00A95FA9" w:rsidRPr="00D74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F0C"/>
    <w:multiLevelType w:val="multilevel"/>
    <w:tmpl w:val="D56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87FF8"/>
    <w:multiLevelType w:val="multilevel"/>
    <w:tmpl w:val="60D40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25F1B"/>
    <w:multiLevelType w:val="multilevel"/>
    <w:tmpl w:val="985E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3E"/>
    <w:rsid w:val="001D0F30"/>
    <w:rsid w:val="00200FF2"/>
    <w:rsid w:val="004612A1"/>
    <w:rsid w:val="00595FEC"/>
    <w:rsid w:val="006767A7"/>
    <w:rsid w:val="00A02274"/>
    <w:rsid w:val="00A95FA9"/>
    <w:rsid w:val="00B845AA"/>
    <w:rsid w:val="00D748C0"/>
    <w:rsid w:val="00EE7F3E"/>
    <w:rsid w:val="00F6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706A"/>
  <w15:chartTrackingRefBased/>
  <w15:docId w15:val="{9918B81B-F891-465B-B5A1-C4603F65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adrianna.dhaniram</dc:creator>
  <cp:keywords/>
  <dc:description/>
  <cp:lastModifiedBy>adrianna.dhaniram</cp:lastModifiedBy>
  <cp:revision>7</cp:revision>
  <dcterms:created xsi:type="dcterms:W3CDTF">2021-10-18T00:37:00Z</dcterms:created>
  <dcterms:modified xsi:type="dcterms:W3CDTF">2021-10-18T02:11:00Z</dcterms:modified>
</cp:coreProperties>
</file>