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06"/>
        <w:tblW w:w="9301" w:type="dxa"/>
        <w:tblLook w:val="04A0" w:firstRow="1" w:lastRow="0" w:firstColumn="1" w:lastColumn="0" w:noHBand="0" w:noVBand="1"/>
      </w:tblPr>
      <w:tblGrid>
        <w:gridCol w:w="4650"/>
        <w:gridCol w:w="4651"/>
      </w:tblGrid>
      <w:tr w:rsidR="002C2C69" w14:paraId="0CBFD684" w14:textId="77777777" w:rsidTr="002C2C69">
        <w:trPr>
          <w:trHeight w:val="1160"/>
        </w:trPr>
        <w:tc>
          <w:tcPr>
            <w:tcW w:w="9301" w:type="dxa"/>
            <w:gridSpan w:val="2"/>
            <w:shd w:val="clear" w:color="auto" w:fill="DEEAF6" w:themeFill="accent5" w:themeFillTint="33"/>
            <w:vAlign w:val="center"/>
          </w:tcPr>
          <w:p w14:paraId="0CAE109C" w14:textId="5803A5C7" w:rsidR="002C2C69" w:rsidRPr="002C2C69" w:rsidRDefault="002C2C69" w:rsidP="002C2C69">
            <w:pPr>
              <w:jc w:val="center"/>
              <w:rPr>
                <w:b/>
                <w:bCs/>
              </w:rPr>
            </w:pPr>
            <w:r w:rsidRPr="002C2C69">
              <w:rPr>
                <w:b/>
                <w:bCs/>
              </w:rPr>
              <w:t>Disarticulation of P1 and P2</w:t>
            </w:r>
          </w:p>
        </w:tc>
      </w:tr>
      <w:tr w:rsidR="007C6562" w14:paraId="7B3B5B70" w14:textId="77777777" w:rsidTr="002E65BA">
        <w:trPr>
          <w:trHeight w:val="774"/>
        </w:trPr>
        <w:tc>
          <w:tcPr>
            <w:tcW w:w="4650" w:type="dxa"/>
            <w:vAlign w:val="center"/>
          </w:tcPr>
          <w:p w14:paraId="36952F04" w14:textId="3526C46F" w:rsidR="007C6562" w:rsidRPr="002E65BA" w:rsidRDefault="002C2C69" w:rsidP="002E65BA">
            <w:pPr>
              <w:jc w:val="center"/>
              <w:rPr>
                <w:b/>
                <w:bCs/>
              </w:rPr>
            </w:pPr>
            <w:r w:rsidRPr="002E65BA">
              <w:rPr>
                <w:b/>
                <w:bCs/>
              </w:rPr>
              <w:t>Purpose</w:t>
            </w:r>
          </w:p>
        </w:tc>
        <w:tc>
          <w:tcPr>
            <w:tcW w:w="4651" w:type="dxa"/>
          </w:tcPr>
          <w:p w14:paraId="6E757B7D" w14:textId="77777777" w:rsidR="007C6562" w:rsidRDefault="002C2C69" w:rsidP="002C2C69">
            <w:r>
              <w:t>Used to treat:</w:t>
            </w:r>
          </w:p>
          <w:p w14:paraId="6CC1A9EB" w14:textId="77777777" w:rsidR="002C2C69" w:rsidRDefault="002C2C69" w:rsidP="002C2C69">
            <w:pPr>
              <w:pStyle w:val="ListParagraph"/>
              <w:numPr>
                <w:ilvl w:val="0"/>
                <w:numId w:val="1"/>
              </w:numPr>
            </w:pPr>
            <w:r>
              <w:t>Sole ulcer</w:t>
            </w:r>
          </w:p>
          <w:p w14:paraId="16F42E5B" w14:textId="626957CE" w:rsidR="002C2C69" w:rsidRDefault="002C2C69" w:rsidP="002C2C69">
            <w:pPr>
              <w:pStyle w:val="ListParagraph"/>
              <w:numPr>
                <w:ilvl w:val="0"/>
                <w:numId w:val="1"/>
              </w:numPr>
            </w:pPr>
            <w:r>
              <w:t>Sole abscess</w:t>
            </w:r>
          </w:p>
          <w:p w14:paraId="45BB241E" w14:textId="3320247E" w:rsidR="002C2C69" w:rsidRDefault="002C2C69" w:rsidP="002C2C69">
            <w:pPr>
              <w:pStyle w:val="ListParagraph"/>
              <w:numPr>
                <w:ilvl w:val="0"/>
                <w:numId w:val="1"/>
              </w:numPr>
            </w:pPr>
            <w:r>
              <w:t>Foot-rot</w:t>
            </w:r>
          </w:p>
          <w:p w14:paraId="43A46B26" w14:textId="483789C6" w:rsidR="002C2C69" w:rsidRDefault="002C2C69" w:rsidP="002C2C69">
            <w:pPr>
              <w:pStyle w:val="ListParagraph"/>
              <w:numPr>
                <w:ilvl w:val="0"/>
                <w:numId w:val="1"/>
              </w:numPr>
            </w:pPr>
            <w:r>
              <w:t>Digital dermatitis</w:t>
            </w:r>
          </w:p>
          <w:p w14:paraId="6DDAFC64" w14:textId="77777777" w:rsidR="002C2C69" w:rsidRDefault="002C2C69" w:rsidP="002C2C69">
            <w:pPr>
              <w:pStyle w:val="ListParagraph"/>
              <w:numPr>
                <w:ilvl w:val="0"/>
                <w:numId w:val="1"/>
              </w:numPr>
            </w:pPr>
            <w:r>
              <w:t>Interdigital dermatitis</w:t>
            </w:r>
          </w:p>
          <w:p w14:paraId="1439749D" w14:textId="7E5A6B80" w:rsidR="002C2C69" w:rsidRDefault="002C2C69" w:rsidP="002C2C69"/>
        </w:tc>
      </w:tr>
      <w:tr w:rsidR="007C6562" w14:paraId="22EF73B8" w14:textId="77777777" w:rsidTr="002E65BA">
        <w:trPr>
          <w:trHeight w:val="774"/>
        </w:trPr>
        <w:tc>
          <w:tcPr>
            <w:tcW w:w="4650" w:type="dxa"/>
            <w:vAlign w:val="center"/>
          </w:tcPr>
          <w:p w14:paraId="2F2FBE91" w14:textId="2B4A980A" w:rsidR="007C6562" w:rsidRPr="002E65BA" w:rsidRDefault="002C2C69" w:rsidP="002E65BA">
            <w:pPr>
              <w:jc w:val="center"/>
              <w:rPr>
                <w:b/>
                <w:bCs/>
              </w:rPr>
            </w:pPr>
            <w:r w:rsidRPr="002E65BA">
              <w:rPr>
                <w:b/>
                <w:bCs/>
              </w:rPr>
              <w:t>Anatomy</w:t>
            </w:r>
          </w:p>
        </w:tc>
        <w:tc>
          <w:tcPr>
            <w:tcW w:w="4651" w:type="dxa"/>
            <w:vAlign w:val="center"/>
          </w:tcPr>
          <w:p w14:paraId="55AE8349" w14:textId="100544A2" w:rsidR="007C6562" w:rsidRDefault="0051222E" w:rsidP="002E65BA">
            <w:r>
              <w:t>Distal interphalangeal joint</w:t>
            </w:r>
          </w:p>
        </w:tc>
      </w:tr>
      <w:tr w:rsidR="007C6562" w14:paraId="3FC6C413" w14:textId="77777777" w:rsidTr="002E65BA">
        <w:trPr>
          <w:trHeight w:val="774"/>
        </w:trPr>
        <w:tc>
          <w:tcPr>
            <w:tcW w:w="4650" w:type="dxa"/>
            <w:vAlign w:val="center"/>
          </w:tcPr>
          <w:p w14:paraId="57371868" w14:textId="06FAE206" w:rsidR="007C6562" w:rsidRPr="002E65BA" w:rsidRDefault="002C2C69" w:rsidP="002E65BA">
            <w:pPr>
              <w:jc w:val="center"/>
              <w:rPr>
                <w:b/>
                <w:bCs/>
              </w:rPr>
            </w:pPr>
            <w:r w:rsidRPr="002E65BA">
              <w:rPr>
                <w:b/>
                <w:bCs/>
              </w:rPr>
              <w:t>Equipment</w:t>
            </w:r>
          </w:p>
        </w:tc>
        <w:tc>
          <w:tcPr>
            <w:tcW w:w="4651" w:type="dxa"/>
          </w:tcPr>
          <w:p w14:paraId="29E5A42D" w14:textId="77777777" w:rsidR="007C6562" w:rsidRDefault="0051222E" w:rsidP="0051222E">
            <w:pPr>
              <w:pStyle w:val="ListParagraph"/>
              <w:numPr>
                <w:ilvl w:val="0"/>
                <w:numId w:val="1"/>
              </w:numPr>
            </w:pPr>
            <w:r>
              <w:t xml:space="preserve">Scalpel and scalpel blade </w:t>
            </w:r>
          </w:p>
          <w:p w14:paraId="06FFC1A4" w14:textId="45D1B792" w:rsidR="0051222E" w:rsidRDefault="0051222E" w:rsidP="0051222E">
            <w:pPr>
              <w:pStyle w:val="ListParagraph"/>
              <w:numPr>
                <w:ilvl w:val="0"/>
                <w:numId w:val="1"/>
              </w:numPr>
            </w:pPr>
            <w:r>
              <w:t>Haemostat</w:t>
            </w:r>
          </w:p>
          <w:p w14:paraId="1D12D181" w14:textId="77777777" w:rsidR="0051222E" w:rsidRDefault="0051222E" w:rsidP="0051222E">
            <w:pPr>
              <w:pStyle w:val="ListParagraph"/>
              <w:numPr>
                <w:ilvl w:val="0"/>
                <w:numId w:val="1"/>
              </w:numPr>
            </w:pPr>
            <w:r>
              <w:t xml:space="preserve">Rat tooth forceps </w:t>
            </w:r>
          </w:p>
          <w:p w14:paraId="081CECF3" w14:textId="77777777" w:rsidR="0051222E" w:rsidRDefault="0051222E" w:rsidP="0051222E">
            <w:pPr>
              <w:pStyle w:val="ListParagraph"/>
              <w:numPr>
                <w:ilvl w:val="0"/>
                <w:numId w:val="1"/>
              </w:numPr>
            </w:pPr>
            <w:r>
              <w:t>Hypodermic needle</w:t>
            </w:r>
          </w:p>
          <w:p w14:paraId="74A00692" w14:textId="6C4CE371" w:rsidR="0051222E" w:rsidRDefault="0051222E" w:rsidP="0051222E">
            <w:pPr>
              <w:pStyle w:val="ListParagraph"/>
              <w:numPr>
                <w:ilvl w:val="0"/>
                <w:numId w:val="1"/>
              </w:numPr>
            </w:pPr>
            <w:r>
              <w:t xml:space="preserve">Suture material (twine) </w:t>
            </w:r>
          </w:p>
          <w:p w14:paraId="5CBE57CA" w14:textId="3DA8CE75" w:rsidR="002E65BA" w:rsidRDefault="002E65BA" w:rsidP="0051222E">
            <w:pPr>
              <w:pStyle w:val="ListParagraph"/>
              <w:numPr>
                <w:ilvl w:val="0"/>
                <w:numId w:val="1"/>
              </w:numPr>
            </w:pPr>
            <w:r>
              <w:t xml:space="preserve">Tubing </w:t>
            </w:r>
          </w:p>
          <w:p w14:paraId="77B04151" w14:textId="4ACEA515" w:rsidR="0051222E" w:rsidRDefault="0051222E" w:rsidP="0051222E">
            <w:pPr>
              <w:pStyle w:val="ListParagraph"/>
            </w:pPr>
          </w:p>
        </w:tc>
      </w:tr>
      <w:tr w:rsidR="007C6562" w14:paraId="323C99F7" w14:textId="77777777" w:rsidTr="002E65BA">
        <w:trPr>
          <w:trHeight w:val="774"/>
        </w:trPr>
        <w:tc>
          <w:tcPr>
            <w:tcW w:w="4650" w:type="dxa"/>
            <w:vAlign w:val="center"/>
          </w:tcPr>
          <w:p w14:paraId="475CEC49" w14:textId="428E2A2B" w:rsidR="007C6562" w:rsidRPr="002E65BA" w:rsidRDefault="002C2C69" w:rsidP="002E65BA">
            <w:pPr>
              <w:jc w:val="center"/>
              <w:rPr>
                <w:b/>
                <w:bCs/>
              </w:rPr>
            </w:pPr>
            <w:r w:rsidRPr="002E65BA">
              <w:rPr>
                <w:b/>
                <w:bCs/>
              </w:rPr>
              <w:t>Restraints</w:t>
            </w:r>
          </w:p>
        </w:tc>
        <w:tc>
          <w:tcPr>
            <w:tcW w:w="4651" w:type="dxa"/>
          </w:tcPr>
          <w:p w14:paraId="5F1C7959" w14:textId="453AF87C" w:rsidR="007C6562" w:rsidRDefault="0051222E" w:rsidP="003A7075">
            <w:pPr>
              <w:pStyle w:val="ListParagraph"/>
              <w:numPr>
                <w:ilvl w:val="0"/>
                <w:numId w:val="1"/>
              </w:numPr>
            </w:pPr>
            <w:r>
              <w:t xml:space="preserve">Ideally in a live cow, the animal will be in a </w:t>
            </w:r>
            <w:r w:rsidR="009D5E8B">
              <w:t xml:space="preserve">standing in </w:t>
            </w:r>
            <w:r w:rsidR="003A7075">
              <w:t>a trimming</w:t>
            </w:r>
            <w:r w:rsidR="009D5E8B">
              <w:t xml:space="preserve"> chute</w:t>
            </w:r>
          </w:p>
          <w:p w14:paraId="025B7AC0" w14:textId="77777777" w:rsidR="003A7075" w:rsidRDefault="003A7075" w:rsidP="003A7075">
            <w:pPr>
              <w:pStyle w:val="ListParagraph"/>
            </w:pPr>
          </w:p>
          <w:p w14:paraId="52E18F20" w14:textId="16080F68" w:rsidR="003A7075" w:rsidRDefault="003A7075" w:rsidP="002C2C69">
            <w:r w:rsidRPr="003A7075">
              <w:rPr>
                <w:b/>
                <w:bCs/>
              </w:rPr>
              <w:t>Anaesthetic options</w:t>
            </w:r>
            <w:r>
              <w:t xml:space="preserve">: lidocaine IV or a 4-point digital block </w:t>
            </w:r>
          </w:p>
        </w:tc>
      </w:tr>
      <w:tr w:rsidR="007C6562" w14:paraId="288471FB" w14:textId="77777777" w:rsidTr="002E65BA">
        <w:trPr>
          <w:trHeight w:val="774"/>
        </w:trPr>
        <w:tc>
          <w:tcPr>
            <w:tcW w:w="4650" w:type="dxa"/>
            <w:vAlign w:val="center"/>
          </w:tcPr>
          <w:p w14:paraId="59EB5C51" w14:textId="67B77692" w:rsidR="007C6562" w:rsidRPr="002E65BA" w:rsidRDefault="002C2C69" w:rsidP="002E65BA">
            <w:pPr>
              <w:jc w:val="center"/>
              <w:rPr>
                <w:b/>
                <w:bCs/>
              </w:rPr>
            </w:pPr>
            <w:r w:rsidRPr="002E65BA">
              <w:rPr>
                <w:b/>
                <w:bCs/>
              </w:rPr>
              <w:t>Procedure</w:t>
            </w:r>
          </w:p>
        </w:tc>
        <w:tc>
          <w:tcPr>
            <w:tcW w:w="4651" w:type="dxa"/>
          </w:tcPr>
          <w:p w14:paraId="42741D1C" w14:textId="413DC347" w:rsidR="00F1273D" w:rsidRDefault="00F1273D" w:rsidP="003A7075">
            <w:pPr>
              <w:pStyle w:val="ListParagraph"/>
              <w:numPr>
                <w:ilvl w:val="0"/>
                <w:numId w:val="1"/>
              </w:numPr>
            </w:pPr>
            <w:r>
              <w:t xml:space="preserve">The digits were scrubbed clean to remove any debris </w:t>
            </w:r>
          </w:p>
          <w:p w14:paraId="28D0D9CB" w14:textId="41549084" w:rsidR="007C6562" w:rsidRDefault="003A7075" w:rsidP="003A7075">
            <w:pPr>
              <w:pStyle w:val="ListParagraph"/>
              <w:numPr>
                <w:ilvl w:val="0"/>
                <w:numId w:val="1"/>
              </w:numPr>
            </w:pPr>
            <w:r>
              <w:t>The skin surround</w:t>
            </w:r>
            <w:r w:rsidR="00F1273D">
              <w:t>ing</w:t>
            </w:r>
            <w:r>
              <w:t xml:space="preserve"> the medial digit was retracted via an incision distally on both the medial and lateral side of the digit</w:t>
            </w:r>
          </w:p>
          <w:p w14:paraId="2F385ABB" w14:textId="361F0026" w:rsidR="003A7075" w:rsidRDefault="003A7075" w:rsidP="003A7075">
            <w:pPr>
              <w:pStyle w:val="ListParagraph"/>
              <w:numPr>
                <w:ilvl w:val="0"/>
                <w:numId w:val="1"/>
              </w:numPr>
            </w:pPr>
            <w:r>
              <w:t xml:space="preserve">Once the skin was </w:t>
            </w:r>
            <w:r w:rsidR="00F1273D">
              <w:t>retracted</w:t>
            </w:r>
            <w:r>
              <w:t xml:space="preserve">, the distal interphalangeal joint was identified </w:t>
            </w:r>
          </w:p>
          <w:p w14:paraId="5CC0F808" w14:textId="77777777" w:rsidR="003A7075" w:rsidRDefault="003A7075" w:rsidP="003A7075">
            <w:pPr>
              <w:pStyle w:val="ListParagraph"/>
              <w:numPr>
                <w:ilvl w:val="0"/>
                <w:numId w:val="1"/>
              </w:numPr>
            </w:pPr>
            <w:r>
              <w:t>The soft tissue structures surround the joint were removed</w:t>
            </w:r>
          </w:p>
          <w:p w14:paraId="57EE0E87" w14:textId="69F5FF4E" w:rsidR="003A7075" w:rsidRDefault="003A7075" w:rsidP="003A7075">
            <w:pPr>
              <w:pStyle w:val="ListParagraph"/>
              <w:numPr>
                <w:ilvl w:val="0"/>
                <w:numId w:val="1"/>
              </w:numPr>
            </w:pPr>
            <w:r>
              <w:t xml:space="preserve">Then the connective tissue </w:t>
            </w:r>
            <w:r w:rsidR="00F1273D">
              <w:t>attaching</w:t>
            </w:r>
            <w:r>
              <w:t xml:space="preserve"> the 1</w:t>
            </w:r>
            <w:r w:rsidRPr="003A7075">
              <w:rPr>
                <w:vertAlign w:val="superscript"/>
              </w:rPr>
              <w:t>st</w:t>
            </w:r>
            <w:r>
              <w:t xml:space="preserve"> </w:t>
            </w:r>
            <w:r w:rsidR="00F1273D">
              <w:t>Phalanx</w:t>
            </w:r>
            <w:r>
              <w:t xml:space="preserve"> </w:t>
            </w:r>
            <w:r w:rsidR="00F1273D">
              <w:t>to the 2</w:t>
            </w:r>
            <w:r w:rsidR="00F1273D" w:rsidRPr="00F1273D">
              <w:rPr>
                <w:vertAlign w:val="superscript"/>
              </w:rPr>
              <w:t>nd</w:t>
            </w:r>
            <w:r w:rsidR="00F1273D">
              <w:t xml:space="preserve"> Phalanx were severe -&gt; the removal of the digit </w:t>
            </w:r>
          </w:p>
          <w:p w14:paraId="2E7B19E0" w14:textId="05BDF391" w:rsidR="002E65BA" w:rsidRDefault="002E65BA" w:rsidP="002E65BA">
            <w:pPr>
              <w:pStyle w:val="ListParagraph"/>
              <w:numPr>
                <w:ilvl w:val="0"/>
                <w:numId w:val="1"/>
              </w:numPr>
            </w:pPr>
            <w:r>
              <w:t>The deep digital flexor tendon was removed</w:t>
            </w:r>
          </w:p>
          <w:p w14:paraId="6335BBD1" w14:textId="330BF1ED" w:rsidR="002E65BA" w:rsidRDefault="002E65BA" w:rsidP="002E65BA">
            <w:pPr>
              <w:pStyle w:val="ListParagraph"/>
              <w:numPr>
                <w:ilvl w:val="0"/>
                <w:numId w:val="1"/>
              </w:numPr>
            </w:pPr>
            <w:r>
              <w:t>A tube was inserted in the space which previously held the DDFT to drain the area</w:t>
            </w:r>
          </w:p>
          <w:p w14:paraId="3541631F" w14:textId="78E7745B" w:rsidR="00F1273D" w:rsidRDefault="00F1273D" w:rsidP="003A7075">
            <w:pPr>
              <w:pStyle w:val="ListParagraph"/>
              <w:numPr>
                <w:ilvl w:val="0"/>
                <w:numId w:val="1"/>
              </w:numPr>
            </w:pPr>
            <w:r>
              <w:t xml:space="preserve">The skin was then sutured closed </w:t>
            </w:r>
          </w:p>
        </w:tc>
      </w:tr>
      <w:tr w:rsidR="007C6562" w14:paraId="77109F1A" w14:textId="77777777" w:rsidTr="002E65BA">
        <w:trPr>
          <w:trHeight w:val="774"/>
        </w:trPr>
        <w:tc>
          <w:tcPr>
            <w:tcW w:w="4650" w:type="dxa"/>
            <w:vAlign w:val="center"/>
          </w:tcPr>
          <w:p w14:paraId="7C157C3A" w14:textId="044CAF10" w:rsidR="007C6562" w:rsidRPr="002E65BA" w:rsidRDefault="002C2C69" w:rsidP="002E65BA">
            <w:pPr>
              <w:jc w:val="center"/>
              <w:rPr>
                <w:b/>
                <w:bCs/>
              </w:rPr>
            </w:pPr>
            <w:r w:rsidRPr="002E65BA">
              <w:rPr>
                <w:b/>
                <w:bCs/>
              </w:rPr>
              <w:t>Post operative Care</w:t>
            </w:r>
          </w:p>
        </w:tc>
        <w:tc>
          <w:tcPr>
            <w:tcW w:w="4651" w:type="dxa"/>
          </w:tcPr>
          <w:p w14:paraId="3950E8FB" w14:textId="77777777" w:rsidR="007C6562" w:rsidRDefault="00F1273D" w:rsidP="002C2C69">
            <w:r>
              <w:t>In a live animal:</w:t>
            </w:r>
          </w:p>
          <w:p w14:paraId="75703F87" w14:textId="77777777" w:rsidR="00F1273D" w:rsidRDefault="00F1273D" w:rsidP="00F1273D">
            <w:pPr>
              <w:pStyle w:val="ListParagraph"/>
              <w:numPr>
                <w:ilvl w:val="0"/>
                <w:numId w:val="1"/>
              </w:numPr>
            </w:pPr>
            <w:r>
              <w:t>Antibiotic and analgesics will be required to avoid infection and the animal from being in pain</w:t>
            </w:r>
          </w:p>
          <w:p w14:paraId="5F4BB94D" w14:textId="5FA4EDFF" w:rsidR="00F1273D" w:rsidRDefault="00F1273D" w:rsidP="00F1273D">
            <w:pPr>
              <w:pStyle w:val="ListParagraph"/>
              <w:numPr>
                <w:ilvl w:val="0"/>
                <w:numId w:val="1"/>
              </w:numPr>
            </w:pPr>
            <w:r>
              <w:lastRenderedPageBreak/>
              <w:t xml:space="preserve">The wound site, should be kept clean and dry, so the animal should be moved to a separate pen from the rest of the herd  </w:t>
            </w:r>
          </w:p>
        </w:tc>
      </w:tr>
      <w:tr w:rsidR="007C6562" w14:paraId="6962C86F" w14:textId="77777777" w:rsidTr="002C2C69">
        <w:trPr>
          <w:trHeight w:val="794"/>
        </w:trPr>
        <w:tc>
          <w:tcPr>
            <w:tcW w:w="4650" w:type="dxa"/>
          </w:tcPr>
          <w:p w14:paraId="53B4AA5F" w14:textId="469C3D28" w:rsidR="007C6562" w:rsidRDefault="002C2C69" w:rsidP="002C2C69">
            <w:r>
              <w:lastRenderedPageBreak/>
              <w:t xml:space="preserve">Considerations and Complications </w:t>
            </w:r>
          </w:p>
        </w:tc>
        <w:tc>
          <w:tcPr>
            <w:tcW w:w="4651" w:type="dxa"/>
          </w:tcPr>
          <w:p w14:paraId="58EA264B" w14:textId="77777777" w:rsidR="007C6562" w:rsidRDefault="00F1273D" w:rsidP="00F1273D">
            <w:pPr>
              <w:pStyle w:val="ListParagraph"/>
              <w:numPr>
                <w:ilvl w:val="0"/>
                <w:numId w:val="1"/>
              </w:numPr>
            </w:pPr>
            <w:r>
              <w:t>The animal will now be putting most of it’s weight on the lateral digit</w:t>
            </w:r>
          </w:p>
          <w:p w14:paraId="54F8D727" w14:textId="023E6B5A" w:rsidR="00F1273D" w:rsidRDefault="00F1273D" w:rsidP="00F1273D">
            <w:pPr>
              <w:pStyle w:val="ListParagraph"/>
              <w:numPr>
                <w:ilvl w:val="0"/>
                <w:numId w:val="1"/>
              </w:numPr>
            </w:pPr>
            <w:r>
              <w:t xml:space="preserve">This procedure is used to treat infection, however if the infection has spread beyond the joint and to the other phalanx, then amputation will be required to be done above the affected area </w:t>
            </w:r>
          </w:p>
        </w:tc>
      </w:tr>
    </w:tbl>
    <w:p w14:paraId="0568BEBD" w14:textId="6CF5A6E8" w:rsidR="007C6562" w:rsidRDefault="007C6562"/>
    <w:p w14:paraId="3920222C" w14:textId="29354941" w:rsidR="002E65BA" w:rsidRDefault="002E65BA"/>
    <w:p w14:paraId="60E37C83" w14:textId="7B0F139F" w:rsidR="00AD4F8A" w:rsidRPr="00AD4F8A" w:rsidRDefault="00AD4F8A" w:rsidP="00AD4F8A"/>
    <w:p w14:paraId="3346AF8D" w14:textId="3F90551F" w:rsidR="00AD4F8A" w:rsidRPr="00AD4F8A" w:rsidRDefault="00AD4F8A" w:rsidP="00AD4F8A"/>
    <w:p w14:paraId="03F73204" w14:textId="017D3C66" w:rsidR="00AD4F8A" w:rsidRPr="00AD4F8A" w:rsidRDefault="003A1A30" w:rsidP="00AD4F8A">
      <w:r>
        <w:rPr>
          <w:noProof/>
        </w:rPr>
        <w:drawing>
          <wp:anchor distT="0" distB="0" distL="114300" distR="114300" simplePos="0" relativeHeight="251658240" behindDoc="1" locked="0" layoutInCell="1" allowOverlap="1" wp14:anchorId="5D698E18" wp14:editId="01EEE897">
            <wp:simplePos x="0" y="0"/>
            <wp:positionH relativeFrom="margin">
              <wp:align>left</wp:align>
            </wp:positionH>
            <wp:positionV relativeFrom="paragraph">
              <wp:posOffset>206369</wp:posOffset>
            </wp:positionV>
            <wp:extent cx="2445489" cy="3260743"/>
            <wp:effectExtent l="0" t="0" r="0" b="0"/>
            <wp:wrapNone/>
            <wp:docPr id="2" name="Picture 2" descr="A picture containing floor, indoor, tiled,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loor, indoor, tiled, dir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5489" cy="3260743"/>
                    </a:xfrm>
                    <a:prstGeom prst="rect">
                      <a:avLst/>
                    </a:prstGeom>
                  </pic:spPr>
                </pic:pic>
              </a:graphicData>
            </a:graphic>
            <wp14:sizeRelH relativeFrom="margin">
              <wp14:pctWidth>0</wp14:pctWidth>
            </wp14:sizeRelH>
            <wp14:sizeRelV relativeFrom="margin">
              <wp14:pctHeight>0</wp14:pctHeight>
            </wp14:sizeRelV>
          </wp:anchor>
        </w:drawing>
      </w:r>
    </w:p>
    <w:p w14:paraId="51DA8AD1" w14:textId="1F1E68A5" w:rsidR="00AD4F8A" w:rsidRPr="00AD4F8A" w:rsidRDefault="003A1A30" w:rsidP="00AD4F8A">
      <w:r>
        <w:rPr>
          <w:noProof/>
        </w:rPr>
        <mc:AlternateContent>
          <mc:Choice Requires="wps">
            <w:drawing>
              <wp:anchor distT="45720" distB="45720" distL="114300" distR="114300" simplePos="0" relativeHeight="251662336" behindDoc="0" locked="0" layoutInCell="1" allowOverlap="1" wp14:anchorId="6F161BFA" wp14:editId="60970916">
                <wp:simplePos x="0" y="0"/>
                <wp:positionH relativeFrom="column">
                  <wp:posOffset>2877984</wp:posOffset>
                </wp:positionH>
                <wp:positionV relativeFrom="paragraph">
                  <wp:posOffset>185653</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lumMod val="20000"/>
                            <a:lumOff val="80000"/>
                          </a:schemeClr>
                        </a:solidFill>
                        <a:ln w="9525">
                          <a:solidFill>
                            <a:schemeClr val="tx1"/>
                          </a:solidFill>
                          <a:miter lim="800000"/>
                          <a:headEnd/>
                          <a:tailEnd/>
                        </a:ln>
                      </wps:spPr>
                      <wps:txbx>
                        <w:txbxContent>
                          <w:p w14:paraId="5B23484F" w14:textId="3033103E" w:rsidR="00AD4F8A" w:rsidRDefault="00AD4F8A">
                            <w:r>
                              <w:t>Our limb before the disarticulation</w:t>
                            </w:r>
                          </w:p>
                          <w:p w14:paraId="3202EE26" w14:textId="19AD9216" w:rsidR="00AD4F8A" w:rsidRDefault="00AD4F8A" w:rsidP="00AD4F8A">
                            <w:pPr>
                              <w:pStyle w:val="ListParagraph"/>
                              <w:numPr>
                                <w:ilvl w:val="0"/>
                                <w:numId w:val="2"/>
                              </w:numPr>
                            </w:pPr>
                            <w:r>
                              <w:t xml:space="preserve">The hooves were trimmed and smoothen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161BFA" id="_x0000_t202" coordsize="21600,21600" o:spt="202" path="m,l,21600r21600,l21600,xe">
                <v:stroke joinstyle="miter"/>
                <v:path gradientshapeok="t" o:connecttype="rect"/>
              </v:shapetype>
              <v:shape id="Text Box 2" o:spid="_x0000_s1026" type="#_x0000_t202" style="position:absolute;margin-left:226.6pt;margin-top:14.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" fillcolor="#deeaf6 [664]" strokecolor="black [3213]">
                <v:textbox style="mso-fit-shape-to-text:t">
                  <w:txbxContent>
                    <w:p w14:paraId="5B23484F" w14:textId="3033103E" w:rsidR="00AD4F8A" w:rsidRDefault="00AD4F8A">
                      <w:r>
                        <w:t>Our limb before the disarticulation</w:t>
                      </w:r>
                    </w:p>
                    <w:p w14:paraId="3202EE26" w14:textId="19AD9216" w:rsidR="00AD4F8A" w:rsidRDefault="00AD4F8A" w:rsidP="00AD4F8A">
                      <w:pPr>
                        <w:pStyle w:val="ListParagraph"/>
                        <w:numPr>
                          <w:ilvl w:val="0"/>
                          <w:numId w:val="2"/>
                        </w:numPr>
                      </w:pPr>
                      <w:r>
                        <w:t xml:space="preserve">The hooves were trimmed and smoothen </w:t>
                      </w:r>
                    </w:p>
                  </w:txbxContent>
                </v:textbox>
                <w10:wrap type="square"/>
              </v:shape>
            </w:pict>
          </mc:Fallback>
        </mc:AlternateContent>
      </w:r>
    </w:p>
    <w:p w14:paraId="1A2D1418" w14:textId="599BCB98" w:rsidR="00AD4F8A" w:rsidRPr="00AD4F8A" w:rsidRDefault="00AD4F8A" w:rsidP="00AD4F8A"/>
    <w:p w14:paraId="1F2B2069" w14:textId="54873190" w:rsidR="00AD4F8A" w:rsidRPr="00AD4F8A" w:rsidRDefault="00AD4F8A" w:rsidP="00AD4F8A"/>
    <w:p w14:paraId="61853DD9" w14:textId="4FA2942F" w:rsidR="00AD4F8A" w:rsidRPr="00AD4F8A" w:rsidRDefault="00AD4F8A" w:rsidP="00AD4F8A"/>
    <w:p w14:paraId="2B1BAD8F" w14:textId="5FDE22A9" w:rsidR="00AD4F8A" w:rsidRPr="00AD4F8A" w:rsidRDefault="00AD4F8A" w:rsidP="00AD4F8A"/>
    <w:p w14:paraId="67E493D2" w14:textId="4707C4BE" w:rsidR="00AD4F8A" w:rsidRPr="00AD4F8A" w:rsidRDefault="00AD4F8A" w:rsidP="00AD4F8A"/>
    <w:p w14:paraId="1013849E" w14:textId="57D361D6" w:rsidR="00AD4F8A" w:rsidRPr="00AD4F8A" w:rsidRDefault="00AD4F8A" w:rsidP="00AD4F8A"/>
    <w:p w14:paraId="635D30AC" w14:textId="09211FD6" w:rsidR="00AD4F8A" w:rsidRPr="00AD4F8A" w:rsidRDefault="00AD4F8A" w:rsidP="00AD4F8A"/>
    <w:p w14:paraId="56CF170D" w14:textId="61B44468" w:rsidR="00AD4F8A" w:rsidRPr="00AD4F8A" w:rsidRDefault="00AD4F8A" w:rsidP="00AD4F8A"/>
    <w:p w14:paraId="5BB13F31" w14:textId="39D22CD8" w:rsidR="00AD4F8A" w:rsidRPr="00AD4F8A" w:rsidRDefault="00AD4F8A" w:rsidP="00AD4F8A"/>
    <w:p w14:paraId="4F0F1F7A" w14:textId="12377054" w:rsidR="00AD4F8A" w:rsidRPr="00AD4F8A" w:rsidRDefault="00AD4F8A" w:rsidP="00AD4F8A"/>
    <w:p w14:paraId="73DCF44B" w14:textId="7E94E0C5" w:rsidR="00AD4F8A" w:rsidRPr="00AD4F8A" w:rsidRDefault="00AD4F8A" w:rsidP="00AD4F8A"/>
    <w:p w14:paraId="307FEBC4" w14:textId="396367AA" w:rsidR="00AD4F8A" w:rsidRPr="00AD4F8A" w:rsidRDefault="00AD4F8A" w:rsidP="00AD4F8A"/>
    <w:p w14:paraId="13E15CAD" w14:textId="47AD1A8F" w:rsidR="00AD4F8A" w:rsidRPr="00AD4F8A" w:rsidRDefault="00AD4F8A" w:rsidP="00AD4F8A"/>
    <w:p w14:paraId="56E0C540" w14:textId="07FC1846" w:rsidR="00AD4F8A" w:rsidRPr="00AD4F8A" w:rsidRDefault="00AD4F8A" w:rsidP="00AD4F8A"/>
    <w:p w14:paraId="6D3BD7BF" w14:textId="2BD09B92" w:rsidR="00AD4F8A" w:rsidRDefault="00AD4F8A" w:rsidP="00AD4F8A"/>
    <w:p w14:paraId="7CECFA24" w14:textId="2A452992" w:rsidR="00AD4F8A" w:rsidRDefault="00AD4F8A" w:rsidP="00AD4F8A"/>
    <w:p w14:paraId="3A588E7F" w14:textId="51823AE6" w:rsidR="00AD4F8A" w:rsidRDefault="00AD4F8A" w:rsidP="00AD4F8A">
      <w:pPr>
        <w:tabs>
          <w:tab w:val="left" w:pos="3248"/>
        </w:tabs>
      </w:pPr>
      <w:r>
        <w:tab/>
      </w:r>
    </w:p>
    <w:p w14:paraId="0C1A7408" w14:textId="6DE20EA7" w:rsidR="00AD4F8A" w:rsidRDefault="00AD4F8A" w:rsidP="00AD4F8A">
      <w:pPr>
        <w:tabs>
          <w:tab w:val="left" w:pos="3248"/>
        </w:tabs>
      </w:pPr>
    </w:p>
    <w:p w14:paraId="1458FBE8" w14:textId="34C4A1AA" w:rsidR="00AD4F8A" w:rsidRDefault="00AD4F8A" w:rsidP="00AD4F8A">
      <w:pPr>
        <w:tabs>
          <w:tab w:val="left" w:pos="3248"/>
        </w:tabs>
      </w:pPr>
    </w:p>
    <w:p w14:paraId="767ABAF1" w14:textId="5D6294A1" w:rsidR="00AD4F8A" w:rsidRDefault="00AD4F8A" w:rsidP="00AD4F8A">
      <w:pPr>
        <w:tabs>
          <w:tab w:val="left" w:pos="3248"/>
        </w:tabs>
      </w:pPr>
    </w:p>
    <w:p w14:paraId="29ECBFAD" w14:textId="7A822BDB" w:rsidR="00AD4F8A" w:rsidRDefault="00AD4F8A" w:rsidP="00AD4F8A">
      <w:pPr>
        <w:tabs>
          <w:tab w:val="left" w:pos="3248"/>
        </w:tabs>
      </w:pPr>
    </w:p>
    <w:p w14:paraId="6ED972DB" w14:textId="127C42A7" w:rsidR="00AD4F8A" w:rsidRDefault="00AD4F8A" w:rsidP="00AD4F8A">
      <w:pPr>
        <w:tabs>
          <w:tab w:val="left" w:pos="3248"/>
        </w:tabs>
      </w:pPr>
      <w:r>
        <w:rPr>
          <w:noProof/>
        </w:rPr>
        <mc:AlternateContent>
          <mc:Choice Requires="wps">
            <w:drawing>
              <wp:anchor distT="45720" distB="45720" distL="114300" distR="114300" simplePos="0" relativeHeight="251664384" behindDoc="0" locked="0" layoutInCell="1" allowOverlap="1" wp14:anchorId="66E242CF" wp14:editId="1D251434">
                <wp:simplePos x="0" y="0"/>
                <wp:positionH relativeFrom="column">
                  <wp:posOffset>2815628</wp:posOffset>
                </wp:positionH>
                <wp:positionV relativeFrom="paragraph">
                  <wp:posOffset>9518</wp:posOffset>
                </wp:positionV>
                <wp:extent cx="2360930" cy="1404620"/>
                <wp:effectExtent l="0" t="0" r="1270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lumMod val="20000"/>
                            <a:lumOff val="80000"/>
                          </a:schemeClr>
                        </a:solidFill>
                        <a:ln w="9525">
                          <a:solidFill>
                            <a:schemeClr val="tx1"/>
                          </a:solidFill>
                          <a:miter lim="800000"/>
                          <a:headEnd/>
                          <a:tailEnd/>
                        </a:ln>
                      </wps:spPr>
                      <wps:txbx>
                        <w:txbxContent>
                          <w:p w14:paraId="7DDBF6D9" w14:textId="09AE2AEE" w:rsidR="00AD4F8A" w:rsidRDefault="00AD4F8A" w:rsidP="00AD4F8A">
                            <w:pPr>
                              <w:pStyle w:val="ListParagraph"/>
                              <w:numPr>
                                <w:ilvl w:val="0"/>
                                <w:numId w:val="2"/>
                              </w:numPr>
                            </w:pPr>
                            <w:r>
                              <w:t xml:space="preserve">The skin surrounding the digit was retracted </w:t>
                            </w:r>
                          </w:p>
                          <w:p w14:paraId="79B1997D" w14:textId="638F7EFC" w:rsidR="00AD4F8A" w:rsidRDefault="00AD4F8A" w:rsidP="00AD4F8A">
                            <w:pPr>
                              <w:pStyle w:val="ListParagraph"/>
                              <w:numPr>
                                <w:ilvl w:val="0"/>
                                <w:numId w:val="2"/>
                              </w:numPr>
                            </w:pPr>
                            <w:r>
                              <w:t xml:space="preserve">Then the soft tissue surrounding the joint </w:t>
                            </w:r>
                            <w:r w:rsidR="003A1A30">
                              <w:t>were removed</w:t>
                            </w:r>
                            <w:r>
                              <w:t xml:space="preserve"> </w:t>
                            </w:r>
                          </w:p>
                          <w:p w14:paraId="44F9ECB1" w14:textId="072EBCAD" w:rsidR="00AD4F8A" w:rsidRDefault="00AD4F8A" w:rsidP="00AD4F8A">
                            <w:pPr>
                              <w:pStyle w:val="ListParagraph"/>
                              <w:numPr>
                                <w:ilvl w:val="0"/>
                                <w:numId w:val="2"/>
                              </w:numPr>
                            </w:pPr>
                            <w:r>
                              <w:t xml:space="preserve">The connective tissue was severed that held the two digits together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E242CF" id="_x0000_s1027" type="#_x0000_t202" style="position:absolute;margin-left:221.7pt;margin-top:.7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" fillcolor="#deeaf6 [664]" strokecolor="black [3213]">
                <v:textbox style="mso-fit-shape-to-text:t">
                  <w:txbxContent>
                    <w:p w14:paraId="7DDBF6D9" w14:textId="09AE2AEE" w:rsidR="00AD4F8A" w:rsidRDefault="00AD4F8A" w:rsidP="00AD4F8A">
                      <w:pPr>
                        <w:pStyle w:val="ListParagraph"/>
                        <w:numPr>
                          <w:ilvl w:val="0"/>
                          <w:numId w:val="2"/>
                        </w:numPr>
                      </w:pPr>
                      <w:r>
                        <w:t xml:space="preserve">The skin surrounding the digit was retracted </w:t>
                      </w:r>
                    </w:p>
                    <w:p w14:paraId="79B1997D" w14:textId="638F7EFC" w:rsidR="00AD4F8A" w:rsidRDefault="00AD4F8A" w:rsidP="00AD4F8A">
                      <w:pPr>
                        <w:pStyle w:val="ListParagraph"/>
                        <w:numPr>
                          <w:ilvl w:val="0"/>
                          <w:numId w:val="2"/>
                        </w:numPr>
                      </w:pPr>
                      <w:r>
                        <w:t xml:space="preserve">Then the soft tissue surrounding the joint </w:t>
                      </w:r>
                      <w:r w:rsidR="003A1A30">
                        <w:t>were removed</w:t>
                      </w:r>
                      <w:r>
                        <w:t xml:space="preserve"> </w:t>
                      </w:r>
                    </w:p>
                    <w:p w14:paraId="44F9ECB1" w14:textId="072EBCAD" w:rsidR="00AD4F8A" w:rsidRDefault="00AD4F8A" w:rsidP="00AD4F8A">
                      <w:pPr>
                        <w:pStyle w:val="ListParagraph"/>
                        <w:numPr>
                          <w:ilvl w:val="0"/>
                          <w:numId w:val="2"/>
                        </w:numPr>
                      </w:pPr>
                      <w:r>
                        <w:t xml:space="preserve">The connective tissue was severed that held the two digits together </w:t>
                      </w:r>
                    </w:p>
                  </w:txbxContent>
                </v:textbox>
                <w10:wrap type="square"/>
              </v:shape>
            </w:pict>
          </mc:Fallback>
        </mc:AlternateContent>
      </w:r>
      <w:r>
        <w:rPr>
          <w:noProof/>
        </w:rPr>
        <w:drawing>
          <wp:anchor distT="0" distB="0" distL="114300" distR="114300" simplePos="0" relativeHeight="251660288" behindDoc="1" locked="0" layoutInCell="1" allowOverlap="1" wp14:anchorId="37482075" wp14:editId="2541D2E1">
            <wp:simplePos x="0" y="0"/>
            <wp:positionH relativeFrom="margin">
              <wp:align>left</wp:align>
            </wp:positionH>
            <wp:positionV relativeFrom="paragraph">
              <wp:posOffset>24263</wp:posOffset>
            </wp:positionV>
            <wp:extent cx="2424223" cy="3232834"/>
            <wp:effectExtent l="0" t="0" r="0" b="5715"/>
            <wp:wrapNone/>
            <wp:docPr id="1" name="Picture 1" descr="A picture containing person, floor,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floor,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373" cy="3238368"/>
                    </a:xfrm>
                    <a:prstGeom prst="rect">
                      <a:avLst/>
                    </a:prstGeom>
                  </pic:spPr>
                </pic:pic>
              </a:graphicData>
            </a:graphic>
            <wp14:sizeRelH relativeFrom="margin">
              <wp14:pctWidth>0</wp14:pctWidth>
            </wp14:sizeRelH>
            <wp14:sizeRelV relativeFrom="margin">
              <wp14:pctHeight>0</wp14:pctHeight>
            </wp14:sizeRelV>
          </wp:anchor>
        </w:drawing>
      </w:r>
    </w:p>
    <w:p w14:paraId="670181DD" w14:textId="61B6F84C" w:rsidR="00AD4F8A" w:rsidRPr="00AD4F8A" w:rsidRDefault="00AD4F8A" w:rsidP="00AD4F8A">
      <w:pPr>
        <w:tabs>
          <w:tab w:val="left" w:pos="3248"/>
        </w:tabs>
      </w:pPr>
      <w:r>
        <w:rPr>
          <w:noProof/>
        </w:rPr>
        <mc:AlternateContent>
          <mc:Choice Requires="wps">
            <w:drawing>
              <wp:anchor distT="45720" distB="45720" distL="114300" distR="114300" simplePos="0" relativeHeight="251666432" behindDoc="0" locked="0" layoutInCell="1" allowOverlap="1" wp14:anchorId="43606748" wp14:editId="5D21EF38">
                <wp:simplePos x="0" y="0"/>
                <wp:positionH relativeFrom="column">
                  <wp:posOffset>2914940</wp:posOffset>
                </wp:positionH>
                <wp:positionV relativeFrom="paragraph">
                  <wp:posOffset>3982884</wp:posOffset>
                </wp:positionV>
                <wp:extent cx="2360930" cy="1404620"/>
                <wp:effectExtent l="0" t="0" r="1270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lumMod val="20000"/>
                            <a:lumOff val="80000"/>
                          </a:schemeClr>
                        </a:solidFill>
                        <a:ln w="9525">
                          <a:solidFill>
                            <a:schemeClr val="tx1"/>
                          </a:solidFill>
                          <a:miter lim="800000"/>
                          <a:headEnd/>
                          <a:tailEnd/>
                        </a:ln>
                      </wps:spPr>
                      <wps:txbx>
                        <w:txbxContent>
                          <w:p w14:paraId="27C96089" w14:textId="77777777" w:rsidR="003A1A30" w:rsidRDefault="003A1A30" w:rsidP="003A1A30">
                            <w:pPr>
                              <w:pStyle w:val="ListParagraph"/>
                              <w:numPr>
                                <w:ilvl w:val="0"/>
                                <w:numId w:val="3"/>
                              </w:numPr>
                            </w:pPr>
                            <w:r>
                              <w:t>A piece of tubing was placed in the area that once held the DDFT</w:t>
                            </w:r>
                          </w:p>
                          <w:p w14:paraId="26D8808F" w14:textId="1391EA00" w:rsidR="00AD4F8A" w:rsidRDefault="003A1A30" w:rsidP="003A1A30">
                            <w:pPr>
                              <w:pStyle w:val="ListParagraph"/>
                              <w:numPr>
                                <w:ilvl w:val="0"/>
                                <w:numId w:val="3"/>
                              </w:numPr>
                            </w:pPr>
                            <w:r>
                              <w:t>The skin was then sutured closed</w:t>
                            </w:r>
                            <w:r w:rsidR="00AD4F8A">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606748" id="_x0000_s1028" type="#_x0000_t202" style="position:absolute;margin-left:229.5pt;margin-top:313.6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" fillcolor="#deeaf6 [664]" strokecolor="black [3213]">
                <v:textbox style="mso-fit-shape-to-text:t">
                  <w:txbxContent>
                    <w:p w14:paraId="27C96089" w14:textId="77777777" w:rsidR="003A1A30" w:rsidRDefault="003A1A30" w:rsidP="003A1A30">
                      <w:pPr>
                        <w:pStyle w:val="ListParagraph"/>
                        <w:numPr>
                          <w:ilvl w:val="0"/>
                          <w:numId w:val="3"/>
                        </w:numPr>
                      </w:pPr>
                      <w:r>
                        <w:t>A piece of tubing was placed in the area that once held the DDFT</w:t>
                      </w:r>
                    </w:p>
                    <w:p w14:paraId="26D8808F" w14:textId="1391EA00" w:rsidR="00AD4F8A" w:rsidRDefault="003A1A30" w:rsidP="003A1A30">
                      <w:pPr>
                        <w:pStyle w:val="ListParagraph"/>
                        <w:numPr>
                          <w:ilvl w:val="0"/>
                          <w:numId w:val="3"/>
                        </w:numPr>
                      </w:pPr>
                      <w:r>
                        <w:t>The skin was then sutured closed</w:t>
                      </w:r>
                      <w:r w:rsidR="00AD4F8A">
                        <w:t xml:space="preserve"> </w:t>
                      </w:r>
                    </w:p>
                  </w:txbxContent>
                </v:textbox>
                <w10:wrap type="square"/>
              </v:shape>
            </w:pict>
          </mc:Fallback>
        </mc:AlternateContent>
      </w:r>
      <w:r>
        <w:rPr>
          <w:noProof/>
        </w:rPr>
        <w:drawing>
          <wp:anchor distT="0" distB="0" distL="114300" distR="114300" simplePos="0" relativeHeight="251659264" behindDoc="1" locked="0" layoutInCell="1" allowOverlap="1" wp14:anchorId="2A83A998" wp14:editId="34F19FE7">
            <wp:simplePos x="0" y="0"/>
            <wp:positionH relativeFrom="margin">
              <wp:align>left</wp:align>
            </wp:positionH>
            <wp:positionV relativeFrom="paragraph">
              <wp:posOffset>3842680</wp:posOffset>
            </wp:positionV>
            <wp:extent cx="2583180" cy="3444875"/>
            <wp:effectExtent l="0" t="0" r="7620" b="3175"/>
            <wp:wrapNone/>
            <wp:docPr id="3" name="Picture 3" descr="A picture containing tiled,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led, dirt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3180" cy="3444875"/>
                    </a:xfrm>
                    <a:prstGeom prst="rect">
                      <a:avLst/>
                    </a:prstGeom>
                  </pic:spPr>
                </pic:pic>
              </a:graphicData>
            </a:graphic>
          </wp:anchor>
        </w:drawing>
      </w:r>
    </w:p>
    <w:sectPr w:rsidR="00AD4F8A" w:rsidRPr="00AD4F8A">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9361" w14:textId="77777777" w:rsidR="00165059" w:rsidRDefault="00165059" w:rsidP="002C2C69">
      <w:pPr>
        <w:spacing w:after="0" w:line="240" w:lineRule="auto"/>
      </w:pPr>
      <w:r>
        <w:separator/>
      </w:r>
    </w:p>
  </w:endnote>
  <w:endnote w:type="continuationSeparator" w:id="0">
    <w:p w14:paraId="4014AE48" w14:textId="77777777" w:rsidR="00165059" w:rsidRDefault="00165059" w:rsidP="002C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21DA" w14:textId="77777777" w:rsidR="00165059" w:rsidRDefault="00165059" w:rsidP="002C2C69">
      <w:pPr>
        <w:spacing w:after="0" w:line="240" w:lineRule="auto"/>
      </w:pPr>
      <w:r>
        <w:separator/>
      </w:r>
    </w:p>
  </w:footnote>
  <w:footnote w:type="continuationSeparator" w:id="0">
    <w:p w14:paraId="55CC8A30" w14:textId="77777777" w:rsidR="00165059" w:rsidRDefault="00165059" w:rsidP="002C2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B8ED" w14:textId="453A1F42" w:rsidR="002C2C69" w:rsidRDefault="002C2C69">
    <w:pPr>
      <w:pStyle w:val="Header"/>
    </w:pPr>
    <w:r>
      <w:t>VETM 4001</w:t>
    </w:r>
  </w:p>
  <w:p w14:paraId="11292EC0" w14:textId="73F33A03" w:rsidR="002C2C69" w:rsidRDefault="002C2C69">
    <w:pPr>
      <w:pStyle w:val="Header"/>
    </w:pPr>
    <w:r>
      <w:t xml:space="preserve">Large animal surgery </w:t>
    </w:r>
  </w:p>
  <w:p w14:paraId="4580D519" w14:textId="471BCBDD" w:rsidR="002C2C69" w:rsidRDefault="002C2C69">
    <w:pPr>
      <w:pStyle w:val="Header"/>
    </w:pPr>
    <w:r>
      <w:t>Disarticulation of P1 and P2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7B3"/>
    <w:multiLevelType w:val="hybridMultilevel"/>
    <w:tmpl w:val="0AA0179E"/>
    <w:lvl w:ilvl="0" w:tplc="50508D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C495B"/>
    <w:multiLevelType w:val="hybridMultilevel"/>
    <w:tmpl w:val="FCEEC23E"/>
    <w:lvl w:ilvl="0" w:tplc="051C6D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C037D"/>
    <w:multiLevelType w:val="hybridMultilevel"/>
    <w:tmpl w:val="15EC4058"/>
    <w:lvl w:ilvl="0" w:tplc="6A2ED9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62"/>
    <w:rsid w:val="00165059"/>
    <w:rsid w:val="002C2C69"/>
    <w:rsid w:val="002E65BA"/>
    <w:rsid w:val="003A1A30"/>
    <w:rsid w:val="003A7075"/>
    <w:rsid w:val="0051222E"/>
    <w:rsid w:val="007C6562"/>
    <w:rsid w:val="009D5E8B"/>
    <w:rsid w:val="00AD4F8A"/>
    <w:rsid w:val="00F12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A0A0"/>
  <w15:chartTrackingRefBased/>
  <w15:docId w15:val="{139B2192-A933-4FD6-9DED-9E7877EC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C69"/>
  </w:style>
  <w:style w:type="paragraph" w:styleId="Footer">
    <w:name w:val="footer"/>
    <w:basedOn w:val="Normal"/>
    <w:link w:val="FooterChar"/>
    <w:uiPriority w:val="99"/>
    <w:unhideWhenUsed/>
    <w:rsid w:val="002C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C69"/>
  </w:style>
  <w:style w:type="paragraph" w:styleId="ListParagraph">
    <w:name w:val="List Paragraph"/>
    <w:basedOn w:val="Normal"/>
    <w:uiPriority w:val="34"/>
    <w:qFormat/>
    <w:rsid w:val="002C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6FCF25D4FC24DBE02FB8F26C580C7" ma:contentTypeVersion="11" ma:contentTypeDescription="Create a new document." ma:contentTypeScope="" ma:versionID="07172c0b298e18703dc66151def1555e">
  <xsd:schema xmlns:xsd="http://www.w3.org/2001/XMLSchema" xmlns:xs="http://www.w3.org/2001/XMLSchema" xmlns:p="http://schemas.microsoft.com/office/2006/metadata/properties" xmlns:ns3="7254d0f3-0c7d-4007-aff1-4dc075c7d2e8" xmlns:ns4="d5b07106-ebed-486d-ab07-d8fd9488db40" targetNamespace="http://schemas.microsoft.com/office/2006/metadata/properties" ma:root="true" ma:fieldsID="e4bd7d5a736457bbce3c40079f4d3ec7" ns3:_="" ns4:_="">
    <xsd:import namespace="7254d0f3-0c7d-4007-aff1-4dc075c7d2e8"/>
    <xsd:import namespace="d5b07106-ebed-486d-ab07-d8fd9488d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4d0f3-0c7d-4007-aff1-4dc075c7d2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07106-ebed-486d-ab07-d8fd9488d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85B5C-F6A9-45F9-A7AB-4474BA74C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A6DF17-ADA5-4A3A-B9AB-5EFFF4D52551}">
  <ds:schemaRefs>
    <ds:schemaRef ds:uri="http://schemas.microsoft.com/sharepoint/v3/contenttype/forms"/>
  </ds:schemaRefs>
</ds:datastoreItem>
</file>

<file path=customXml/itemProps3.xml><?xml version="1.0" encoding="utf-8"?>
<ds:datastoreItem xmlns:ds="http://schemas.openxmlformats.org/officeDocument/2006/customXml" ds:itemID="{5AE22D97-565C-4D46-9ECB-D700581E7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4d0f3-0c7d-4007-aff1-4dc075c7d2e8"/>
    <ds:schemaRef ds:uri="d5b07106-ebed-486d-ab07-d8fd9488d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C Dabie</dc:creator>
  <cp:keywords/>
  <dc:description/>
  <cp:lastModifiedBy>Rohini C Dabie</cp:lastModifiedBy>
  <cp:revision>3</cp:revision>
  <dcterms:created xsi:type="dcterms:W3CDTF">2021-10-18T03:17:00Z</dcterms:created>
  <dcterms:modified xsi:type="dcterms:W3CDTF">2021-10-18T12:10:00Z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0x0101006BA6FCF25D4FC24DBE02FB8F26C580C7</vt:lpwstr>
  </property>
</Properties>
</file>