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54" w:rsidRPr="00891654" w:rsidRDefault="00891654" w:rsidP="0089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54">
        <w:rPr>
          <w:rFonts w:ascii="Times New Roman" w:hAnsi="Times New Roman" w:cs="Times New Roman"/>
          <w:sz w:val="24"/>
          <w:szCs w:val="24"/>
        </w:rPr>
        <w:t>“</w:t>
      </w:r>
      <w:r w:rsidRPr="00891654">
        <w:rPr>
          <w:rFonts w:ascii="Times New Roman" w:hAnsi="Times New Roman" w:cs="Times New Roman"/>
          <w:sz w:val="24"/>
          <w:szCs w:val="24"/>
        </w:rPr>
        <w:t xml:space="preserve">Es una descripción de la implantación de una base de datos en la memoria secundaria; </w:t>
      </w:r>
      <w:bookmarkStart w:id="0" w:name="_GoBack"/>
      <w:bookmarkEnd w:id="0"/>
      <w:r w:rsidRPr="00891654">
        <w:rPr>
          <w:rFonts w:ascii="Times New Roman" w:hAnsi="Times New Roman" w:cs="Times New Roman"/>
          <w:sz w:val="24"/>
          <w:szCs w:val="24"/>
        </w:rPr>
        <w:t>describe las estructuras de almacenamiento y los métodos usados para tener</w:t>
      </w:r>
      <w:r w:rsidRPr="00891654">
        <w:rPr>
          <w:rFonts w:ascii="Times New Roman" w:hAnsi="Times New Roman" w:cs="Times New Roman"/>
          <w:sz w:val="24"/>
          <w:szCs w:val="24"/>
        </w:rPr>
        <w:t xml:space="preserve"> un acceso efectivo a los datos”</w:t>
      </w:r>
      <w:r w:rsidRPr="00891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654">
        <w:rPr>
          <w:rFonts w:ascii="Times New Roman" w:hAnsi="Times New Roman" w:cs="Times New Roman"/>
          <w:sz w:val="24"/>
          <w:szCs w:val="24"/>
        </w:rPr>
        <w:t>Batini</w:t>
      </w:r>
      <w:proofErr w:type="spellEnd"/>
      <w:r w:rsidRPr="00891654">
        <w:rPr>
          <w:rFonts w:ascii="Times New Roman" w:hAnsi="Times New Roman" w:cs="Times New Roman"/>
          <w:sz w:val="24"/>
          <w:szCs w:val="24"/>
        </w:rPr>
        <w:t>, 1994, pág. 8)</w:t>
      </w:r>
    </w:p>
    <w:p w:rsidR="00891654" w:rsidRDefault="00891654" w:rsidP="00891654">
      <w:pPr>
        <w:pStyle w:val="NormalWeb"/>
        <w:spacing w:before="0" w:beforeAutospacing="0" w:after="160" w:afterAutospacing="0" w:line="360" w:lineRule="auto"/>
        <w:ind w:left="709" w:hanging="709"/>
        <w:jc w:val="both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</w:t>
      </w:r>
      <w:r>
        <w:t>. Addison-Wesley.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2F7C70"/>
    <w:rsid w:val="00382FBD"/>
    <w:rsid w:val="004256C7"/>
    <w:rsid w:val="004D0AD6"/>
    <w:rsid w:val="004D5181"/>
    <w:rsid w:val="005400BF"/>
    <w:rsid w:val="00681634"/>
    <w:rsid w:val="006C4DFE"/>
    <w:rsid w:val="00891654"/>
    <w:rsid w:val="009301B0"/>
    <w:rsid w:val="009D7E59"/>
    <w:rsid w:val="00B47AD5"/>
    <w:rsid w:val="00B63836"/>
    <w:rsid w:val="00BB3A44"/>
    <w:rsid w:val="00C71CFC"/>
    <w:rsid w:val="00CE66A5"/>
    <w:rsid w:val="00D76DA8"/>
    <w:rsid w:val="00DA2E10"/>
    <w:rsid w:val="00DA4C57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2022-03-07T01:53:00Z</dcterms:created>
  <dcterms:modified xsi:type="dcterms:W3CDTF">2022-03-07T01:53:00Z</dcterms:modified>
</cp:coreProperties>
</file>