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A403" w14:textId="7447A59E" w:rsidR="008444E8" w:rsidRPr="005264D9" w:rsidRDefault="008444E8" w:rsidP="008444E8">
      <w:pPr>
        <w:pStyle w:val="NormalWeb"/>
        <w:spacing w:line="480" w:lineRule="auto"/>
        <w:jc w:val="both"/>
        <w:rPr>
          <w:b/>
          <w:bCs/>
          <w:i/>
          <w:iCs/>
        </w:rPr>
      </w:pPr>
      <w:r w:rsidRPr="005264D9">
        <w:rPr>
          <w:b/>
          <w:bCs/>
          <w:i/>
          <w:iCs/>
        </w:rPr>
        <w:t>Reglas de negocios.</w:t>
      </w:r>
    </w:p>
    <w:p w14:paraId="7E2070BD" w14:textId="676336D5" w:rsidR="005264D9" w:rsidRDefault="005264D9" w:rsidP="008444E8">
      <w:pPr>
        <w:pStyle w:val="NormalWeb"/>
        <w:spacing w:line="480" w:lineRule="auto"/>
        <w:jc w:val="both"/>
      </w:pPr>
      <w:r>
        <w:t>“</w:t>
      </w:r>
      <w:r w:rsidR="008444E8">
        <w:t xml:space="preserve">Una regla de negocios es una política, procedimiento o norma adoptada por una organización. Las reglas de negocios son muy importantes en el diseño de una base de datos porque determinan los controles que deben aplicarse a los datos. </w:t>
      </w:r>
      <w:r>
        <w:t>“</w:t>
      </w:r>
    </w:p>
    <w:p w14:paraId="3002DC49" w14:textId="2678AA0D" w:rsidR="008444E8" w:rsidRDefault="008444E8" w:rsidP="008444E8">
      <w:pPr>
        <w:pStyle w:val="NormalWeb"/>
        <w:spacing w:line="480" w:lineRule="auto"/>
        <w:jc w:val="both"/>
      </w:pPr>
      <w:r>
        <w:t>(Miguel Ángel Luna Ponce, 2022, pág. 38).</w:t>
      </w:r>
    </w:p>
    <w:p w14:paraId="78C9A426" w14:textId="77777777" w:rsidR="005E294E" w:rsidRDefault="005264D9"/>
    <w:sectPr w:rsidR="005E294E" w:rsidSect="001A6208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D1"/>
    <w:rsid w:val="001A6208"/>
    <w:rsid w:val="005264D9"/>
    <w:rsid w:val="008444E8"/>
    <w:rsid w:val="00855ED1"/>
    <w:rsid w:val="00896AC6"/>
    <w:rsid w:val="00E21CA6"/>
    <w:rsid w:val="00E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23C1"/>
  <w15:chartTrackingRefBased/>
  <w15:docId w15:val="{F30B7271-6E3F-4383-B013-0F3CF489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20560339 -ALBERTO CORTES LAUREL</cp:lastModifiedBy>
  <cp:revision>3</cp:revision>
  <dcterms:created xsi:type="dcterms:W3CDTF">2022-03-07T00:40:00Z</dcterms:created>
  <dcterms:modified xsi:type="dcterms:W3CDTF">2022-03-07T00:54:00Z</dcterms:modified>
</cp:coreProperties>
</file>