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1FA66AD6" w14:textId="5B37CA18" w:rsidR="00BB7410" w:rsidRDefault="004A3795" w:rsidP="00BB7410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DISCALCULIA</w:t>
      </w:r>
      <w:r w:rsidR="00C27D54">
        <w:rPr>
          <w:rFonts w:ascii="Comic Sans MS" w:hAnsi="Comic Sans MS"/>
          <w:b/>
          <w:bCs/>
          <w:sz w:val="20"/>
          <w:szCs w:val="20"/>
        </w:rPr>
        <w:t xml:space="preserve">.- </w:t>
      </w:r>
      <w:r w:rsidR="00BB7410" w:rsidRPr="00BB7410">
        <w:rPr>
          <w:rFonts w:ascii="Comic Sans MS" w:hAnsi="Comic Sans MS"/>
          <w:b/>
          <w:bCs/>
          <w:sz w:val="20"/>
          <w:szCs w:val="20"/>
        </w:rPr>
        <w:t>Materiales y nuevas tecnologías:</w:t>
      </w:r>
    </w:p>
    <w:p w14:paraId="687B26A6" w14:textId="77777777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</w:p>
    <w:p w14:paraId="49C381D5" w14:textId="33F64C6F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  <w:r w:rsidRPr="00BB7410">
        <w:rPr>
          <w:rFonts w:ascii="Comic Sans MS" w:hAnsi="Comic Sans MS"/>
          <w:sz w:val="20"/>
          <w:szCs w:val="20"/>
        </w:rPr>
        <w:t>- Material manipulativo y gráfico para conteo y concepto de número</w:t>
      </w:r>
      <w:r>
        <w:rPr>
          <w:rFonts w:ascii="Comic Sans MS" w:hAnsi="Comic Sans MS"/>
          <w:sz w:val="20"/>
          <w:szCs w:val="20"/>
        </w:rPr>
        <w:t xml:space="preserve"> </w:t>
      </w:r>
      <w:r w:rsidRPr="00BB7410">
        <w:rPr>
          <w:rFonts w:ascii="Comic Sans MS" w:hAnsi="Comic Sans MS"/>
          <w:sz w:val="20"/>
          <w:szCs w:val="20"/>
        </w:rPr>
        <w:t>(garbanzos, cuentas, figuras geométricas, objetos reales…), ábaco, regletas,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B7410">
        <w:rPr>
          <w:rFonts w:ascii="Comic Sans MS" w:hAnsi="Comic Sans MS"/>
          <w:sz w:val="20"/>
          <w:szCs w:val="20"/>
        </w:rPr>
        <w:t>gomets</w:t>
      </w:r>
      <w:proofErr w:type="spellEnd"/>
      <w:r w:rsidRPr="00BB7410">
        <w:rPr>
          <w:rFonts w:ascii="Comic Sans MS" w:hAnsi="Comic Sans MS"/>
          <w:sz w:val="20"/>
          <w:szCs w:val="20"/>
        </w:rPr>
        <w:t>, apoyo visual con dibujos, material multibase Montessori, etc.</w:t>
      </w:r>
    </w:p>
    <w:p w14:paraId="221CEFF2" w14:textId="2C610CEA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  <w:r w:rsidRPr="00BB7410">
        <w:rPr>
          <w:rFonts w:ascii="Comic Sans MS" w:hAnsi="Comic Sans MS"/>
          <w:sz w:val="20"/>
          <w:szCs w:val="20"/>
        </w:rPr>
        <w:t>- Material manipulativo para realizar juegos de geometría y simetrías:</w:t>
      </w:r>
      <w:r>
        <w:rPr>
          <w:rFonts w:ascii="Comic Sans MS" w:hAnsi="Comic Sans MS"/>
          <w:sz w:val="20"/>
          <w:szCs w:val="20"/>
        </w:rPr>
        <w:t xml:space="preserve"> </w:t>
      </w:r>
      <w:r w:rsidRPr="00BB7410">
        <w:rPr>
          <w:rFonts w:ascii="Comic Sans MS" w:hAnsi="Comic Sans MS"/>
          <w:sz w:val="20"/>
          <w:szCs w:val="20"/>
        </w:rPr>
        <w:t>tangram, plantillas cuadriculadas para juegos de simetrías, espejos, etc.</w:t>
      </w:r>
    </w:p>
    <w:p w14:paraId="4B2DD7E0" w14:textId="77777777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  <w:r w:rsidRPr="00BB7410">
        <w:rPr>
          <w:rFonts w:ascii="Comic Sans MS" w:hAnsi="Comic Sans MS"/>
          <w:sz w:val="20"/>
          <w:szCs w:val="20"/>
        </w:rPr>
        <w:t>- Material para realizar estimaciones de longitud, peso y volumen.</w:t>
      </w:r>
    </w:p>
    <w:p w14:paraId="2952BDB6" w14:textId="0682F0FF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  <w:r w:rsidRPr="00BB7410">
        <w:rPr>
          <w:rFonts w:ascii="Comic Sans MS" w:hAnsi="Comic Sans MS"/>
          <w:sz w:val="20"/>
          <w:szCs w:val="20"/>
        </w:rPr>
        <w:t>- Material para trabajar conceptos temporales: reloj de arena, analógicos,</w:t>
      </w:r>
      <w:r>
        <w:rPr>
          <w:rFonts w:ascii="Comic Sans MS" w:hAnsi="Comic Sans MS"/>
          <w:sz w:val="20"/>
          <w:szCs w:val="20"/>
        </w:rPr>
        <w:t xml:space="preserve"> </w:t>
      </w:r>
      <w:r w:rsidRPr="00BB7410">
        <w:rPr>
          <w:rFonts w:ascii="Comic Sans MS" w:hAnsi="Comic Sans MS"/>
          <w:sz w:val="20"/>
          <w:szCs w:val="20"/>
        </w:rPr>
        <w:t>digitales; seriaciones temporales para ordenar, etc.</w:t>
      </w:r>
    </w:p>
    <w:p w14:paraId="6644B40D" w14:textId="77777777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  <w:r w:rsidRPr="00BB7410">
        <w:rPr>
          <w:rFonts w:ascii="Comic Sans MS" w:hAnsi="Comic Sans MS"/>
          <w:sz w:val="20"/>
          <w:szCs w:val="20"/>
        </w:rPr>
        <w:t>- Material para trabajar el uso de la moneda en situaciones de la vida diaria.</w:t>
      </w:r>
    </w:p>
    <w:p w14:paraId="74BC34C1" w14:textId="77777777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  <w:r w:rsidRPr="00BB7410">
        <w:rPr>
          <w:rFonts w:ascii="Comic Sans MS" w:hAnsi="Comic Sans MS"/>
          <w:sz w:val="20"/>
          <w:szCs w:val="20"/>
        </w:rPr>
        <w:t>- Organizadores gráficos digitales para la resolución de problemas.</w:t>
      </w:r>
    </w:p>
    <w:p w14:paraId="184827F7" w14:textId="62F46016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  <w:r w:rsidRPr="00BB7410">
        <w:rPr>
          <w:rFonts w:ascii="Comic Sans MS" w:hAnsi="Comic Sans MS"/>
          <w:sz w:val="20"/>
          <w:szCs w:val="20"/>
        </w:rPr>
        <w:t>- Material informático (programas informáticos y aplicaciones específicas</w:t>
      </w:r>
      <w:r>
        <w:rPr>
          <w:rFonts w:ascii="Comic Sans MS" w:hAnsi="Comic Sans MS"/>
          <w:sz w:val="20"/>
          <w:szCs w:val="20"/>
        </w:rPr>
        <w:t xml:space="preserve"> </w:t>
      </w:r>
      <w:r w:rsidRPr="00BB7410">
        <w:rPr>
          <w:rFonts w:ascii="Comic Sans MS" w:hAnsi="Comic Sans MS"/>
          <w:sz w:val="20"/>
          <w:szCs w:val="20"/>
        </w:rPr>
        <w:t>relacionadas con el área).</w:t>
      </w:r>
    </w:p>
    <w:p w14:paraId="2331F996" w14:textId="77777777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  <w:r w:rsidRPr="00BB7410">
        <w:rPr>
          <w:rFonts w:ascii="Comic Sans MS" w:hAnsi="Comic Sans MS"/>
          <w:sz w:val="20"/>
          <w:szCs w:val="20"/>
        </w:rPr>
        <w:t>- Utilización de material audio-visual, tutoriales, etc.</w:t>
      </w:r>
    </w:p>
    <w:p w14:paraId="7FC2ECC3" w14:textId="4F40B493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  <w:r w:rsidRPr="00BB7410">
        <w:rPr>
          <w:rFonts w:ascii="Comic Sans MS" w:hAnsi="Comic Sans MS"/>
          <w:sz w:val="20"/>
          <w:szCs w:val="20"/>
        </w:rPr>
        <w:t>- Uso de la calculadora.</w:t>
      </w:r>
    </w:p>
    <w:p w14:paraId="0822CFC4" w14:textId="77777777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</w:p>
    <w:p w14:paraId="40F2227C" w14:textId="77777777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</w:p>
    <w:p w14:paraId="3E6C866A" w14:textId="77777777" w:rsidR="00BB7410" w:rsidRPr="00BB7410" w:rsidRDefault="00BB7410" w:rsidP="00BB7410">
      <w:pPr>
        <w:jc w:val="both"/>
        <w:rPr>
          <w:rFonts w:ascii="Comic Sans MS" w:hAnsi="Comic Sans MS"/>
          <w:sz w:val="20"/>
          <w:szCs w:val="20"/>
        </w:rPr>
      </w:pPr>
    </w:p>
    <w:sectPr w:rsidR="00BB7410" w:rsidRPr="00BB74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199B" w14:textId="77777777" w:rsidR="007235DE" w:rsidRDefault="007235DE" w:rsidP="00C27D54">
      <w:pPr>
        <w:spacing w:after="0" w:line="240" w:lineRule="auto"/>
      </w:pPr>
      <w:r>
        <w:separator/>
      </w:r>
    </w:p>
  </w:endnote>
  <w:endnote w:type="continuationSeparator" w:id="0">
    <w:p w14:paraId="30085295" w14:textId="77777777" w:rsidR="007235DE" w:rsidRDefault="007235DE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BAE1" w14:textId="77777777" w:rsidR="007235DE" w:rsidRDefault="007235DE" w:rsidP="00C27D54">
      <w:pPr>
        <w:spacing w:after="0" w:line="240" w:lineRule="auto"/>
      </w:pPr>
      <w:r>
        <w:separator/>
      </w:r>
    </w:p>
  </w:footnote>
  <w:footnote w:type="continuationSeparator" w:id="0">
    <w:p w14:paraId="333BED54" w14:textId="77777777" w:rsidR="007235DE" w:rsidRDefault="007235DE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2A78A0"/>
    <w:rsid w:val="004A3795"/>
    <w:rsid w:val="006220A5"/>
    <w:rsid w:val="007235DE"/>
    <w:rsid w:val="007B0316"/>
    <w:rsid w:val="00A26417"/>
    <w:rsid w:val="00B52CD8"/>
    <w:rsid w:val="00BB7410"/>
    <w:rsid w:val="00C27D54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2023-09-16T17:20:00Z</dcterms:created>
  <dcterms:modified xsi:type="dcterms:W3CDTF">2023-09-16T17:20:00Z</dcterms:modified>
</cp:coreProperties>
</file>