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754" w:rsidRPr="00864754" w:rsidRDefault="00864754" w:rsidP="00864754">
      <w:pPr>
        <w:rPr>
          <w:rFonts w:ascii="Times New Roman" w:hAnsi="Times New Roman" w:cs="Times New Roman"/>
          <w:b/>
          <w:sz w:val="20"/>
          <w:szCs w:val="20"/>
        </w:rPr>
      </w:pPr>
      <w:r w:rsidRPr="00864754">
        <w:rPr>
          <w:rFonts w:ascii="Times New Roman" w:hAnsi="Times New Roman" w:cs="Times New Roman"/>
          <w:b/>
          <w:sz w:val="20"/>
          <w:szCs w:val="20"/>
        </w:rPr>
        <w:t>Art. 3.</w:t>
      </w:r>
    </w:p>
    <w:p w:rsidR="00864754" w:rsidRPr="00B4535B" w:rsidRDefault="00864754" w:rsidP="00864754">
      <w:pPr>
        <w:rPr>
          <w:rFonts w:ascii="Times New Roman" w:hAnsi="Times New Roman" w:cs="Times New Roman"/>
          <w:b/>
          <w:sz w:val="36"/>
          <w:szCs w:val="36"/>
        </w:rPr>
      </w:pPr>
      <w:r w:rsidRPr="00B4535B">
        <w:rPr>
          <w:rFonts w:ascii="Times New Roman" w:hAnsi="Times New Roman" w:cs="Times New Roman"/>
          <w:b/>
          <w:sz w:val="36"/>
          <w:szCs w:val="36"/>
        </w:rPr>
        <w:t>Tutti i cittadini hanno pari dignità sociale e sono eguali davanti alla legge, senza distinzione</w:t>
      </w:r>
      <w:r w:rsidR="00B4535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4535B">
        <w:rPr>
          <w:rFonts w:ascii="Times New Roman" w:hAnsi="Times New Roman" w:cs="Times New Roman"/>
          <w:b/>
          <w:sz w:val="36"/>
          <w:szCs w:val="36"/>
        </w:rPr>
        <w:t xml:space="preserve">di </w:t>
      </w:r>
      <w:proofErr w:type="gramStart"/>
      <w:r w:rsidRPr="00B4535B">
        <w:rPr>
          <w:rFonts w:ascii="Times New Roman" w:hAnsi="Times New Roman" w:cs="Times New Roman"/>
          <w:b/>
          <w:sz w:val="36"/>
          <w:szCs w:val="36"/>
        </w:rPr>
        <w:t>sesso ,</w:t>
      </w:r>
      <w:proofErr w:type="gramEnd"/>
      <w:r w:rsidRPr="00B4535B">
        <w:rPr>
          <w:rFonts w:ascii="Times New Roman" w:hAnsi="Times New Roman" w:cs="Times New Roman"/>
          <w:b/>
          <w:sz w:val="36"/>
          <w:szCs w:val="36"/>
        </w:rPr>
        <w:t xml:space="preserve"> di razza, di lingua, di religione , di opinioni politiche, di condizioni personali e sociali.</w:t>
      </w:r>
    </w:p>
    <w:p w:rsidR="0037762C" w:rsidRPr="00B4535B" w:rsidRDefault="00864754" w:rsidP="00864754">
      <w:pPr>
        <w:rPr>
          <w:rFonts w:ascii="Times New Roman" w:hAnsi="Times New Roman" w:cs="Times New Roman"/>
          <w:b/>
          <w:sz w:val="36"/>
          <w:szCs w:val="36"/>
        </w:rPr>
      </w:pPr>
      <w:r w:rsidRPr="00B4535B">
        <w:rPr>
          <w:rFonts w:ascii="Times New Roman" w:hAnsi="Times New Roman" w:cs="Times New Roman"/>
          <w:b/>
          <w:sz w:val="36"/>
          <w:szCs w:val="36"/>
        </w:rPr>
        <w:t xml:space="preserve">È compito della Repubblica rimuovere gli ostacoli di ordine economico e sociale, che, limitando di fatto la libertà e l’eguaglianza dei cittadini, impediscono il pieno sviluppo della </w:t>
      </w:r>
    </w:p>
    <w:p w:rsidR="00906DAE" w:rsidRPr="00B4535B" w:rsidRDefault="00864754" w:rsidP="00864754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B4535B">
        <w:rPr>
          <w:rFonts w:ascii="Times New Roman" w:hAnsi="Times New Roman" w:cs="Times New Roman"/>
          <w:b/>
          <w:sz w:val="36"/>
          <w:szCs w:val="36"/>
        </w:rPr>
        <w:t>persona</w:t>
      </w:r>
      <w:proofErr w:type="gramEnd"/>
      <w:r w:rsidRPr="00B4535B">
        <w:rPr>
          <w:rFonts w:ascii="Times New Roman" w:hAnsi="Times New Roman" w:cs="Times New Roman"/>
          <w:b/>
          <w:sz w:val="36"/>
          <w:szCs w:val="36"/>
        </w:rPr>
        <w:t xml:space="preserve"> umana</w:t>
      </w:r>
      <w:r w:rsidR="0037762C" w:rsidRPr="00B4535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4535B">
        <w:rPr>
          <w:rFonts w:ascii="Times New Roman" w:hAnsi="Times New Roman" w:cs="Times New Roman"/>
          <w:b/>
          <w:sz w:val="36"/>
          <w:szCs w:val="36"/>
        </w:rPr>
        <w:t xml:space="preserve">e l’effettiva partecipazione di tutti i lavoratori all’organizzazione politica, </w:t>
      </w:r>
      <w:bookmarkStart w:id="0" w:name="_GoBack"/>
      <w:bookmarkEnd w:id="0"/>
      <w:r w:rsidRPr="00B4535B">
        <w:rPr>
          <w:rFonts w:ascii="Times New Roman" w:hAnsi="Times New Roman" w:cs="Times New Roman"/>
          <w:b/>
          <w:sz w:val="36"/>
          <w:szCs w:val="36"/>
        </w:rPr>
        <w:t>economica e sociale</w:t>
      </w:r>
      <w:r w:rsidR="0037762C" w:rsidRPr="00B4535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4535B">
        <w:rPr>
          <w:rFonts w:ascii="Times New Roman" w:hAnsi="Times New Roman" w:cs="Times New Roman"/>
          <w:b/>
          <w:sz w:val="36"/>
          <w:szCs w:val="36"/>
        </w:rPr>
        <w:t>del Paese</w:t>
      </w:r>
      <w:r w:rsidRPr="00B4535B">
        <w:rPr>
          <w:rFonts w:ascii="Times New Roman" w:hAnsi="Times New Roman" w:cs="Times New Roman"/>
          <w:sz w:val="36"/>
          <w:szCs w:val="36"/>
        </w:rPr>
        <w:t>.</w:t>
      </w:r>
    </w:p>
    <w:sectPr w:rsidR="00906DAE" w:rsidRPr="00B4535B" w:rsidSect="00FC4F03">
      <w:pgSz w:w="11907" w:h="8505" w:orient="landscape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754"/>
    <w:rsid w:val="0037762C"/>
    <w:rsid w:val="00864754"/>
    <w:rsid w:val="00906DAE"/>
    <w:rsid w:val="00B4535B"/>
    <w:rsid w:val="00D17093"/>
    <w:rsid w:val="00FC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CDFFAE-0B20-492D-BC73-2795DA507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venanzio</dc:creator>
  <cp:lastModifiedBy>venanzio marinelli</cp:lastModifiedBy>
  <cp:revision>5</cp:revision>
  <dcterms:created xsi:type="dcterms:W3CDTF">2012-01-13T19:22:00Z</dcterms:created>
  <dcterms:modified xsi:type="dcterms:W3CDTF">2021-02-20T09:35:00Z</dcterms:modified>
</cp:coreProperties>
</file>