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-ItalicMT" w:hAnsi="TimesNewRomanPS-ItalicMT" w:cs="TimesNewRomanPS-ItalicMT"/>
          <w:i/>
          <w:iCs/>
          <w:sz w:val="24"/>
          <w:szCs w:val="24"/>
        </w:rPr>
        <w:t>c</w:t>
      </w:r>
      <w:r w:rsidRPr="00E75A12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) </w:t>
      </w:r>
      <w:r w:rsidRPr="00E75A12">
        <w:rPr>
          <w:rFonts w:ascii="TimesNewRomanPSMT" w:hAnsi="TimesNewRomanPSMT" w:cs="TimesNewRomanPSMT"/>
          <w:b/>
          <w:sz w:val="24"/>
          <w:szCs w:val="24"/>
        </w:rPr>
        <w:t>pr</w:t>
      </w:r>
      <w:bookmarkStart w:id="0" w:name="_GoBack"/>
      <w:bookmarkEnd w:id="0"/>
      <w:r w:rsidRPr="00E75A12">
        <w:rPr>
          <w:rFonts w:ascii="TimesNewRomanPSMT" w:hAnsi="TimesNewRomanPSMT" w:cs="TimesNewRomanPSMT"/>
          <w:b/>
          <w:sz w:val="24"/>
          <w:szCs w:val="24"/>
        </w:rPr>
        <w:t>omozione dell’inclusione scolastica degli studenti</w:t>
      </w:r>
      <w:r w:rsidRPr="00E75A12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b/>
          <w:sz w:val="24"/>
          <w:szCs w:val="24"/>
        </w:rPr>
        <w:t>con disabilità e riconoscimento delle differenti</w:t>
      </w:r>
      <w:r w:rsidRPr="00E75A12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b/>
          <w:sz w:val="24"/>
          <w:szCs w:val="24"/>
        </w:rPr>
        <w:t>modalità di comunicazione attraverso</w:t>
      </w:r>
      <w:r w:rsidRPr="00E75A12">
        <w:rPr>
          <w:rFonts w:ascii="TimesNewRomanPSMT" w:hAnsi="TimesNewRomanPSMT" w:cs="TimesNewRomanPSMT"/>
          <w:sz w:val="24"/>
          <w:szCs w:val="24"/>
        </w:rPr>
        <w:t>: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 xml:space="preserve">1) la </w:t>
      </w:r>
      <w:proofErr w:type="spellStart"/>
      <w:r w:rsidRPr="00E75A12">
        <w:rPr>
          <w:rFonts w:ascii="TimesNewRomanPSMT" w:hAnsi="TimesNewRomanPSMT" w:cs="TimesNewRomanPSMT"/>
          <w:sz w:val="24"/>
          <w:szCs w:val="24"/>
        </w:rPr>
        <w:t>ridefi</w:t>
      </w:r>
      <w:proofErr w:type="spellEnd"/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E75A12">
        <w:rPr>
          <w:rFonts w:ascii="TimesNewRomanPSMT" w:hAnsi="TimesNewRomanPSMT" w:cs="TimesNewRomanPSMT"/>
          <w:sz w:val="24"/>
          <w:szCs w:val="24"/>
        </w:rPr>
        <w:t>nizione</w:t>
      </w:r>
      <w:proofErr w:type="spellEnd"/>
      <w:r w:rsidRPr="00E75A12">
        <w:rPr>
          <w:rFonts w:ascii="TimesNewRomanPSMT" w:hAnsi="TimesNewRomanPSMT" w:cs="TimesNewRomanPSMT"/>
          <w:sz w:val="24"/>
          <w:szCs w:val="24"/>
        </w:rPr>
        <w:t xml:space="preserve"> del ruolo del personale docente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di sostegno al fi </w:t>
      </w:r>
      <w:proofErr w:type="spellStart"/>
      <w:r w:rsidRPr="00E75A12">
        <w:rPr>
          <w:rFonts w:ascii="TimesNewRomanPSMT" w:hAnsi="TimesNewRomanPSMT" w:cs="TimesNewRomanPSMT"/>
          <w:sz w:val="24"/>
          <w:szCs w:val="24"/>
        </w:rPr>
        <w:t>ne</w:t>
      </w:r>
      <w:proofErr w:type="spellEnd"/>
      <w:r w:rsidRPr="00E75A12">
        <w:rPr>
          <w:rFonts w:ascii="TimesNewRomanPSMT" w:hAnsi="TimesNewRomanPSMT" w:cs="TimesNewRomanPSMT"/>
          <w:sz w:val="24"/>
          <w:szCs w:val="24"/>
        </w:rPr>
        <w:t xml:space="preserve"> di favorire l’inclusione scolastica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degli studenti con disabilità, anche attraverso l’istituzione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di appositi percorsi di formazione universitaria;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2) la revisione dei criteri di inserimento nei ruoli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per il sostegno didattico, al fi </w:t>
      </w:r>
      <w:proofErr w:type="spellStart"/>
      <w:r w:rsidRPr="00E75A12">
        <w:rPr>
          <w:rFonts w:ascii="TimesNewRomanPSMT" w:hAnsi="TimesNewRomanPSMT" w:cs="TimesNewRomanPSMT"/>
          <w:sz w:val="24"/>
          <w:szCs w:val="24"/>
        </w:rPr>
        <w:t>ne</w:t>
      </w:r>
      <w:proofErr w:type="spellEnd"/>
      <w:r w:rsidRPr="00E75A12">
        <w:rPr>
          <w:rFonts w:ascii="TimesNewRomanPSMT" w:hAnsi="TimesNewRomanPSMT" w:cs="TimesNewRomanPSMT"/>
          <w:sz w:val="24"/>
          <w:szCs w:val="24"/>
        </w:rPr>
        <w:t xml:space="preserve"> di garantire la continuità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del diritto allo studio degli alunni con disabilità, in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modo da rendere possibile allo studente di fruire dello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stesso insegnante di sostegno per l’intero ordine o grado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di istruzione;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3) l’individuazione dei livelli essenziali delle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prestazioni scolastiche, sanitarie e sociali, tenuto conto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dei diversi livelli di competenza istituzionale;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4) la previsione di indicatori per l’autovalutazione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e la valutazione dell’inclusione scolastica;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5) la revisione delle modalità e dei criteri relativi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alla certifi</w:t>
      </w:r>
      <w:r w:rsidRPr="00E75A12">
        <w:rPr>
          <w:rFonts w:ascii="TimesNewRomanPSMT" w:hAnsi="TimesNewRomanPSMT" w:cs="TimesNewRomanPSMT"/>
          <w:sz w:val="24"/>
          <w:szCs w:val="24"/>
        </w:rPr>
        <w:t>cazione, che deve essere volta a individuare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le abilità residue al fine di poterle sviluppare attraverso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percorsi individuati di concerto con tutti gli </w:t>
      </w:r>
      <w:proofErr w:type="gramStart"/>
      <w:r w:rsidRPr="00E75A12">
        <w:rPr>
          <w:rFonts w:ascii="TimesNewRomanPSMT" w:hAnsi="TimesNewRomanPSMT" w:cs="TimesNewRomanPSMT"/>
          <w:sz w:val="24"/>
          <w:szCs w:val="24"/>
        </w:rPr>
        <w:t>specialisti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 </w:t>
      </w:r>
      <w:r w:rsidRPr="00E75A12"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 w:rsidRPr="00E75A12">
        <w:rPr>
          <w:rFonts w:ascii="TimesNewRomanPSMT" w:hAnsi="TimesNewRomanPSMT" w:cs="TimesNewRomanPSMT"/>
          <w:sz w:val="24"/>
          <w:szCs w:val="24"/>
        </w:rPr>
        <w:t xml:space="preserve"> strutture pubbliche, private o convenzionate che seguono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75A12">
        <w:rPr>
          <w:rFonts w:ascii="TimesNewRomanPSMT" w:hAnsi="TimesNewRomanPSMT" w:cs="TimesNewRomanPSMT"/>
          <w:sz w:val="24"/>
          <w:szCs w:val="24"/>
        </w:rPr>
        <w:t>gli</w:t>
      </w:r>
      <w:proofErr w:type="gramEnd"/>
      <w:r w:rsidRPr="00E75A12">
        <w:rPr>
          <w:rFonts w:ascii="TimesNewRomanPSMT" w:hAnsi="TimesNewRomanPSMT" w:cs="TimesNewRomanPSMT"/>
          <w:sz w:val="24"/>
          <w:szCs w:val="24"/>
        </w:rPr>
        <w:t xml:space="preserve"> alunni riconosciuti disabili ai sensi degli articoli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3 e 4 della legge 5 febbraio 1992, n. 104, e della</w:t>
      </w:r>
    </w:p>
    <w:p w:rsidR="00DA1DAD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75A12">
        <w:rPr>
          <w:rFonts w:ascii="TimesNewRomanPSMT" w:hAnsi="TimesNewRomanPSMT" w:cs="TimesNewRomanPSMT"/>
          <w:sz w:val="24"/>
          <w:szCs w:val="24"/>
        </w:rPr>
        <w:t>legge</w:t>
      </w:r>
      <w:proofErr w:type="gramEnd"/>
      <w:r w:rsidRPr="00E75A12">
        <w:rPr>
          <w:rFonts w:ascii="TimesNewRomanPSMT" w:hAnsi="TimesNewRomanPSMT" w:cs="TimesNewRomanPSMT"/>
          <w:sz w:val="24"/>
          <w:szCs w:val="24"/>
        </w:rPr>
        <w:t xml:space="preserve"> 8 ottobre 2010, n. 170, che partecipano ai gruppi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di lavoro per l’integrazione e l’inclusione o agli incontri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informali;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6) la revisione e la razionalizzazione degli organismi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operanti a livello territoriale per il supporto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75A12">
        <w:rPr>
          <w:rFonts w:ascii="TimesNewRomanPSMT" w:hAnsi="TimesNewRomanPSMT" w:cs="TimesNewRomanPSMT"/>
          <w:sz w:val="24"/>
          <w:szCs w:val="24"/>
        </w:rPr>
        <w:t>all’inclusione</w:t>
      </w:r>
      <w:proofErr w:type="gramEnd"/>
      <w:r w:rsidRPr="00E75A12">
        <w:rPr>
          <w:rFonts w:ascii="TimesNewRomanPSMT" w:hAnsi="TimesNewRomanPSMT" w:cs="TimesNewRomanPSMT"/>
          <w:sz w:val="24"/>
          <w:szCs w:val="24"/>
        </w:rPr>
        <w:t>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7) la previsione dell’obbligo di formazione iniziale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e in servizio per i dirigenti scolastici e per i docenti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sugli aspetti pedagogico-didattici e organizzativi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dell’integrazione scolastica;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8) la previsione dell’obbligo di formazione in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servizio per il personale amministrativo, tecnico e ausiliario,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 xml:space="preserve">rispetto alle </w:t>
      </w:r>
      <w:proofErr w:type="spellStart"/>
      <w:r w:rsidRPr="00E75A12">
        <w:rPr>
          <w:rFonts w:ascii="TimesNewRomanPSMT" w:hAnsi="TimesNewRomanPSMT" w:cs="TimesNewRomanPSMT"/>
          <w:sz w:val="24"/>
          <w:szCs w:val="24"/>
        </w:rPr>
        <w:t>specifi</w:t>
      </w:r>
      <w:proofErr w:type="spellEnd"/>
      <w:r w:rsidRPr="00E75A12">
        <w:rPr>
          <w:rFonts w:ascii="TimesNewRomanPSMT" w:hAnsi="TimesNewRomanPSMT" w:cs="TimesNewRomanPSMT"/>
          <w:sz w:val="24"/>
          <w:szCs w:val="24"/>
        </w:rPr>
        <w:t xml:space="preserve"> che competenze, sull’assistenza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di base e sugli aspetti organizzativi ed educativo-relazionali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relativi al processo di integrazione scolastica;</w:t>
      </w:r>
    </w:p>
    <w:p w:rsidR="00E75A12" w:rsidRPr="00E75A12" w:rsidRDefault="00E75A12" w:rsidP="00E7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5A12">
        <w:rPr>
          <w:rFonts w:ascii="TimesNewRomanPSMT" w:hAnsi="TimesNewRomanPSMT" w:cs="TimesNewRomanPSMT"/>
          <w:sz w:val="24"/>
          <w:szCs w:val="24"/>
        </w:rPr>
        <w:t>9) la previsione della garanzia dell’istruzione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domiciliare per gli alunni che si trovano nelle condizioni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di cui all’articolo 12, comma 9, della legge 5 febbraio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75A12">
        <w:rPr>
          <w:rFonts w:ascii="TimesNewRomanPSMT" w:hAnsi="TimesNewRomanPSMT" w:cs="TimesNewRomanPSMT"/>
          <w:sz w:val="24"/>
          <w:szCs w:val="24"/>
        </w:rPr>
        <w:t>1992, n. 104;</w:t>
      </w:r>
    </w:p>
    <w:sectPr w:rsidR="00E75A12" w:rsidRPr="00E75A12" w:rsidSect="00E75A1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2"/>
    <w:rsid w:val="0016681E"/>
    <w:rsid w:val="00284DFB"/>
    <w:rsid w:val="00DA1DAD"/>
    <w:rsid w:val="00E7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D558-3A01-4AC6-969F-B7117C5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venanzio marinelli</dc:creator>
  <cp:keywords/>
  <dc:description/>
  <cp:lastModifiedBy>venanzio marinelli</cp:lastModifiedBy>
  <cp:revision>2</cp:revision>
  <dcterms:created xsi:type="dcterms:W3CDTF">2019-03-12T11:55:00Z</dcterms:created>
  <dcterms:modified xsi:type="dcterms:W3CDTF">2019-03-12T11:55:00Z</dcterms:modified>
</cp:coreProperties>
</file>