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6" w:lineRule="auto" w:before="110"/>
        <w:ind w:left="133" w:right="0" w:firstLine="0"/>
        <w:jc w:val="left"/>
        <w:rPr>
          <w:sz w:val="22"/>
        </w:rPr>
      </w:pPr>
      <w:bookmarkStart w:name="_bookmark0" w:id="1"/>
      <w:bookmarkEnd w:id="1"/>
      <w:r>
        <w:rPr/>
      </w:r>
      <w:r>
        <w:rPr>
          <w:i/>
          <w:color w:val="231F20"/>
          <w:sz w:val="22"/>
        </w:rPr>
        <w:t>Actualidades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en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Psicología,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36</w:t>
      </w:r>
      <w:r>
        <w:rPr>
          <w:i/>
          <w:color w:val="231F20"/>
          <w:spacing w:val="-4"/>
          <w:sz w:val="22"/>
        </w:rPr>
        <w:t> </w:t>
      </w:r>
      <w:r>
        <w:rPr>
          <w:color w:val="231F20"/>
          <w:sz w:val="22"/>
        </w:rPr>
        <w:t>(132),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enero-junio,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2022,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72-87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DOI: 10.15517/ap.v36i132.49584</w:t>
      </w:r>
    </w:p>
    <w:p>
      <w:pPr>
        <w:pStyle w:val="Heading3"/>
        <w:spacing w:before="81"/>
        <w:ind w:left="133"/>
      </w:pPr>
      <w:r>
        <w:rPr/>
        <w:br w:type="column"/>
      </w:r>
      <w:r>
        <w:rPr>
          <w:color w:val="231F20"/>
        </w:rPr>
        <w:t>ISSN</w:t>
      </w:r>
      <w:r>
        <w:rPr>
          <w:color w:val="231F20"/>
          <w:spacing w:val="62"/>
        </w:rPr>
        <w:t> </w:t>
      </w:r>
      <w:r>
        <w:rPr>
          <w:color w:val="231F20"/>
        </w:rPr>
        <w:t>2215-3535</w:t>
      </w:r>
    </w:p>
    <w:p>
      <w:pPr>
        <w:spacing w:after="0"/>
        <w:sectPr>
          <w:type w:val="continuous"/>
          <w:pgSz w:w="12240" w:h="15840"/>
          <w:pgMar w:top="800" w:bottom="280" w:left="1000" w:right="1020"/>
          <w:cols w:num="2" w:equalWidth="0">
            <w:col w:w="5874" w:space="2415"/>
            <w:col w:w="1931"/>
          </w:cols>
        </w:sectPr>
      </w:pPr>
    </w:p>
    <w:p>
      <w:pPr>
        <w:pStyle w:val="BodyText"/>
        <w:spacing w:before="4"/>
        <w:jc w:val="left"/>
        <w:rPr>
          <w:sz w:val="3"/>
        </w:rPr>
      </w:pPr>
    </w:p>
    <w:p>
      <w:pPr>
        <w:pStyle w:val="BodyText"/>
        <w:ind w:left="114"/>
        <w:jc w:val="left"/>
        <w:rPr>
          <w:sz w:val="20"/>
        </w:rPr>
      </w:pPr>
      <w:r>
        <w:rPr>
          <w:sz w:val="20"/>
        </w:rPr>
        <w:pict>
          <v:group style="width:499.65pt;height:82.9pt;mso-position-horizontal-relative:char;mso-position-vertical-relative:line" coordorigin="0,0" coordsize="9993,1658">
            <v:rect style="position:absolute;left:19;top:0;width:9972;height:17" filled="true" fillcolor="#0066ab" stroked="false">
              <v:fill type="solid"/>
            </v:rect>
            <v:rect style="position:absolute;left:19;top:82;width:9972;height:1576" filled="true" fillcolor="#dfeaef" stroked="false">
              <v:fill type="solid"/>
            </v:rect>
            <v:shape style="position:absolute;left:464;top:159;width:4471;height:142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82;width:9993;height:1576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0" w:right="285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Universidad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Costa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Rica</w:t>
                    </w:r>
                  </w:p>
                  <w:p>
                    <w:pPr>
                      <w:spacing w:before="104"/>
                      <w:ind w:left="0" w:right="280" w:firstLine="0"/>
                      <w:jc w:val="right"/>
                      <w:rPr>
                        <w:sz w:val="20"/>
                      </w:rPr>
                    </w:pPr>
                    <w:hyperlink r:id="rId6">
                      <w:r>
                        <w:rPr>
                          <w:color w:val="585B5C"/>
                          <w:sz w:val="20"/>
                          <w:u w:val="single" w:color="585B5C"/>
                        </w:rPr>
                        <w:t>www.</w:t>
                      </w:r>
                    </w:hyperlink>
                    <w:hyperlink r:id="rId7">
                      <w:r>
                        <w:rPr>
                          <w:color w:val="585B5C"/>
                          <w:sz w:val="20"/>
                          <w:u w:val="single" w:color="585B5C"/>
                        </w:rPr>
                        <w:t>revistas.ucr.ac.cr/index.php/actualidades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jc w:val="left"/>
        <w:rPr>
          <w:sz w:val="5"/>
        </w:rPr>
      </w:pPr>
    </w:p>
    <w:p>
      <w:pPr>
        <w:pStyle w:val="BodyText"/>
        <w:spacing w:line="67" w:lineRule="exact"/>
        <w:ind w:left="133"/>
        <w:jc w:val="left"/>
        <w:rPr>
          <w:sz w:val="6"/>
        </w:rPr>
      </w:pPr>
      <w:r>
        <w:rPr>
          <w:position w:val="0"/>
          <w:sz w:val="6"/>
        </w:rPr>
        <w:pict>
          <v:group style="width:498.65pt;height:3.35pt;mso-position-horizontal-relative:char;mso-position-vertical-relative:line" coordorigin="0,0" coordsize="9973,67">
            <v:rect style="position:absolute;left:0;top:0;width:9973;height:67" filled="true" fillcolor="#0066ab" stroked="false">
              <v:fill type="solid"/>
            </v:rect>
          </v:group>
        </w:pict>
      </w:r>
      <w:r>
        <w:rPr>
          <w:position w:val="0"/>
          <w:sz w:val="6"/>
        </w:rPr>
      </w:r>
    </w:p>
    <w:p>
      <w:pPr>
        <w:pStyle w:val="Title"/>
        <w:spacing w:line="211" w:lineRule="auto"/>
      </w:pPr>
      <w:r>
        <w:rPr>
          <w:color w:val="0066AB"/>
        </w:rPr>
        <w:t>Consecuencias psicológicas del aislamiento social y su</w:t>
      </w:r>
      <w:r>
        <w:rPr>
          <w:color w:val="0066AB"/>
          <w:spacing w:val="1"/>
        </w:rPr>
        <w:t> </w:t>
      </w:r>
      <w:r>
        <w:rPr>
          <w:color w:val="0066AB"/>
        </w:rPr>
        <w:t>vinculación</w:t>
      </w:r>
      <w:r>
        <w:rPr>
          <w:color w:val="0066AB"/>
          <w:spacing w:val="-7"/>
        </w:rPr>
        <w:t> </w:t>
      </w:r>
      <w:r>
        <w:rPr>
          <w:color w:val="0066AB"/>
        </w:rPr>
        <w:t>con</w:t>
      </w:r>
      <w:r>
        <w:rPr>
          <w:color w:val="0066AB"/>
          <w:spacing w:val="-6"/>
        </w:rPr>
        <w:t> </w:t>
      </w:r>
      <w:r>
        <w:rPr>
          <w:color w:val="0066AB"/>
        </w:rPr>
        <w:t>el</w:t>
      </w:r>
      <w:r>
        <w:rPr>
          <w:color w:val="0066AB"/>
          <w:spacing w:val="-6"/>
        </w:rPr>
        <w:t> </w:t>
      </w:r>
      <w:r>
        <w:rPr>
          <w:color w:val="0066AB"/>
        </w:rPr>
        <w:t>funcionamiento</w:t>
      </w:r>
      <w:r>
        <w:rPr>
          <w:color w:val="0066AB"/>
          <w:spacing w:val="-7"/>
        </w:rPr>
        <w:t> </w:t>
      </w:r>
      <w:r>
        <w:rPr>
          <w:color w:val="0066AB"/>
        </w:rPr>
        <w:t>psicológico</w:t>
      </w:r>
      <w:r>
        <w:rPr>
          <w:color w:val="0066AB"/>
          <w:spacing w:val="-8"/>
        </w:rPr>
        <w:t> </w:t>
      </w:r>
      <w:r>
        <w:rPr>
          <w:color w:val="0066AB"/>
        </w:rPr>
        <w:t>positivo</w:t>
      </w:r>
    </w:p>
    <w:p>
      <w:pPr>
        <w:spacing w:line="216" w:lineRule="auto" w:before="15"/>
        <w:ind w:left="133" w:right="2209" w:firstLine="0"/>
        <w:jc w:val="left"/>
        <w:rPr>
          <w:rFonts w:ascii="Segoe UI"/>
          <w:sz w:val="28"/>
        </w:rPr>
      </w:pPr>
      <w:r>
        <w:rPr>
          <w:rFonts w:ascii="Segoe UI"/>
          <w:color w:val="231F20"/>
          <w:sz w:val="28"/>
        </w:rPr>
        <w:t>Psychological Consequences of Social Isolation and its Link with</w:t>
      </w:r>
      <w:r>
        <w:rPr>
          <w:rFonts w:ascii="Segoe UI"/>
          <w:color w:val="231F20"/>
          <w:spacing w:val="-75"/>
          <w:sz w:val="28"/>
        </w:rPr>
        <w:t> </w:t>
      </w:r>
      <w:r>
        <w:rPr>
          <w:rFonts w:ascii="Segoe UI"/>
          <w:color w:val="231F20"/>
          <w:sz w:val="28"/>
        </w:rPr>
        <w:t>Positive</w:t>
      </w:r>
      <w:r>
        <w:rPr>
          <w:rFonts w:ascii="Segoe UI"/>
          <w:color w:val="231F20"/>
          <w:spacing w:val="-1"/>
          <w:sz w:val="28"/>
        </w:rPr>
        <w:t> </w:t>
      </w:r>
      <w:r>
        <w:rPr>
          <w:rFonts w:ascii="Segoe UI"/>
          <w:color w:val="231F20"/>
          <w:sz w:val="28"/>
        </w:rPr>
        <w:t>Psychological</w:t>
      </w:r>
      <w:r>
        <w:rPr>
          <w:rFonts w:ascii="Segoe UI"/>
          <w:color w:val="231F20"/>
          <w:spacing w:val="-2"/>
          <w:sz w:val="28"/>
        </w:rPr>
        <w:t> </w:t>
      </w:r>
      <w:r>
        <w:rPr>
          <w:rFonts w:ascii="Segoe UI"/>
          <w:color w:val="231F20"/>
          <w:sz w:val="28"/>
        </w:rPr>
        <w:t>Functioning</w:t>
      </w:r>
    </w:p>
    <w:p>
      <w:pPr>
        <w:spacing w:after="0" w:line="216" w:lineRule="auto"/>
        <w:jc w:val="left"/>
        <w:rPr>
          <w:rFonts w:ascii="Segoe UI"/>
          <w:sz w:val="28"/>
        </w:rPr>
        <w:sectPr>
          <w:type w:val="continuous"/>
          <w:pgSz w:w="12240" w:h="15840"/>
          <w:pgMar w:top="800" w:bottom="280" w:left="1000" w:right="1020"/>
        </w:sectPr>
      </w:pPr>
    </w:p>
    <w:p>
      <w:pPr>
        <w:spacing w:before="108"/>
        <w:ind w:left="133" w:right="0" w:firstLine="0"/>
        <w:jc w:val="left"/>
        <w:rPr>
          <w:sz w:val="10"/>
        </w:rPr>
      </w:pPr>
      <w:r>
        <w:rPr>
          <w:color w:val="231F20"/>
          <w:sz w:val="18"/>
        </w:rPr>
        <w:t>Mayda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Alejandra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Portela</w:t>
      </w:r>
      <w:r>
        <w:rPr>
          <w:color w:val="231F20"/>
          <w:spacing w:val="-3"/>
          <w:sz w:val="18"/>
        </w:rPr>
        <w:t> </w:t>
      </w:r>
      <w:r>
        <w:rPr>
          <w:color w:val="231F20"/>
          <w:position w:val="6"/>
          <w:sz w:val="10"/>
        </w:rPr>
        <w:t>1</w:t>
      </w:r>
    </w:p>
    <w:p>
      <w:pPr>
        <w:spacing w:before="0"/>
        <w:ind w:left="133" w:right="0" w:firstLine="0"/>
        <w:jc w:val="left"/>
        <w:rPr>
          <w:sz w:val="18"/>
        </w:rPr>
      </w:pPr>
      <w:r>
        <w:rPr/>
        <w:drawing>
          <wp:inline distT="0" distB="0" distL="0" distR="0">
            <wp:extent cx="114300" cy="114300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 </w:t>
      </w:r>
      <w:hyperlink r:id="rId9">
        <w:r>
          <w:rPr>
            <w:color w:val="585B5C"/>
            <w:sz w:val="18"/>
            <w:u w:val="single" w:color="585B5C"/>
          </w:rPr>
          <w:t>https://orcid.org/0000-0001-7947-0563</w:t>
        </w:r>
      </w:hyperlink>
    </w:p>
    <w:p>
      <w:pPr>
        <w:spacing w:before="161"/>
        <w:ind w:left="132" w:right="0" w:firstLine="0"/>
        <w:jc w:val="left"/>
        <w:rPr>
          <w:sz w:val="16"/>
        </w:rPr>
      </w:pPr>
      <w:r>
        <w:rPr>
          <w:color w:val="231F20"/>
          <w:position w:val="5"/>
          <w:sz w:val="9"/>
        </w:rPr>
        <w:t>1,2</w:t>
      </w:r>
      <w:r>
        <w:rPr>
          <w:color w:val="231F20"/>
          <w:spacing w:val="-3"/>
          <w:position w:val="5"/>
          <w:sz w:val="9"/>
        </w:rPr>
        <w:t> </w:t>
      </w:r>
      <w:r>
        <w:rPr>
          <w:color w:val="231F20"/>
          <w:sz w:val="16"/>
        </w:rPr>
        <w:t>Departamento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Psicología,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Universidad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Católica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del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Uruguay,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Uruguay</w:t>
      </w:r>
    </w:p>
    <w:p>
      <w:pPr>
        <w:tabs>
          <w:tab w:pos="418" w:val="left" w:leader="none"/>
          <w:tab w:pos="2371" w:val="left" w:leader="none"/>
        </w:tabs>
        <w:spacing w:before="171"/>
        <w:ind w:left="13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5764608">
            <wp:simplePos x="0" y="0"/>
            <wp:positionH relativeFrom="page">
              <wp:posOffset>769200</wp:posOffset>
            </wp:positionH>
            <wp:positionV relativeFrom="paragraph">
              <wp:posOffset>152124</wp:posOffset>
            </wp:positionV>
            <wp:extent cx="104000" cy="7879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0" cy="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765120">
            <wp:simplePos x="0" y="0"/>
            <wp:positionH relativeFrom="page">
              <wp:posOffset>2009165</wp:posOffset>
            </wp:positionH>
            <wp:positionV relativeFrom="paragraph">
              <wp:posOffset>152124</wp:posOffset>
            </wp:positionV>
            <wp:extent cx="104000" cy="7879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0" cy="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5"/>
          <w:sz w:val="9"/>
        </w:rPr>
        <w:t>1</w:t>
        <w:tab/>
      </w:r>
      <w:hyperlink r:id="rId12">
        <w:r>
          <w:rPr>
            <w:color w:val="231F20"/>
            <w:sz w:val="16"/>
          </w:rPr>
          <w:t>mportela@ucu.edu.uy</w:t>
        </w:r>
      </w:hyperlink>
      <w:r>
        <w:rPr>
          <w:color w:val="231F20"/>
          <w:spacing w:val="86"/>
          <w:sz w:val="16"/>
        </w:rPr>
        <w:t> </w:t>
      </w:r>
      <w:r>
        <w:rPr>
          <w:color w:val="231F20"/>
          <w:position w:val="5"/>
          <w:sz w:val="9"/>
        </w:rPr>
        <w:t>2</w:t>
        <w:tab/>
      </w:r>
      <w:hyperlink r:id="rId13">
        <w:r>
          <w:rPr>
            <w:color w:val="231F20"/>
            <w:sz w:val="16"/>
          </w:rPr>
          <w:t>amachado@ucu.edu.uy</w:t>
        </w:r>
      </w:hyperlink>
    </w:p>
    <w:p>
      <w:pPr>
        <w:spacing w:before="171"/>
        <w:ind w:left="132" w:right="0" w:firstLine="0"/>
        <w:jc w:val="left"/>
        <w:rPr>
          <w:sz w:val="16"/>
        </w:rPr>
      </w:pPr>
      <w:r>
        <w:rPr>
          <w:color w:val="231F20"/>
          <w:sz w:val="16"/>
        </w:rPr>
        <w:t>Recibido: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28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diciembre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2021.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Aceptado: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24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mayo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del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2022.</w:t>
      </w:r>
    </w:p>
    <w:p>
      <w:pPr>
        <w:spacing w:before="108"/>
        <w:ind w:left="24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8"/>
        </w:rPr>
        <w:t>Ana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Inés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Machado</w:t>
      </w:r>
      <w:r>
        <w:rPr>
          <w:color w:val="231F20"/>
          <w:spacing w:val="-3"/>
          <w:sz w:val="18"/>
        </w:rPr>
        <w:t> </w:t>
      </w:r>
      <w:r>
        <w:rPr>
          <w:color w:val="231F20"/>
          <w:position w:val="6"/>
          <w:sz w:val="10"/>
        </w:rPr>
        <w:t>2</w:t>
      </w:r>
    </w:p>
    <w:p>
      <w:pPr>
        <w:spacing w:before="0"/>
        <w:ind w:left="24" w:right="0" w:firstLine="0"/>
        <w:jc w:val="left"/>
        <w:rPr>
          <w:sz w:val="18"/>
        </w:rPr>
      </w:pPr>
      <w:r>
        <w:rPr/>
        <w:drawing>
          <wp:inline distT="0" distB="0" distL="0" distR="0">
            <wp:extent cx="114300" cy="114300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 </w:t>
      </w:r>
      <w:hyperlink r:id="rId14">
        <w:r>
          <w:rPr>
            <w:color w:val="585B5C"/>
            <w:sz w:val="18"/>
            <w:u w:val="single" w:color="585B5C"/>
          </w:rPr>
          <w:t>https://orcid.org/0000-0003-0197-6083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00" w:bottom="280" w:left="1000" w:right="1020"/>
          <w:cols w:num="2" w:equalWidth="0">
            <w:col w:w="5220" w:space="40"/>
            <w:col w:w="4960"/>
          </w:cols>
        </w:sectPr>
      </w:pPr>
    </w:p>
    <w:p>
      <w:pPr>
        <w:pStyle w:val="BodyText"/>
        <w:spacing w:before="13"/>
        <w:jc w:val="left"/>
        <w:rPr>
          <w:sz w:val="3"/>
        </w:rPr>
      </w:pPr>
    </w:p>
    <w:p>
      <w:pPr>
        <w:pStyle w:val="BodyText"/>
        <w:spacing w:line="20" w:lineRule="exact"/>
        <w:ind w:left="134"/>
        <w:jc w:val="left"/>
        <w:rPr>
          <w:sz w:val="2"/>
        </w:rPr>
      </w:pP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4"/>
        </w:rPr>
      </w:pPr>
    </w:p>
    <w:p>
      <w:pPr>
        <w:spacing w:line="235" w:lineRule="auto" w:before="105"/>
        <w:ind w:left="397" w:right="414" w:firstLine="0"/>
        <w:jc w:val="both"/>
        <w:rPr>
          <w:sz w:val="20"/>
        </w:rPr>
      </w:pPr>
      <w:r>
        <w:rPr>
          <w:rFonts w:ascii="Segoe UI" w:hAnsi="Segoe UI"/>
          <w:b/>
          <w:color w:val="231F20"/>
          <w:spacing w:val="-3"/>
          <w:sz w:val="20"/>
        </w:rPr>
        <w:t>Resumen.</w:t>
      </w:r>
      <w:r>
        <w:rPr>
          <w:rFonts w:ascii="Segoe UI" w:hAnsi="Segoe UI"/>
          <w:b/>
          <w:color w:val="231F20"/>
          <w:spacing w:val="-11"/>
          <w:sz w:val="20"/>
        </w:rPr>
        <w:t> </w:t>
      </w:r>
      <w:r>
        <w:rPr>
          <w:i/>
          <w:color w:val="231F20"/>
          <w:spacing w:val="-3"/>
          <w:sz w:val="20"/>
        </w:rPr>
        <w:t>Objetivo</w:t>
      </w:r>
      <w:r>
        <w:rPr>
          <w:color w:val="231F20"/>
          <w:spacing w:val="-3"/>
          <w:sz w:val="20"/>
        </w:rPr>
        <w:t>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Evaluar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los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efectos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psicológicos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del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aislamiento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social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(síntomas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estrés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postraumático)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aso-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4"/>
          <w:sz w:val="20"/>
        </w:rPr>
        <w:t>ciados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situación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mundial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pandemia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y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posible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asociación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con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el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funcionamiento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psicológico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positivo.</w:t>
      </w:r>
      <w:r>
        <w:rPr>
          <w:color w:val="231F20"/>
          <w:spacing w:val="-15"/>
          <w:sz w:val="20"/>
        </w:rPr>
        <w:t> </w:t>
      </w:r>
      <w:r>
        <w:rPr>
          <w:i/>
          <w:color w:val="231F20"/>
          <w:spacing w:val="-3"/>
          <w:sz w:val="20"/>
        </w:rPr>
        <w:t>Méto-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pacing w:val="-2"/>
          <w:sz w:val="20"/>
        </w:rPr>
        <w:t>do</w:t>
      </w:r>
      <w:r>
        <w:rPr>
          <w:color w:val="231F20"/>
          <w:spacing w:val="-2"/>
          <w:sz w:val="20"/>
        </w:rPr>
        <w:t>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Se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realizó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un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estudio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transversal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con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440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participantes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entre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18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65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años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(</w:t>
      </w:r>
      <w:r>
        <w:rPr>
          <w:i/>
          <w:color w:val="231F20"/>
          <w:spacing w:val="-2"/>
          <w:sz w:val="20"/>
        </w:rPr>
        <w:t>M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=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35.25),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través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un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muestreo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3"/>
          <w:sz w:val="20"/>
        </w:rPr>
        <w:t>por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conveniencia.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Se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recogieron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datos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sociodemográficos,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convivencia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ocupación.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información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se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recogió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en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3"/>
          <w:sz w:val="20"/>
        </w:rPr>
        <w:t>formato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línea,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entre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abril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julio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2020.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realizó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un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análisis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descriptivo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comparativo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variables.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Resul-</w:t>
      </w:r>
      <w:r>
        <w:rPr>
          <w:i/>
          <w:color w:val="231F20"/>
          <w:spacing w:val="-53"/>
          <w:sz w:val="20"/>
        </w:rPr>
        <w:t> </w:t>
      </w:r>
      <w:r>
        <w:rPr>
          <w:i/>
          <w:color w:val="231F20"/>
          <w:spacing w:val="-2"/>
          <w:sz w:val="20"/>
        </w:rPr>
        <w:t>tados</w:t>
      </w:r>
      <w:r>
        <w:rPr>
          <w:color w:val="231F20"/>
          <w:spacing w:val="-2"/>
          <w:sz w:val="20"/>
        </w:rPr>
        <w:t>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Se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observó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una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relación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entre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Aislamiento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Social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Síntomas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estrés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post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traumáticos.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funcionamiento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3"/>
          <w:sz w:val="20"/>
        </w:rPr>
        <w:t>psicológico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positivo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se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correlacionó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manera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inversa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con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aislamiento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social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síntomas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estrés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post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trau-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mático,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más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evidentes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franjas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edad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intermedia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mayor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(36-50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51-65).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funcionamiento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3"/>
          <w:sz w:val="20"/>
        </w:rPr>
        <w:t>psicológico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positivo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mostró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niveles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más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elevados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grupo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51-65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años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participantes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interior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del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país.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3"/>
          <w:sz w:val="20"/>
        </w:rPr>
        <w:t>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síntomas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ansiedad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depresión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fueron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mayores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en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jóvenes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(de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18-25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años),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mujeres,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residentes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ciudad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4"/>
          <w:sz w:val="20"/>
        </w:rPr>
        <w:t>personas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que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viven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con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sus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padres.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Estos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datos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pueden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aportar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las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estrategias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tratamientos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que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intenten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redu-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3"/>
          <w:sz w:val="20"/>
        </w:rPr>
        <w:t>cir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los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síntomas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psicológicos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aislamiento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por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COVID-19,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basado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los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recursos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psicológicos.</w:t>
      </w:r>
    </w:p>
    <w:p>
      <w:pPr>
        <w:spacing w:before="101"/>
        <w:ind w:left="397" w:right="0" w:firstLine="0"/>
        <w:jc w:val="both"/>
        <w:rPr>
          <w:sz w:val="20"/>
        </w:rPr>
      </w:pPr>
      <w:r>
        <w:rPr>
          <w:rFonts w:ascii="Segoe UI Semibold" w:hAnsi="Segoe UI Semibold"/>
          <w:color w:val="231F20"/>
          <w:spacing w:val="-5"/>
          <w:sz w:val="20"/>
        </w:rPr>
        <w:t>Palabras</w:t>
      </w:r>
      <w:r>
        <w:rPr>
          <w:rFonts w:ascii="Segoe UI Semibold" w:hAnsi="Segoe UI Semibold"/>
          <w:color w:val="231F20"/>
          <w:spacing w:val="-14"/>
          <w:sz w:val="20"/>
        </w:rPr>
        <w:t> </w:t>
      </w:r>
      <w:r>
        <w:rPr>
          <w:rFonts w:ascii="Segoe UI Semibold" w:hAnsi="Segoe UI Semibold"/>
          <w:color w:val="231F20"/>
          <w:spacing w:val="-5"/>
          <w:sz w:val="20"/>
        </w:rPr>
        <w:t>clave.</w:t>
      </w:r>
      <w:r>
        <w:rPr>
          <w:rFonts w:ascii="Segoe UI Semibold" w:hAnsi="Segoe UI Semibold"/>
          <w:color w:val="231F20"/>
          <w:spacing w:val="-13"/>
          <w:sz w:val="20"/>
        </w:rPr>
        <w:t> </w:t>
      </w:r>
      <w:r>
        <w:rPr>
          <w:color w:val="231F20"/>
          <w:spacing w:val="-5"/>
          <w:sz w:val="20"/>
        </w:rPr>
        <w:t>Aislamiento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social,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síntomas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estrés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postraumático,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funcionamiento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psicológico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positivo,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Covid-19</w:t>
      </w:r>
    </w:p>
    <w:p>
      <w:pPr>
        <w:spacing w:line="235" w:lineRule="auto" w:before="111"/>
        <w:ind w:left="397" w:right="413" w:firstLine="0"/>
        <w:jc w:val="both"/>
        <w:rPr>
          <w:sz w:val="20"/>
        </w:rPr>
      </w:pPr>
      <w:r>
        <w:rPr>
          <w:rFonts w:ascii="Segoe UI"/>
          <w:b/>
          <w:color w:val="231F20"/>
          <w:spacing w:val="-6"/>
          <w:sz w:val="20"/>
        </w:rPr>
        <w:t>Abstract. </w:t>
      </w:r>
      <w:r>
        <w:rPr>
          <w:i/>
          <w:color w:val="231F20"/>
          <w:spacing w:val="-6"/>
          <w:sz w:val="20"/>
        </w:rPr>
        <w:t>Objective</w:t>
      </w:r>
      <w:r>
        <w:rPr>
          <w:color w:val="231F20"/>
          <w:spacing w:val="-6"/>
          <w:sz w:val="20"/>
        </w:rPr>
        <w:t>. Evaluate the psychological effects of social isolation </w:t>
      </w:r>
      <w:r>
        <w:rPr>
          <w:color w:val="231F20"/>
          <w:spacing w:val="-5"/>
          <w:sz w:val="20"/>
        </w:rPr>
        <w:t>(post-traumatic stress symptoms) associated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5"/>
          <w:sz w:val="20"/>
        </w:rPr>
        <w:t>with the global pandemic situation and the possible association with positive psychological </w:t>
      </w:r>
      <w:r>
        <w:rPr>
          <w:color w:val="231F20"/>
          <w:spacing w:val="-4"/>
          <w:sz w:val="20"/>
        </w:rPr>
        <w:t>functioning. </w:t>
      </w:r>
      <w:r>
        <w:rPr>
          <w:i/>
          <w:color w:val="231F20"/>
          <w:spacing w:val="-4"/>
          <w:sz w:val="20"/>
        </w:rPr>
        <w:t>Method.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3"/>
          <w:sz w:val="20"/>
        </w:rPr>
        <w:t>design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was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cross-sectional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study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440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participants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between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18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65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years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old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(</w:t>
      </w:r>
      <w:r>
        <w:rPr>
          <w:i/>
          <w:color w:val="231F20"/>
          <w:spacing w:val="-3"/>
          <w:sz w:val="20"/>
        </w:rPr>
        <w:t>M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=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35.25)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selected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through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3"/>
          <w:sz w:val="20"/>
        </w:rPr>
        <w:t>convenience sampling. Sociodemographic, </w:t>
      </w:r>
      <w:r>
        <w:rPr>
          <w:color w:val="231F20"/>
          <w:spacing w:val="-2"/>
          <w:sz w:val="20"/>
        </w:rPr>
        <w:t>coexistence and occupation data were collected. The information was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2"/>
          <w:sz w:val="20"/>
        </w:rPr>
        <w:t>collected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online,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between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April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July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2020.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descriptive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comparative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analysis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variables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was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carried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2"/>
          <w:sz w:val="20"/>
        </w:rPr>
        <w:t>out. </w:t>
      </w:r>
      <w:r>
        <w:rPr>
          <w:i/>
          <w:color w:val="231F20"/>
          <w:spacing w:val="-2"/>
          <w:sz w:val="20"/>
        </w:rPr>
        <w:t>Results. </w:t>
      </w:r>
      <w:r>
        <w:rPr>
          <w:color w:val="231F20"/>
          <w:spacing w:val="-2"/>
          <w:sz w:val="20"/>
        </w:rPr>
        <w:t>A relationship between Social Isolation </w:t>
      </w:r>
      <w:r>
        <w:rPr>
          <w:color w:val="231F20"/>
          <w:spacing w:val="-1"/>
          <w:sz w:val="20"/>
        </w:rPr>
        <w:t>and Post Traumatic Stress Symptoms was observed. Positive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6"/>
          <w:sz w:val="20"/>
        </w:rPr>
        <w:t>psychological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functioning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was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inversely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correlated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with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social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isolation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and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post-traumatic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stress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symptoms,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which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are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6"/>
          <w:sz w:val="20"/>
        </w:rPr>
        <w:t>more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6"/>
          <w:sz w:val="20"/>
        </w:rPr>
        <w:t>evident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6"/>
          <w:sz w:val="20"/>
        </w:rPr>
        <w:t>in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middle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and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older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age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ranges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(36-50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and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51-65).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Positive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psychological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functioning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showed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higher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6"/>
          <w:sz w:val="20"/>
        </w:rPr>
        <w:t>levels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in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51-65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age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sz w:val="20"/>
        </w:rPr>
        <w:t>group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in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6"/>
          <w:sz w:val="20"/>
        </w:rPr>
        <w:t>participants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sz w:val="20"/>
        </w:rPr>
        <w:t>from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sz w:val="20"/>
        </w:rPr>
        <w:t>interior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sz w:val="20"/>
        </w:rPr>
        <w:t>country.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7"/>
          <w:sz w:val="20"/>
        </w:rPr>
        <w:t>Symptoms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sz w:val="20"/>
        </w:rPr>
        <w:t>anxiety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7"/>
          <w:sz w:val="20"/>
        </w:rPr>
        <w:t>depression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6"/>
          <w:sz w:val="20"/>
        </w:rPr>
        <w:t>were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greater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in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young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people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(18-25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years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old),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women,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city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residents,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and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people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living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with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their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parents.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These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data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5"/>
          <w:sz w:val="20"/>
        </w:rPr>
        <w:t>can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5"/>
          <w:sz w:val="20"/>
        </w:rPr>
        <w:t>inform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5"/>
          <w:sz w:val="20"/>
        </w:rPr>
        <w:t>treatment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5"/>
          <w:sz w:val="20"/>
        </w:rPr>
        <w:t>strategies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5"/>
          <w:sz w:val="20"/>
        </w:rPr>
        <w:t>that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5"/>
          <w:sz w:val="20"/>
        </w:rPr>
        <w:t>attempt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5"/>
          <w:sz w:val="20"/>
        </w:rPr>
        <w:t>to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5"/>
          <w:sz w:val="20"/>
        </w:rPr>
        <w:t>reduce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5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5"/>
          <w:sz w:val="20"/>
        </w:rPr>
        <w:t>psychological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5"/>
          <w:sz w:val="20"/>
        </w:rPr>
        <w:t>symptoms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5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5"/>
          <w:sz w:val="20"/>
        </w:rPr>
        <w:t>COVID-19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5"/>
          <w:sz w:val="20"/>
        </w:rPr>
        <w:t>isolation,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based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psychological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resources.</w:t>
      </w:r>
    </w:p>
    <w:p>
      <w:pPr>
        <w:spacing w:before="101"/>
        <w:ind w:left="397" w:right="0" w:firstLine="0"/>
        <w:jc w:val="both"/>
        <w:rPr>
          <w:sz w:val="20"/>
        </w:rPr>
      </w:pPr>
      <w:r>
        <w:rPr/>
        <w:pict>
          <v:rect style="position:absolute;margin-left:55.701pt;margin-top:22.911913pt;width:498.614pt;height:3.208pt;mso-position-horizontal-relative:page;mso-position-vertical-relative:paragraph;z-index:-15727104;mso-wrap-distance-left:0;mso-wrap-distance-right:0" filled="true" fillcolor="#0066ab" stroked="false">
            <v:fill type="solid"/>
            <w10:wrap type="topAndBottom"/>
          </v:rect>
        </w:pict>
      </w:r>
      <w:r>
        <w:rPr>
          <w:rFonts w:ascii="Segoe UI Semibold"/>
          <w:color w:val="231F20"/>
          <w:sz w:val="20"/>
        </w:rPr>
        <w:t>Keywords.</w:t>
      </w:r>
      <w:r>
        <w:rPr>
          <w:rFonts w:ascii="Segoe UI Semibold"/>
          <w:color w:val="231F20"/>
          <w:spacing w:val="-7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isolation,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post-traumatic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stress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symptoms,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positive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psychological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functioning,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Covid-19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0"/>
        </w:rPr>
      </w:pPr>
    </w:p>
    <w:p>
      <w:pPr>
        <w:spacing w:before="101"/>
        <w:ind w:left="183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719999</wp:posOffset>
            </wp:positionH>
            <wp:positionV relativeFrom="paragraph">
              <wp:posOffset>-155748</wp:posOffset>
            </wp:positionV>
            <wp:extent cx="994943" cy="34222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943" cy="34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Esta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obra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está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bajo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una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licencia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Creative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Commons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Reconocimiento-NoComercial-SinObraDerivada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4.0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Internacional.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800" w:bottom="280" w:left="1000" w:right="1020"/>
        </w:sectPr>
      </w:pPr>
    </w:p>
    <w:p>
      <w:pPr>
        <w:pStyle w:val="BodyText"/>
        <w:spacing w:before="8"/>
        <w:jc w:val="left"/>
      </w:pPr>
    </w:p>
    <w:p>
      <w:pPr>
        <w:pStyle w:val="BodyText"/>
        <w:spacing w:line="20" w:lineRule="exact"/>
        <w:ind w:left="133"/>
        <w:jc w:val="left"/>
        <w:rPr>
          <w:sz w:val="2"/>
        </w:rPr>
      </w:pPr>
      <w:bookmarkStart w:name="_bookmark2" w:id="2"/>
      <w:bookmarkEnd w:id="2"/>
      <w:r>
        <w:rPr/>
      </w: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headerReference w:type="default" r:id="rId16"/>
          <w:footerReference w:type="default" r:id="rId17"/>
          <w:pgSz w:w="12240" w:h="15840"/>
          <w:pgMar w:header="472" w:footer="848" w:top="1260" w:bottom="1040" w:left="1000" w:right="1020"/>
          <w:pgNumType w:start="73"/>
        </w:sectPr>
      </w:pPr>
    </w:p>
    <w:p>
      <w:pPr>
        <w:pStyle w:val="Heading1"/>
      </w:pPr>
      <w:bookmarkStart w:name="_bookmark1" w:id="3"/>
      <w:bookmarkEnd w:id="3"/>
      <w:r>
        <w:rPr>
          <w:b w:val="0"/>
        </w:rPr>
      </w:r>
      <w:r>
        <w:rPr>
          <w:color w:val="0066AB"/>
        </w:rPr>
        <w:t>Introducción</w:t>
      </w:r>
    </w:p>
    <w:p>
      <w:pPr>
        <w:pStyle w:val="BodyText"/>
        <w:spacing w:line="247" w:lineRule="auto" w:before="162"/>
        <w:ind w:left="133" w:right="44" w:firstLine="283"/>
      </w:pP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comienzos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año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Organización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Mun-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dial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Salud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(OMS)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declaró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estado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pandemia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nivel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mundial,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cual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obligó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estructurar</w:t>
      </w:r>
      <w:r>
        <w:rPr>
          <w:color w:val="231F20"/>
          <w:spacing w:val="-14"/>
        </w:rPr>
        <w:t> </w:t>
      </w:r>
      <w:r>
        <w:rPr>
          <w:color w:val="231F20"/>
        </w:rPr>
        <w:t>medidas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especiales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cuidado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comportamiento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sonas,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propósito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prevenir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contagio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enfermedad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COVID-19.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enfermedad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causada</w:t>
      </w:r>
      <w:r>
        <w:rPr>
          <w:color w:val="231F20"/>
          <w:spacing w:val="-58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virus</w:t>
      </w:r>
      <w:r>
        <w:rPr>
          <w:color w:val="231F20"/>
          <w:spacing w:val="-12"/>
        </w:rPr>
        <w:t> </w:t>
      </w:r>
      <w:r>
        <w:rPr>
          <w:color w:val="231F20"/>
        </w:rPr>
        <w:t>SARS-CoV-2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transmite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perso-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nas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están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contacto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próximo.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síntomas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virus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cursan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gripal</w:t>
      </w:r>
      <w:r>
        <w:rPr>
          <w:color w:val="231F20"/>
          <w:spacing w:val="-58"/>
        </w:rPr>
        <w:t> </w:t>
      </w:r>
      <w:r>
        <w:rPr>
          <w:color w:val="231F20"/>
        </w:rPr>
        <w:t>más fuerte de lo normal, pero con la particularidad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ser</w:t>
      </w:r>
      <w:r>
        <w:rPr>
          <w:color w:val="231F20"/>
          <w:spacing w:val="-9"/>
        </w:rPr>
        <w:t> </w:t>
      </w:r>
      <w:r>
        <w:rPr>
          <w:color w:val="231F20"/>
        </w:rPr>
        <w:t>potencialmente</w:t>
      </w:r>
      <w:r>
        <w:rPr>
          <w:color w:val="231F20"/>
          <w:spacing w:val="-7"/>
        </w:rPr>
        <w:t> </w:t>
      </w:r>
      <w:r>
        <w:rPr>
          <w:color w:val="231F20"/>
        </w:rPr>
        <w:t>más</w:t>
      </w:r>
      <w:r>
        <w:rPr>
          <w:color w:val="231F20"/>
          <w:spacing w:val="-9"/>
        </w:rPr>
        <w:t> </w:t>
      </w:r>
      <w:r>
        <w:rPr>
          <w:color w:val="231F20"/>
        </w:rPr>
        <w:t>graves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personas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poseen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enfermedad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base,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pues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afecta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sis-</w:t>
      </w:r>
      <w:r>
        <w:rPr>
          <w:color w:val="231F20"/>
          <w:spacing w:val="-58"/>
        </w:rPr>
        <w:t> </w:t>
      </w:r>
      <w:r>
        <w:rPr>
          <w:color w:val="231F20"/>
        </w:rPr>
        <w:t>tema</w:t>
      </w:r>
      <w:r>
        <w:rPr>
          <w:color w:val="231F20"/>
          <w:spacing w:val="-11"/>
        </w:rPr>
        <w:t> </w:t>
      </w:r>
      <w:r>
        <w:rPr>
          <w:color w:val="231F20"/>
        </w:rPr>
        <w:t>respiratorio,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algunos</w:t>
      </w:r>
      <w:r>
        <w:rPr>
          <w:color w:val="231F20"/>
          <w:spacing w:val="-11"/>
        </w:rPr>
        <w:t> </w:t>
      </w:r>
      <w:r>
        <w:rPr>
          <w:color w:val="231F20"/>
        </w:rPr>
        <w:t>casos</w:t>
      </w:r>
      <w:r>
        <w:rPr>
          <w:color w:val="231F20"/>
          <w:spacing w:val="-11"/>
        </w:rPr>
        <w:t> </w:t>
      </w:r>
      <w:r>
        <w:rPr>
          <w:color w:val="231F20"/>
        </w:rPr>
        <w:t>puede</w:t>
      </w:r>
      <w:r>
        <w:rPr>
          <w:color w:val="231F20"/>
          <w:spacing w:val="-11"/>
        </w:rPr>
        <w:t> </w:t>
      </w:r>
      <w:r>
        <w:rPr>
          <w:color w:val="231F20"/>
        </w:rPr>
        <w:t>provo-</w:t>
      </w:r>
      <w:r>
        <w:rPr>
          <w:color w:val="231F20"/>
          <w:spacing w:val="-58"/>
        </w:rPr>
        <w:t> </w:t>
      </w:r>
      <w:r>
        <w:rPr>
          <w:color w:val="231F20"/>
        </w:rPr>
        <w:t>car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muerte</w:t>
      </w:r>
      <w:r>
        <w:rPr>
          <w:color w:val="231F20"/>
          <w:spacing w:val="-7"/>
        </w:rPr>
        <w:t> </w:t>
      </w:r>
      <w:r>
        <w:rPr>
          <w:color w:val="231F20"/>
        </w:rPr>
        <w:t>(</w:t>
      </w:r>
      <w:hyperlink w:history="true" w:anchor="_bookmark35">
        <w:r>
          <w:rPr>
            <w:color w:val="205E9E"/>
          </w:rPr>
          <w:t>Maguiña</w:t>
        </w:r>
        <w:r>
          <w:rPr>
            <w:color w:val="205E9E"/>
            <w:spacing w:val="-7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7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-7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).</w:t>
      </w:r>
    </w:p>
    <w:p>
      <w:pPr>
        <w:pStyle w:val="BodyText"/>
        <w:spacing w:line="273" w:lineRule="exact"/>
        <w:ind w:left="417"/>
      </w:pPr>
      <w:r>
        <w:rPr>
          <w:color w:val="231F20"/>
        </w:rPr>
        <w:t>Según</w:t>
      </w:r>
      <w:r>
        <w:rPr>
          <w:color w:val="231F20"/>
          <w:spacing w:val="53"/>
        </w:rPr>
        <w:t> </w:t>
      </w:r>
      <w:r>
        <w:rPr>
          <w:color w:val="231F20"/>
        </w:rPr>
        <w:t>reporta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informe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2"/>
        </w:rPr>
        <w:t> </w:t>
      </w:r>
      <w:hyperlink w:history="true" w:anchor="_bookmark40">
        <w:r>
          <w:rPr>
            <w:color w:val="205E9E"/>
          </w:rPr>
          <w:t>Organización</w:t>
        </w:r>
      </w:hyperlink>
    </w:p>
    <w:p>
      <w:pPr>
        <w:pStyle w:val="BodyText"/>
        <w:spacing w:line="247" w:lineRule="auto" w:before="7"/>
        <w:ind w:left="133" w:right="38"/>
      </w:pPr>
      <w:hyperlink w:history="true" w:anchor="_bookmark40">
        <w:r>
          <w:rPr>
            <w:color w:val="205E9E"/>
          </w:rPr>
          <w:t>Panamericana de la Salud (OPS) y la OMS (2021)</w:t>
        </w:r>
      </w:hyperlink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hasta el mes de abril de 2021 los casos confirma-</w:t>
      </w:r>
      <w:r>
        <w:rPr>
          <w:color w:val="231F20"/>
          <w:spacing w:val="1"/>
        </w:rPr>
        <w:t> </w:t>
      </w:r>
      <w:r>
        <w:rPr>
          <w:color w:val="231F20"/>
        </w:rPr>
        <w:t>dos de COVID-19 en las Américas eran 58 571 081,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los</w:t>
      </w:r>
      <w:r>
        <w:rPr>
          <w:color w:val="231F20"/>
          <w:spacing w:val="53"/>
        </w:rPr>
        <w:t> </w:t>
      </w:r>
      <w:r>
        <w:rPr>
          <w:color w:val="231F20"/>
        </w:rPr>
        <w:t>cuales</w:t>
      </w:r>
      <w:r>
        <w:rPr>
          <w:color w:val="231F20"/>
          <w:spacing w:val="53"/>
        </w:rPr>
        <w:t> </w:t>
      </w:r>
      <w:r>
        <w:rPr>
          <w:color w:val="231F20"/>
        </w:rPr>
        <w:t>1</w:t>
      </w:r>
      <w:r>
        <w:rPr>
          <w:color w:val="231F20"/>
          <w:spacing w:val="53"/>
        </w:rPr>
        <w:t> </w:t>
      </w:r>
      <w:r>
        <w:rPr>
          <w:color w:val="231F20"/>
        </w:rPr>
        <w:t>419</w:t>
      </w:r>
      <w:r>
        <w:rPr>
          <w:color w:val="231F20"/>
          <w:spacing w:val="52"/>
        </w:rPr>
        <w:t> </w:t>
      </w:r>
      <w:r>
        <w:rPr>
          <w:color w:val="231F20"/>
        </w:rPr>
        <w:t>170</w:t>
      </w:r>
      <w:r>
        <w:rPr>
          <w:color w:val="231F20"/>
          <w:spacing w:val="53"/>
        </w:rPr>
        <w:t> </w:t>
      </w:r>
      <w:r>
        <w:rPr>
          <w:color w:val="231F20"/>
        </w:rPr>
        <w:t>constituían</w:t>
      </w:r>
      <w:r>
        <w:rPr>
          <w:color w:val="231F20"/>
          <w:spacing w:val="53"/>
        </w:rPr>
        <w:t> </w:t>
      </w:r>
      <w:r>
        <w:rPr>
          <w:color w:val="231F20"/>
        </w:rPr>
        <w:t>defunciones.</w:t>
      </w:r>
      <w:r>
        <w:rPr>
          <w:color w:val="231F20"/>
          <w:spacing w:val="-58"/>
        </w:rPr>
        <w:t> </w:t>
      </w:r>
      <w:r>
        <w:rPr>
          <w:color w:val="231F20"/>
        </w:rPr>
        <w:t>En Uruguay, hasta mayo del 2022, ha habido 895</w:t>
      </w:r>
      <w:r>
        <w:rPr>
          <w:color w:val="231F20"/>
          <w:spacing w:val="1"/>
        </w:rPr>
        <w:t> </w:t>
      </w:r>
      <w:r>
        <w:rPr>
          <w:color w:val="231F20"/>
        </w:rPr>
        <w:t>775 contagios y 7 197 muertes relacionadas con el</w:t>
      </w:r>
      <w:r>
        <w:rPr>
          <w:color w:val="231F20"/>
          <w:spacing w:val="1"/>
        </w:rPr>
        <w:t> </w:t>
      </w:r>
      <w:r>
        <w:rPr>
          <w:color w:val="231F20"/>
        </w:rPr>
        <w:t>COVID-19 considerados desde inició la pandemia</w:t>
      </w:r>
      <w:r>
        <w:rPr>
          <w:color w:val="231F20"/>
          <w:spacing w:val="1"/>
        </w:rPr>
        <w:t> </w:t>
      </w:r>
      <w:r>
        <w:rPr>
          <w:color w:val="231F20"/>
        </w:rPr>
        <w:t>(</w:t>
      </w:r>
      <w:hyperlink w:history="true" w:anchor="_bookmark54">
        <w:r>
          <w:rPr>
            <w:color w:val="205E9E"/>
          </w:rPr>
          <w:t>Sistema</w:t>
        </w:r>
        <w:r>
          <w:rPr>
            <w:color w:val="205E9E"/>
            <w:spacing w:val="7"/>
          </w:rPr>
          <w:t> </w:t>
        </w:r>
        <w:r>
          <w:rPr>
            <w:color w:val="205E9E"/>
          </w:rPr>
          <w:t>Nacional</w:t>
        </w:r>
        <w:r>
          <w:rPr>
            <w:color w:val="205E9E"/>
            <w:spacing w:val="7"/>
          </w:rPr>
          <w:t> </w:t>
        </w:r>
        <w:r>
          <w:rPr>
            <w:color w:val="205E9E"/>
          </w:rPr>
          <w:t>de</w:t>
        </w:r>
        <w:r>
          <w:rPr>
            <w:color w:val="205E9E"/>
            <w:spacing w:val="8"/>
          </w:rPr>
          <w:t> </w:t>
        </w:r>
        <w:r>
          <w:rPr>
            <w:color w:val="205E9E"/>
          </w:rPr>
          <w:t>Emergencias,</w:t>
        </w:r>
        <w:r>
          <w:rPr>
            <w:color w:val="205E9E"/>
            <w:spacing w:val="7"/>
          </w:rPr>
          <w:t> </w:t>
        </w:r>
        <w:r>
          <w:rPr>
            <w:color w:val="205E9E"/>
          </w:rPr>
          <w:t>2022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133" w:right="40" w:firstLine="283"/>
      </w:pPr>
      <w:r>
        <w:rPr>
          <w:color w:val="231F20"/>
        </w:rPr>
        <w:t>Durante el 2020, año en que se realizó el re-</w:t>
      </w:r>
      <w:r>
        <w:rPr>
          <w:color w:val="231F20"/>
          <w:spacing w:val="1"/>
        </w:rPr>
        <w:t> </w:t>
      </w:r>
      <w:r>
        <w:rPr>
          <w:color w:val="231F20"/>
        </w:rPr>
        <w:t>levamiento de datos de este estudio, el país no</w:t>
      </w:r>
      <w:r>
        <w:rPr>
          <w:color w:val="231F20"/>
          <w:spacing w:val="1"/>
        </w:rPr>
        <w:t> </w:t>
      </w:r>
      <w:r>
        <w:rPr>
          <w:color w:val="231F20"/>
        </w:rPr>
        <w:t>experimentó grandes olas de contagio, en compa-</w:t>
      </w:r>
      <w:r>
        <w:rPr>
          <w:color w:val="231F20"/>
          <w:spacing w:val="-58"/>
        </w:rPr>
        <w:t> </w:t>
      </w:r>
      <w:r>
        <w:rPr>
          <w:color w:val="231F20"/>
        </w:rPr>
        <w:t>ración con otros países de la región y del mundo.</w:t>
      </w:r>
      <w:r>
        <w:rPr>
          <w:color w:val="231F20"/>
          <w:spacing w:val="1"/>
        </w:rPr>
        <w:t> </w:t>
      </w:r>
      <w:r>
        <w:rPr>
          <w:color w:val="231F20"/>
        </w:rPr>
        <w:t>Sin embargo, entre abril y julio de ese año, el go-</w:t>
      </w:r>
      <w:r>
        <w:rPr>
          <w:color w:val="231F20"/>
          <w:spacing w:val="1"/>
        </w:rPr>
        <w:t> </w:t>
      </w:r>
      <w:r>
        <w:rPr>
          <w:color w:val="231F20"/>
        </w:rPr>
        <w:t>bierno declaró por primera vez la emergencia sa-</w:t>
      </w:r>
      <w:r>
        <w:rPr>
          <w:color w:val="231F20"/>
          <w:spacing w:val="1"/>
        </w:rPr>
        <w:t> </w:t>
      </w:r>
      <w:r>
        <w:rPr>
          <w:color w:val="231F20"/>
        </w:rPr>
        <w:t>nitaria y las medidas de restricción de aislamiento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4"/>
        </w:rPr>
        <w:t> </w:t>
      </w:r>
      <w:r>
        <w:rPr>
          <w:color w:val="231F20"/>
        </w:rPr>
        <w:t>correspondientes.</w:t>
      </w:r>
    </w:p>
    <w:p>
      <w:pPr>
        <w:pStyle w:val="BodyText"/>
        <w:spacing w:line="247" w:lineRule="auto"/>
        <w:ind w:left="133" w:right="38" w:firstLine="283"/>
      </w:pPr>
      <w:r>
        <w:rPr>
          <w:color w:val="231F20"/>
        </w:rPr>
        <w:t>Los países han implementado diversas medidas</w:t>
      </w:r>
      <w:r>
        <w:rPr>
          <w:color w:val="231F20"/>
          <w:spacing w:val="1"/>
        </w:rPr>
        <w:t> </w:t>
      </w:r>
      <w:r>
        <w:rPr>
          <w:color w:val="231F20"/>
        </w:rPr>
        <w:t>y variedad en cuanto al grado de restricción, para</w:t>
      </w:r>
      <w:r>
        <w:rPr>
          <w:color w:val="231F20"/>
          <w:spacing w:val="1"/>
        </w:rPr>
        <w:t> </w:t>
      </w:r>
      <w:r>
        <w:rPr>
          <w:color w:val="231F20"/>
        </w:rPr>
        <w:t>controlar el contagio; entre ellas, el confinamiento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48"/>
        </w:rPr>
        <w:t> </w:t>
      </w:r>
      <w:r>
        <w:rPr>
          <w:color w:val="231F20"/>
        </w:rPr>
        <w:t>restricción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las</w:t>
      </w:r>
      <w:r>
        <w:rPr>
          <w:color w:val="231F20"/>
          <w:spacing w:val="48"/>
        </w:rPr>
        <w:t> </w:t>
      </w:r>
      <w:r>
        <w:rPr>
          <w:color w:val="231F20"/>
        </w:rPr>
        <w:t>actividades</w:t>
      </w:r>
      <w:r>
        <w:rPr>
          <w:color w:val="231F20"/>
          <w:spacing w:val="49"/>
        </w:rPr>
        <w:t> </w:t>
      </w:r>
      <w:r>
        <w:rPr>
          <w:color w:val="231F20"/>
        </w:rPr>
        <w:t>no</w:t>
      </w:r>
      <w:r>
        <w:rPr>
          <w:color w:val="231F20"/>
          <w:spacing w:val="49"/>
        </w:rPr>
        <w:t> </w:t>
      </w:r>
      <w:r>
        <w:rPr>
          <w:color w:val="231F20"/>
        </w:rPr>
        <w:t>esenciales,</w:t>
      </w:r>
      <w:r>
        <w:rPr>
          <w:color w:val="231F20"/>
          <w:spacing w:val="-58"/>
        </w:rPr>
        <w:t> </w:t>
      </w:r>
      <w:r>
        <w:rPr>
          <w:color w:val="231F20"/>
        </w:rPr>
        <w:t>el distanciamiento social y el uso de tapabocas.</w:t>
      </w:r>
      <w:r>
        <w:rPr>
          <w:color w:val="231F20"/>
          <w:spacing w:val="1"/>
        </w:rPr>
        <w:t> </w:t>
      </w:r>
      <w:r>
        <w:rPr>
          <w:color w:val="231F20"/>
        </w:rPr>
        <w:t>Considerando que los seres humanos somos seres</w:t>
      </w:r>
      <w:r>
        <w:rPr>
          <w:color w:val="231F20"/>
          <w:spacing w:val="1"/>
        </w:rPr>
        <w:t> </w:t>
      </w:r>
      <w:r>
        <w:rPr>
          <w:color w:val="231F20"/>
        </w:rPr>
        <w:t>gregarios, ya que nuestro bienestar depende en</w:t>
      </w:r>
      <w:r>
        <w:rPr>
          <w:color w:val="231F20"/>
          <w:spacing w:val="1"/>
        </w:rPr>
        <w:t> </w:t>
      </w:r>
      <w:r>
        <w:rPr>
          <w:color w:val="231F20"/>
        </w:rPr>
        <w:t>buena medida de la interacción con nuestros gru-</w:t>
      </w:r>
      <w:r>
        <w:rPr>
          <w:color w:val="231F20"/>
          <w:spacing w:val="1"/>
        </w:rPr>
        <w:t> </w:t>
      </w:r>
      <w:r>
        <w:rPr>
          <w:color w:val="231F20"/>
        </w:rPr>
        <w:t>pos de pertenencia (</w:t>
      </w:r>
      <w:hyperlink w:history="true" w:anchor="_bookmark31">
        <w:r>
          <w:rPr>
            <w:color w:val="205E9E"/>
          </w:rPr>
          <w:t>Johnson et al., 2020</w:t>
        </w:r>
      </w:hyperlink>
      <w:r>
        <w:rPr>
          <w:color w:val="231F20"/>
        </w:rPr>
        <w:t>), los efec-</w:t>
      </w:r>
      <w:r>
        <w:rPr>
          <w:color w:val="231F20"/>
          <w:spacing w:val="-58"/>
        </w:rPr>
        <w:t> </w:t>
      </w:r>
      <w:r>
        <w:rPr>
          <w:color w:val="231F20"/>
        </w:rPr>
        <w:t>tos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aislamiento</w:t>
      </w:r>
      <w:r>
        <w:rPr>
          <w:color w:val="231F20"/>
          <w:spacing w:val="15"/>
        </w:rPr>
        <w:t> </w:t>
      </w:r>
      <w:r>
        <w:rPr>
          <w:color w:val="231F20"/>
        </w:rPr>
        <w:t>han</w:t>
      </w:r>
      <w:r>
        <w:rPr>
          <w:color w:val="231F20"/>
          <w:spacing w:val="15"/>
        </w:rPr>
        <w:t> </w:t>
      </w:r>
      <w:r>
        <w:rPr>
          <w:color w:val="231F20"/>
        </w:rPr>
        <w:t>sido</w:t>
      </w:r>
      <w:r>
        <w:rPr>
          <w:color w:val="231F20"/>
          <w:spacing w:val="15"/>
        </w:rPr>
        <w:t> </w:t>
      </w:r>
      <w:r>
        <w:rPr>
          <w:color w:val="231F20"/>
        </w:rPr>
        <w:t>foco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investigación</w:t>
      </w:r>
    </w:p>
    <w:p>
      <w:pPr>
        <w:pStyle w:val="BodyText"/>
        <w:spacing w:line="247" w:lineRule="auto" w:before="96"/>
        <w:ind w:left="133" w:right="106"/>
      </w:pPr>
      <w:r>
        <w:rPr/>
        <w:br w:type="column"/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nivel</w:t>
      </w:r>
      <w:r>
        <w:rPr>
          <w:color w:val="231F20"/>
          <w:spacing w:val="39"/>
        </w:rPr>
        <w:t> </w:t>
      </w:r>
      <w:r>
        <w:rPr>
          <w:color w:val="231F20"/>
        </w:rPr>
        <w:t>internacional,</w:t>
      </w:r>
      <w:r>
        <w:rPr>
          <w:color w:val="231F20"/>
          <w:spacing w:val="39"/>
        </w:rPr>
        <w:t> </w:t>
      </w:r>
      <w:r>
        <w:rPr>
          <w:color w:val="231F20"/>
        </w:rPr>
        <w:t>sobre</w:t>
      </w:r>
      <w:r>
        <w:rPr>
          <w:color w:val="231F20"/>
          <w:spacing w:val="39"/>
        </w:rPr>
        <w:t> </w:t>
      </w:r>
      <w:r>
        <w:rPr>
          <w:color w:val="231F20"/>
        </w:rPr>
        <w:t>todo</w:t>
      </w:r>
      <w:r>
        <w:rPr>
          <w:color w:val="231F20"/>
          <w:spacing w:val="39"/>
        </w:rPr>
        <w:t> </w:t>
      </w:r>
      <w:r>
        <w:rPr>
          <w:color w:val="231F20"/>
        </w:rPr>
        <w:t>como</w:t>
      </w:r>
      <w:r>
        <w:rPr>
          <w:color w:val="231F20"/>
          <w:spacing w:val="39"/>
        </w:rPr>
        <w:t> </w:t>
      </w:r>
      <w:r>
        <w:rPr>
          <w:color w:val="231F20"/>
        </w:rPr>
        <w:t>un</w:t>
      </w:r>
      <w:r>
        <w:rPr>
          <w:color w:val="231F20"/>
          <w:spacing w:val="39"/>
        </w:rPr>
        <w:t> </w:t>
      </w:r>
      <w:r>
        <w:rPr>
          <w:color w:val="231F20"/>
        </w:rPr>
        <w:t>factor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riesgo</w:t>
      </w:r>
      <w:r>
        <w:rPr>
          <w:color w:val="231F20"/>
          <w:spacing w:val="46"/>
        </w:rPr>
        <w:t> </w:t>
      </w:r>
      <w:r>
        <w:rPr>
          <w:color w:val="231F20"/>
        </w:rPr>
        <w:t>para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6"/>
        </w:rPr>
        <w:t> </w:t>
      </w:r>
      <w:r>
        <w:rPr>
          <w:color w:val="231F20"/>
        </w:rPr>
        <w:t>estabilidad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6"/>
        </w:rPr>
        <w:t> </w:t>
      </w:r>
      <w:r>
        <w:rPr>
          <w:color w:val="231F20"/>
        </w:rPr>
        <w:t>salud</w:t>
      </w:r>
      <w:r>
        <w:rPr>
          <w:color w:val="231F20"/>
          <w:spacing w:val="46"/>
        </w:rPr>
        <w:t> </w:t>
      </w:r>
      <w:r>
        <w:rPr>
          <w:color w:val="231F20"/>
        </w:rPr>
        <w:t>mental</w:t>
      </w:r>
      <w:r>
        <w:rPr>
          <w:color w:val="231F20"/>
          <w:spacing w:val="-58"/>
        </w:rPr>
        <w:t> </w:t>
      </w:r>
      <w:r>
        <w:rPr>
          <w:color w:val="231F20"/>
        </w:rPr>
        <w:t>o el empeoramiento de patologías mentales pre-</w:t>
      </w:r>
      <w:r>
        <w:rPr>
          <w:color w:val="231F20"/>
          <w:spacing w:val="1"/>
        </w:rPr>
        <w:t> </w:t>
      </w:r>
      <w:r>
        <w:rPr>
          <w:color w:val="231F20"/>
        </w:rPr>
        <w:t>valentes (</w:t>
      </w:r>
      <w:hyperlink w:history="true" w:anchor="_bookmark32">
        <w:r>
          <w:rPr>
            <w:color w:val="205E9E"/>
          </w:rPr>
          <w:t>Larios et al., 2020</w:t>
        </w:r>
      </w:hyperlink>
      <w:r>
        <w:rPr>
          <w:color w:val="231F20"/>
        </w:rPr>
        <w:t>; </w:t>
      </w:r>
      <w:hyperlink w:history="true" w:anchor="_bookmark45">
        <w:r>
          <w:rPr>
            <w:color w:val="205E9E"/>
          </w:rPr>
          <w:t>Ramírez et al., 2020</w:t>
        </w:r>
      </w:hyperlink>
      <w:r>
        <w:rPr>
          <w:color w:val="231F20"/>
        </w:rPr>
        <w:t>).</w:t>
      </w:r>
      <w:r>
        <w:rPr>
          <w:color w:val="231F20"/>
          <w:spacing w:val="1"/>
        </w:rPr>
        <w:t> </w:t>
      </w:r>
      <w:r>
        <w:rPr>
          <w:color w:val="231F20"/>
        </w:rPr>
        <w:t>Una revisión sistemática reciente (</w:t>
      </w:r>
      <w:hyperlink w:history="true" w:anchor="_bookmark36">
        <w:r>
          <w:rPr>
            <w:color w:val="205E9E"/>
          </w:rPr>
          <w:t>Martínez et al.,</w:t>
        </w:r>
      </w:hyperlink>
      <w:r>
        <w:rPr>
          <w:color w:val="205E9E"/>
          <w:spacing w:val="1"/>
        </w:rPr>
        <w:t> </w:t>
      </w:r>
      <w:hyperlink w:history="true" w:anchor="_bookmark36">
        <w:r>
          <w:rPr>
            <w:color w:val="205E9E"/>
          </w:rPr>
          <w:t>2020</w:t>
        </w:r>
      </w:hyperlink>
      <w:r>
        <w:rPr>
          <w:color w:val="231F20"/>
        </w:rPr>
        <w:t>) concluye que la pandemia ha producido im-</w:t>
      </w:r>
      <w:r>
        <w:rPr>
          <w:color w:val="231F20"/>
          <w:spacing w:val="-58"/>
        </w:rPr>
        <w:t> </w:t>
      </w:r>
      <w:r>
        <w:rPr>
          <w:color w:val="231F20"/>
        </w:rPr>
        <w:t>pactos psicológicos con distintos niveles de grave-</w:t>
      </w:r>
      <w:r>
        <w:rPr>
          <w:color w:val="231F20"/>
          <w:spacing w:val="-58"/>
        </w:rPr>
        <w:t> </w:t>
      </w:r>
      <w:r>
        <w:rPr>
          <w:color w:val="231F20"/>
        </w:rPr>
        <w:t>dad, siendo los estados de temor e inseguridad los</w:t>
      </w:r>
      <w:r>
        <w:rPr>
          <w:color w:val="231F20"/>
          <w:spacing w:val="-58"/>
        </w:rPr>
        <w:t> </w:t>
      </w:r>
      <w:r>
        <w:rPr>
          <w:color w:val="231F20"/>
        </w:rPr>
        <w:t>más prevalentes y la base para la conformación de</w:t>
      </w:r>
      <w:r>
        <w:rPr>
          <w:color w:val="231F20"/>
          <w:spacing w:val="-58"/>
        </w:rPr>
        <w:t> </w:t>
      </w:r>
      <w:r>
        <w:rPr>
          <w:color w:val="231F20"/>
        </w:rPr>
        <w:t>dificultades</w:t>
      </w:r>
      <w:r>
        <w:rPr>
          <w:color w:val="231F20"/>
          <w:spacing w:val="5"/>
        </w:rPr>
        <w:t> </w:t>
      </w:r>
      <w:r>
        <w:rPr>
          <w:color w:val="231F20"/>
        </w:rPr>
        <w:t>mentales</w:t>
      </w:r>
      <w:r>
        <w:rPr>
          <w:color w:val="231F20"/>
          <w:spacing w:val="5"/>
        </w:rPr>
        <w:t> </w:t>
      </w:r>
      <w:r>
        <w:rPr>
          <w:color w:val="231F20"/>
        </w:rPr>
        <w:t>más</w:t>
      </w:r>
      <w:r>
        <w:rPr>
          <w:color w:val="231F20"/>
          <w:spacing w:val="6"/>
        </w:rPr>
        <w:t> </w:t>
      </w:r>
      <w:r>
        <w:rPr>
          <w:color w:val="231F20"/>
        </w:rPr>
        <w:t>graves.</w:t>
      </w:r>
    </w:p>
    <w:p>
      <w:pPr>
        <w:pStyle w:val="Heading2"/>
        <w:spacing w:line="194" w:lineRule="auto" w:before="143"/>
        <w:ind w:right="112"/>
        <w:jc w:val="both"/>
      </w:pPr>
      <w:r>
        <w:rPr>
          <w:color w:val="231F20"/>
        </w:rPr>
        <w:t>Aislamiento social “impuesto”, factor de</w:t>
      </w:r>
      <w:r>
        <w:rPr>
          <w:color w:val="231F20"/>
          <w:spacing w:val="1"/>
        </w:rPr>
        <w:t> </w:t>
      </w:r>
      <w:r>
        <w:rPr>
          <w:color w:val="231F20"/>
        </w:rPr>
        <w:t>cuidado para la salud y de riesgo para la</w:t>
      </w:r>
      <w:r>
        <w:rPr>
          <w:color w:val="231F20"/>
          <w:spacing w:val="1"/>
        </w:rPr>
        <w:t> </w:t>
      </w:r>
      <w:r>
        <w:rPr>
          <w:color w:val="231F20"/>
        </w:rPr>
        <w:t>salud mental</w:t>
      </w:r>
    </w:p>
    <w:p>
      <w:pPr>
        <w:pStyle w:val="BodyText"/>
        <w:spacing w:line="247" w:lineRule="auto" w:before="74"/>
        <w:ind w:left="133" w:right="108" w:firstLine="283"/>
      </w:pP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bien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10"/>
        </w:rPr>
        <w:t> </w:t>
      </w:r>
      <w:r>
        <w:rPr>
          <w:color w:val="231F20"/>
        </w:rPr>
        <w:t>cierto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durante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pandemia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han</w:t>
      </w:r>
      <w:r>
        <w:rPr>
          <w:color w:val="231F20"/>
          <w:spacing w:val="-58"/>
        </w:rPr>
        <w:t> </w:t>
      </w:r>
      <w:r>
        <w:rPr>
          <w:color w:val="231F20"/>
        </w:rPr>
        <w:t>utilizado los términos de cuarentena, aislamiento y</w:t>
      </w:r>
      <w:r>
        <w:rPr>
          <w:color w:val="231F20"/>
          <w:spacing w:val="-58"/>
        </w:rPr>
        <w:t> </w:t>
      </w:r>
      <w:r>
        <w:rPr>
          <w:color w:val="231F20"/>
        </w:rPr>
        <w:t>confinamiento con cierta similitud, conviene dife-</w:t>
      </w:r>
      <w:r>
        <w:rPr>
          <w:color w:val="231F20"/>
          <w:spacing w:val="1"/>
        </w:rPr>
        <w:t> </w:t>
      </w:r>
      <w:r>
        <w:rPr>
          <w:color w:val="231F20"/>
        </w:rPr>
        <w:t>renciarlos conceptualmente.</w:t>
      </w:r>
      <w:r>
        <w:rPr>
          <w:color w:val="231F20"/>
          <w:spacing w:val="1"/>
        </w:rPr>
        <w:t> </w:t>
      </w:r>
      <w:r>
        <w:rPr>
          <w:color w:val="231F20"/>
        </w:rPr>
        <w:t>El concepto de cua-</w:t>
      </w:r>
      <w:r>
        <w:rPr>
          <w:color w:val="231F20"/>
          <w:spacing w:val="1"/>
        </w:rPr>
        <w:t> </w:t>
      </w:r>
      <w:r>
        <w:rPr>
          <w:color w:val="231F20"/>
        </w:rPr>
        <w:t>rentena hace referencia a la restricción de movi-</w:t>
      </w:r>
      <w:r>
        <w:rPr>
          <w:color w:val="231F20"/>
          <w:spacing w:val="1"/>
        </w:rPr>
        <w:t> </w:t>
      </w:r>
      <w:r>
        <w:rPr>
          <w:color w:val="231F20"/>
        </w:rPr>
        <w:t>miento de las personas que pudieran haber estado</w:t>
      </w:r>
      <w:r>
        <w:rPr>
          <w:color w:val="231F20"/>
          <w:spacing w:val="-58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contacto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virus,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atender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cuidado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aparición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posibles</w:t>
      </w:r>
      <w:r>
        <w:rPr>
          <w:color w:val="231F20"/>
          <w:spacing w:val="-3"/>
        </w:rPr>
        <w:t> </w:t>
      </w:r>
      <w:r>
        <w:rPr>
          <w:color w:val="231F20"/>
        </w:rPr>
        <w:t>síntomas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limitar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conta-</w:t>
      </w:r>
      <w:r>
        <w:rPr>
          <w:color w:val="231F20"/>
          <w:spacing w:val="-58"/>
        </w:rPr>
        <w:t> </w:t>
      </w:r>
      <w:r>
        <w:rPr>
          <w:color w:val="231F20"/>
        </w:rPr>
        <w:t>gio</w:t>
      </w:r>
      <w:r>
        <w:rPr>
          <w:color w:val="231F20"/>
          <w:spacing w:val="-2"/>
        </w:rPr>
        <w:t> </w:t>
      </w:r>
      <w:r>
        <w:rPr>
          <w:color w:val="231F20"/>
        </w:rPr>
        <w:t>a personas</w:t>
      </w:r>
      <w:r>
        <w:rPr>
          <w:color w:val="231F20"/>
          <w:spacing w:val="-1"/>
        </w:rPr>
        <w:t> </w:t>
      </w:r>
      <w:r>
        <w:rPr>
          <w:color w:val="231F20"/>
        </w:rPr>
        <w:t>cercanas.</w:t>
      </w:r>
    </w:p>
    <w:p>
      <w:pPr>
        <w:pStyle w:val="BodyText"/>
        <w:spacing w:line="247" w:lineRule="auto"/>
        <w:ind w:left="133" w:right="109" w:firstLine="283"/>
      </w:pPr>
      <w:r>
        <w:rPr>
          <w:color w:val="231F20"/>
        </w:rPr>
        <w:t>Se considera el término de aislamiento social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distanciamiento</w:t>
      </w:r>
      <w:r>
        <w:rPr>
          <w:color w:val="231F20"/>
          <w:spacing w:val="1"/>
        </w:rPr>
        <w:t> </w:t>
      </w:r>
      <w:r>
        <w:rPr>
          <w:color w:val="231F20"/>
        </w:rPr>
        <w:t>social,</w:t>
      </w:r>
      <w:r>
        <w:rPr>
          <w:color w:val="231F20"/>
          <w:spacing w:val="-58"/>
        </w:rPr>
        <w:t> </w:t>
      </w:r>
      <w:r>
        <w:rPr>
          <w:color w:val="231F20"/>
        </w:rPr>
        <w:t>medidas de contención de la propagación de los</w:t>
      </w:r>
      <w:r>
        <w:rPr>
          <w:color w:val="231F20"/>
          <w:spacing w:val="1"/>
        </w:rPr>
        <w:t> </w:t>
      </w:r>
      <w:r>
        <w:rPr>
          <w:color w:val="231F20"/>
        </w:rPr>
        <w:t>contagios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contacto</w:t>
      </w:r>
      <w:r>
        <w:rPr>
          <w:color w:val="231F20"/>
          <w:spacing w:val="-6"/>
        </w:rPr>
        <w:t> </w:t>
      </w:r>
      <w:r>
        <w:rPr>
          <w:color w:val="231F20"/>
        </w:rPr>
        <w:t>cercano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6"/>
        </w:rPr>
        <w:t> </w:t>
      </w:r>
      <w:r>
        <w:rPr>
          <w:color w:val="231F20"/>
        </w:rPr>
        <w:t>personas</w:t>
      </w:r>
      <w:r>
        <w:rPr>
          <w:color w:val="231F20"/>
          <w:spacing w:val="-58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implican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suspensión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</w:rPr>
        <w:t>cotidia-</w:t>
      </w:r>
      <w:r>
        <w:rPr>
          <w:color w:val="231F20"/>
          <w:spacing w:val="-58"/>
        </w:rPr>
        <w:t> </w:t>
      </w:r>
      <w:r>
        <w:rPr>
          <w:color w:val="231F20"/>
        </w:rPr>
        <w:t>nas,</w:t>
      </w:r>
      <w:r>
        <w:rPr>
          <w:color w:val="231F20"/>
          <w:spacing w:val="-10"/>
        </w:rPr>
        <w:t> </w:t>
      </w:r>
      <w:r>
        <w:rPr>
          <w:color w:val="231F20"/>
        </w:rPr>
        <w:t>laborales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educativas,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mínima</w:t>
      </w:r>
      <w:r>
        <w:rPr>
          <w:color w:val="231F20"/>
          <w:spacing w:val="-10"/>
        </w:rPr>
        <w:t> </w:t>
      </w:r>
      <w:r>
        <w:rPr>
          <w:color w:val="231F20"/>
        </w:rPr>
        <w:t>movilidad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58"/>
        </w:rPr>
        <w:t> </w:t>
      </w:r>
      <w:r>
        <w:rPr>
          <w:color w:val="231F20"/>
        </w:rPr>
        <w:t>razones de estricta necesidad (</w:t>
      </w:r>
      <w:hyperlink w:history="true" w:anchor="_bookmark34">
        <w:r>
          <w:rPr>
            <w:color w:val="205E9E"/>
          </w:rPr>
          <w:t>Livia et al., 2021</w:t>
        </w:r>
      </w:hyperlink>
      <w:r>
        <w:rPr>
          <w:color w:val="231F20"/>
        </w:rPr>
        <w:t>). Si</w:t>
      </w:r>
      <w:r>
        <w:rPr>
          <w:color w:val="231F20"/>
          <w:spacing w:val="1"/>
        </w:rPr>
        <w:t> </w:t>
      </w:r>
      <w:r>
        <w:rPr>
          <w:color w:val="231F20"/>
        </w:rPr>
        <w:t>bien, en el caso de Uruguay esta medida se dio en</w:t>
      </w:r>
      <w:r>
        <w:rPr>
          <w:color w:val="231F20"/>
          <w:spacing w:val="1"/>
        </w:rPr>
        <w:t> </w:t>
      </w:r>
      <w:r>
        <w:rPr>
          <w:color w:val="231F20"/>
        </w:rPr>
        <w:t>el marco de la “libertad responsable” y no median-</w:t>
      </w:r>
      <w:r>
        <w:rPr>
          <w:color w:val="231F20"/>
          <w:spacing w:val="-58"/>
        </w:rPr>
        <w:t> </w:t>
      </w:r>
      <w:r>
        <w:rPr>
          <w:color w:val="231F20"/>
        </w:rPr>
        <w:t>te medidas restrictivas impuestas, hubo una fuerte</w:t>
      </w:r>
      <w:r>
        <w:rPr>
          <w:color w:val="231F20"/>
          <w:spacing w:val="1"/>
        </w:rPr>
        <w:t> </w:t>
      </w:r>
      <w:r>
        <w:rPr>
          <w:color w:val="231F20"/>
        </w:rPr>
        <w:t>campaña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“quédate en</w:t>
      </w:r>
      <w:r>
        <w:rPr>
          <w:color w:val="231F20"/>
          <w:spacing w:val="-1"/>
        </w:rPr>
        <w:t> </w:t>
      </w:r>
      <w:r>
        <w:rPr>
          <w:color w:val="231F20"/>
        </w:rPr>
        <w:t>casa”.</w:t>
      </w:r>
    </w:p>
    <w:p>
      <w:pPr>
        <w:pStyle w:val="BodyText"/>
        <w:spacing w:line="277" w:lineRule="exact"/>
        <w:ind w:left="417"/>
      </w:pP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considerar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aislamiento</w:t>
      </w:r>
      <w:r>
        <w:rPr>
          <w:color w:val="231F20"/>
          <w:spacing w:val="4"/>
        </w:rPr>
        <w:t> </w:t>
      </w:r>
      <w:r>
        <w:rPr>
          <w:color w:val="231F20"/>
        </w:rPr>
        <w:t>social</w:t>
      </w:r>
      <w:r>
        <w:rPr>
          <w:color w:val="231F20"/>
          <w:spacing w:val="3"/>
        </w:rPr>
        <w:t> </w:t>
      </w:r>
      <w:r>
        <w:rPr>
          <w:color w:val="231F20"/>
        </w:rPr>
        <w:t>impuesto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</w:p>
    <w:p>
      <w:pPr>
        <w:pStyle w:val="BodyText"/>
        <w:spacing w:line="247" w:lineRule="auto"/>
        <w:ind w:left="133" w:right="109"/>
      </w:pPr>
      <w:r>
        <w:rPr>
          <w:color w:val="231F20"/>
        </w:rPr>
        <w:t>los diferentes países, resulta importante evaluar la</w:t>
      </w:r>
      <w:r>
        <w:rPr>
          <w:color w:val="231F20"/>
          <w:spacing w:val="1"/>
        </w:rPr>
        <w:t> </w:t>
      </w:r>
      <w:r>
        <w:rPr>
          <w:color w:val="231F20"/>
        </w:rPr>
        <w:t>duración de las medidas de restricción social. La</w:t>
      </w:r>
      <w:r>
        <w:rPr>
          <w:color w:val="231F20"/>
          <w:spacing w:val="1"/>
        </w:rPr>
        <w:t> </w:t>
      </w:r>
      <w:r>
        <w:rPr>
          <w:color w:val="231F20"/>
        </w:rPr>
        <w:t>mayoría de las investigaciones apunta a que des-</w:t>
      </w:r>
      <w:r>
        <w:rPr>
          <w:color w:val="231F20"/>
          <w:spacing w:val="1"/>
        </w:rPr>
        <w:t> </w:t>
      </w:r>
      <w:r>
        <w:rPr>
          <w:color w:val="231F20"/>
        </w:rPr>
        <w:t>pués de diez</w:t>
      </w:r>
      <w:r>
        <w:rPr>
          <w:color w:val="231F20"/>
          <w:spacing w:val="1"/>
        </w:rPr>
        <w:t> </w:t>
      </w:r>
      <w:r>
        <w:rPr>
          <w:color w:val="231F20"/>
        </w:rPr>
        <w:t>días de aislamiento aumentan signi-</w:t>
      </w:r>
      <w:r>
        <w:rPr>
          <w:color w:val="231F20"/>
          <w:spacing w:val="1"/>
        </w:rPr>
        <w:t> </w:t>
      </w:r>
      <w:r>
        <w:rPr>
          <w:color w:val="231F20"/>
        </w:rPr>
        <w:t>ficativamente los síntomas de estrés post traumáti-</w:t>
      </w:r>
      <w:r>
        <w:rPr>
          <w:color w:val="231F20"/>
          <w:spacing w:val="-58"/>
        </w:rPr>
        <w:t> </w:t>
      </w:r>
      <w:r>
        <w:rPr>
          <w:color w:val="231F20"/>
        </w:rPr>
        <w:t>co</w:t>
      </w:r>
      <w:r>
        <w:rPr>
          <w:color w:val="231F20"/>
          <w:spacing w:val="21"/>
        </w:rPr>
        <w:t> </w:t>
      </w:r>
      <w:r>
        <w:rPr>
          <w:color w:val="231F20"/>
        </w:rPr>
        <w:t>(</w:t>
      </w:r>
      <w:hyperlink w:history="true" w:anchor="_bookmark21">
        <w:r>
          <w:rPr>
            <w:color w:val="205E9E"/>
          </w:rPr>
          <w:t>Brooks</w:t>
        </w:r>
        <w:r>
          <w:rPr>
            <w:color w:val="205E9E"/>
            <w:spacing w:val="21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22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21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).</w:t>
      </w:r>
      <w:r>
        <w:rPr>
          <w:color w:val="231F20"/>
          <w:spacing w:val="22"/>
        </w:rPr>
        <w:t> </w:t>
      </w:r>
      <w:r>
        <w:rPr>
          <w:color w:val="231F20"/>
        </w:rPr>
        <w:t>Además,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sometimiento</w:t>
      </w:r>
      <w:r>
        <w:rPr>
          <w:color w:val="231F20"/>
          <w:spacing w:val="-58"/>
        </w:rPr>
        <w:t> </w:t>
      </w:r>
      <w:r>
        <w:rPr>
          <w:color w:val="231F20"/>
        </w:rPr>
        <w:t>a períodos de cuarentena se ha asociado con la</w:t>
      </w:r>
      <w:r>
        <w:rPr>
          <w:color w:val="231F20"/>
          <w:spacing w:val="1"/>
        </w:rPr>
        <w:t> </w:t>
      </w:r>
      <w:r>
        <w:rPr>
          <w:color w:val="231F20"/>
        </w:rPr>
        <w:t>aparición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síntomas</w:t>
      </w:r>
      <w:r>
        <w:rPr>
          <w:color w:val="231F20"/>
          <w:spacing w:val="-8"/>
        </w:rPr>
        <w:t> </w:t>
      </w:r>
      <w:r>
        <w:rPr>
          <w:color w:val="231F20"/>
        </w:rPr>
        <w:t>depresivos</w:t>
      </w:r>
      <w:r>
        <w:rPr>
          <w:color w:val="231F20"/>
          <w:spacing w:val="-8"/>
        </w:rPr>
        <w:t> </w:t>
      </w:r>
      <w:r>
        <w:rPr>
          <w:color w:val="231F20"/>
        </w:rPr>
        <w:t>(</w:t>
      </w:r>
      <w:hyperlink w:history="true" w:anchor="_bookmark26">
        <w:r>
          <w:rPr>
            <w:color w:val="205E9E"/>
          </w:rPr>
          <w:t>Guo</w:t>
        </w:r>
        <w:r>
          <w:rPr>
            <w:color w:val="205E9E"/>
            <w:spacing w:val="-7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7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-7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),</w:t>
      </w:r>
    </w:p>
    <w:p>
      <w:pPr>
        <w:spacing w:after="0" w:line="247" w:lineRule="auto"/>
        <w:sectPr>
          <w:type w:val="continuous"/>
          <w:pgSz w:w="12240" w:h="15840"/>
          <w:pgMar w:top="800" w:bottom="280" w:left="1000" w:right="1020"/>
          <w:cols w:num="2" w:equalWidth="0">
            <w:col w:w="4997" w:space="160"/>
            <w:col w:w="5063"/>
          </w:cols>
        </w:sectPr>
      </w:pPr>
    </w:p>
    <w:p>
      <w:pPr>
        <w:pStyle w:val="BodyText"/>
        <w:spacing w:before="8"/>
        <w:jc w:val="left"/>
      </w:pPr>
    </w:p>
    <w:p>
      <w:pPr>
        <w:pStyle w:val="BodyText"/>
        <w:spacing w:line="20" w:lineRule="exact"/>
        <w:ind w:left="133"/>
        <w:jc w:val="left"/>
        <w:rPr>
          <w:sz w:val="2"/>
        </w:rPr>
      </w:pPr>
      <w:bookmarkStart w:name="_bookmark3" w:id="4"/>
      <w:bookmarkEnd w:id="4"/>
      <w:r>
        <w:rPr/>
      </w: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2240" w:h="15840"/>
          <w:pgMar w:header="472" w:footer="848" w:top="1260" w:bottom="1040" w:left="1000" w:right="1020"/>
        </w:sectPr>
      </w:pPr>
    </w:p>
    <w:p>
      <w:pPr>
        <w:pStyle w:val="BodyText"/>
        <w:spacing w:line="247" w:lineRule="auto" w:before="165"/>
        <w:ind w:left="133" w:right="41"/>
      </w:pPr>
      <w:r>
        <w:rPr>
          <w:color w:val="231F20"/>
        </w:rPr>
        <w:t>aunque algunas variables como el nivel óptimo de</w:t>
      </w:r>
      <w:r>
        <w:rPr>
          <w:color w:val="231F20"/>
          <w:spacing w:val="1"/>
        </w:rPr>
        <w:t> </w:t>
      </w:r>
      <w:r>
        <w:rPr>
          <w:color w:val="231F20"/>
        </w:rPr>
        <w:t>comunicación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han</w:t>
      </w:r>
      <w:r>
        <w:rPr>
          <w:color w:val="231F20"/>
          <w:spacing w:val="-5"/>
        </w:rPr>
        <w:t> </w:t>
      </w:r>
      <w:r>
        <w:rPr>
          <w:color w:val="231F20"/>
        </w:rPr>
        <w:t>vinculado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disminución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dichos síntomas (</w:t>
      </w:r>
      <w:hyperlink w:history="true" w:anchor="_bookmark53">
        <w:r>
          <w:rPr>
            <w:color w:val="205E9E"/>
          </w:rPr>
          <w:t>Shaher et al., 2020</w:t>
        </w:r>
      </w:hyperlink>
      <w:r>
        <w:rPr>
          <w:color w:val="231F20"/>
        </w:rPr>
        <w:t>). Otro estudio</w:t>
      </w:r>
      <w:r>
        <w:rPr>
          <w:color w:val="231F20"/>
          <w:spacing w:val="1"/>
        </w:rPr>
        <w:t> </w:t>
      </w:r>
      <w:r>
        <w:rPr>
          <w:color w:val="231F20"/>
        </w:rPr>
        <w:t>enfatizó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relación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variables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cuidado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salud física y emocional, tales como la importancia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buen</w:t>
      </w:r>
      <w:r>
        <w:rPr>
          <w:color w:val="231F20"/>
          <w:spacing w:val="-14"/>
        </w:rPr>
        <w:t> </w:t>
      </w:r>
      <w:r>
        <w:rPr>
          <w:color w:val="231F20"/>
        </w:rPr>
        <w:t>descanso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posibilidad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comunicación</w:t>
      </w:r>
      <w:r>
        <w:rPr>
          <w:color w:val="231F20"/>
          <w:spacing w:val="-58"/>
        </w:rPr>
        <w:t> </w:t>
      </w:r>
      <w:r>
        <w:rPr>
          <w:color w:val="231F20"/>
        </w:rPr>
        <w:t>virtual,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otros,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reducción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efectos</w:t>
      </w:r>
      <w:r>
        <w:rPr>
          <w:color w:val="231F20"/>
          <w:spacing w:val="-10"/>
        </w:rPr>
        <w:t> </w:t>
      </w:r>
      <w:r>
        <w:rPr>
          <w:color w:val="231F20"/>
        </w:rPr>
        <w:t>ne-</w:t>
      </w:r>
      <w:r>
        <w:rPr>
          <w:color w:val="231F20"/>
          <w:spacing w:val="-58"/>
        </w:rPr>
        <w:t> </w:t>
      </w:r>
      <w:r>
        <w:rPr>
          <w:color w:val="231F20"/>
        </w:rPr>
        <w:t>gativos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aislamiento</w:t>
      </w:r>
      <w:r>
        <w:rPr>
          <w:color w:val="231F20"/>
          <w:spacing w:val="-2"/>
        </w:rPr>
        <w:t> </w:t>
      </w:r>
      <w:r>
        <w:rPr>
          <w:color w:val="231F20"/>
        </w:rPr>
        <w:t>(</w:t>
      </w:r>
      <w:hyperlink w:history="true" w:anchor="_bookmark46">
        <w:r>
          <w:rPr>
            <w:color w:val="205E9E"/>
          </w:rPr>
          <w:t>Ribera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&amp;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Brufau,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133" w:right="38" w:firstLine="283"/>
      </w:pPr>
      <w:hyperlink w:history="true" w:anchor="_bookmark50">
        <w:r>
          <w:rPr>
            <w:color w:val="205E9E"/>
          </w:rPr>
          <w:t>Sandín</w:t>
        </w:r>
        <w:r>
          <w:rPr>
            <w:color w:val="205E9E"/>
            <w:spacing w:val="28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29"/>
          </w:rPr>
          <w:t> </w:t>
        </w:r>
        <w:r>
          <w:rPr>
            <w:color w:val="205E9E"/>
          </w:rPr>
          <w:t>al.</w:t>
        </w:r>
        <w:r>
          <w:rPr>
            <w:color w:val="205E9E"/>
            <w:spacing w:val="87"/>
          </w:rPr>
          <w:t> </w:t>
        </w:r>
        <w:r>
          <w:rPr>
            <w:color w:val="205E9E"/>
          </w:rPr>
          <w:t>(2020)</w:t>
        </w:r>
      </w:hyperlink>
      <w:r>
        <w:rPr>
          <w:color w:val="205E9E"/>
          <w:spacing w:val="88"/>
        </w:rPr>
        <w:t> </w:t>
      </w:r>
      <w:r>
        <w:rPr>
          <w:color w:val="231F20"/>
        </w:rPr>
        <w:t>reportan,</w:t>
      </w:r>
      <w:r>
        <w:rPr>
          <w:color w:val="231F20"/>
          <w:spacing w:val="88"/>
        </w:rPr>
        <w:t> </w:t>
      </w:r>
      <w:r>
        <w:rPr>
          <w:color w:val="231F20"/>
        </w:rPr>
        <w:t>además,</w:t>
      </w:r>
      <w:r>
        <w:rPr>
          <w:color w:val="231F20"/>
          <w:spacing w:val="87"/>
        </w:rPr>
        <w:t> </w:t>
      </w:r>
      <w:r>
        <w:rPr>
          <w:color w:val="231F20"/>
        </w:rPr>
        <w:t>que</w:t>
      </w:r>
      <w:r>
        <w:rPr>
          <w:color w:val="231F20"/>
          <w:spacing w:val="-58"/>
        </w:rPr>
        <w:t> </w:t>
      </w:r>
      <w:r>
        <w:rPr>
          <w:color w:val="231F20"/>
        </w:rPr>
        <w:t>el factor de intolerancia a la incertidumbre y la</w:t>
      </w:r>
      <w:r>
        <w:rPr>
          <w:color w:val="231F20"/>
          <w:spacing w:val="1"/>
        </w:rPr>
        <w:t> </w:t>
      </w:r>
      <w:r>
        <w:rPr>
          <w:color w:val="231F20"/>
        </w:rPr>
        <w:t>información</w:t>
      </w:r>
      <w:r>
        <w:rPr>
          <w:color w:val="231F20"/>
          <w:spacing w:val="1"/>
        </w:rPr>
        <w:t> </w:t>
      </w:r>
      <w:r>
        <w:rPr>
          <w:color w:val="231F20"/>
        </w:rPr>
        <w:t>transmitida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medios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co-</w:t>
      </w:r>
      <w:r>
        <w:rPr>
          <w:color w:val="231F20"/>
          <w:spacing w:val="1"/>
        </w:rPr>
        <w:t> </w:t>
      </w:r>
      <w:r>
        <w:rPr>
          <w:color w:val="231F20"/>
        </w:rPr>
        <w:t>municación</w:t>
      </w:r>
      <w:r>
        <w:rPr>
          <w:color w:val="231F20"/>
          <w:spacing w:val="1"/>
        </w:rPr>
        <w:t> </w:t>
      </w:r>
      <w:r>
        <w:rPr>
          <w:color w:val="231F20"/>
        </w:rPr>
        <w:t>incrementan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vulnerabilidad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dificultades mentales. Al clasificar los miedos, se</w:t>
      </w:r>
      <w:r>
        <w:rPr>
          <w:color w:val="231F20"/>
          <w:spacing w:val="1"/>
        </w:rPr>
        <w:t> </w:t>
      </w:r>
      <w:r>
        <w:rPr>
          <w:color w:val="231F20"/>
        </w:rPr>
        <w:t>encontró que el estrés psicosocial es el que ma-</w:t>
      </w:r>
      <w:r>
        <w:rPr>
          <w:color w:val="231F20"/>
          <w:spacing w:val="1"/>
        </w:rPr>
        <w:t> </w:t>
      </w:r>
      <w:r>
        <w:rPr>
          <w:color w:val="231F20"/>
        </w:rPr>
        <w:t>yor incidencia presenta y que las mujeres y los</w:t>
      </w:r>
      <w:r>
        <w:rPr>
          <w:color w:val="231F20"/>
          <w:spacing w:val="1"/>
        </w:rPr>
        <w:t> </w:t>
      </w:r>
      <w:r>
        <w:rPr>
          <w:color w:val="231F20"/>
        </w:rPr>
        <w:t>jóvenes son los más proclives a presentar niveles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0"/>
        </w:rPr>
        <w:t> </w:t>
      </w:r>
      <w:r>
        <w:rPr>
          <w:color w:val="231F20"/>
        </w:rPr>
        <w:t>significativos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miedo.</w:t>
      </w:r>
    </w:p>
    <w:p>
      <w:pPr>
        <w:pStyle w:val="BodyText"/>
        <w:spacing w:line="247" w:lineRule="auto"/>
        <w:ind w:left="133" w:right="44" w:firstLine="283"/>
      </w:pPr>
      <w:r>
        <w:rPr>
          <w:color w:val="231F20"/>
        </w:rPr>
        <w:t>También, se han reportado factores de riesgo</w:t>
      </w:r>
      <w:r>
        <w:rPr>
          <w:color w:val="231F20"/>
          <w:spacing w:val="1"/>
        </w:rPr>
        <w:t> </w:t>
      </w:r>
      <w:r>
        <w:rPr>
          <w:color w:val="231F20"/>
        </w:rPr>
        <w:t>para desarrollar síntomas de ansiedad y depresión:</w:t>
      </w:r>
      <w:r>
        <w:rPr>
          <w:color w:val="231F20"/>
          <w:spacing w:val="-58"/>
        </w:rPr>
        <w:t> </w:t>
      </w:r>
      <w:r>
        <w:rPr>
          <w:color w:val="231F20"/>
        </w:rPr>
        <w:t>ser más joven (</w:t>
      </w:r>
      <w:hyperlink w:history="true" w:anchor="_bookmark27">
        <w:r>
          <w:rPr>
            <w:color w:val="205E9E"/>
          </w:rPr>
          <w:t>Guzmán et al., 2021</w:t>
        </w:r>
      </w:hyperlink>
      <w:r>
        <w:rPr>
          <w:color w:val="231F20"/>
        </w:rPr>
        <w:t>; </w:t>
      </w:r>
      <w:hyperlink w:history="true" w:anchor="_bookmark28">
        <w:r>
          <w:rPr>
            <w:color w:val="205E9E"/>
          </w:rPr>
          <w:t>Hermosa et al.,</w:t>
        </w:r>
      </w:hyperlink>
      <w:r>
        <w:rPr>
          <w:color w:val="205E9E"/>
          <w:spacing w:val="-58"/>
        </w:rPr>
        <w:t> </w:t>
      </w:r>
      <w:hyperlink w:history="true" w:anchor="_bookmark28">
        <w:r>
          <w:rPr>
            <w:color w:val="205E9E"/>
          </w:rPr>
          <w:t>2021</w:t>
        </w:r>
      </w:hyperlink>
      <w:r>
        <w:rPr>
          <w:color w:val="231F20"/>
        </w:rPr>
        <w:t>;</w:t>
      </w:r>
      <w:r>
        <w:rPr>
          <w:color w:val="231F20"/>
          <w:spacing w:val="-4"/>
        </w:rPr>
        <w:t> </w:t>
      </w:r>
      <w:hyperlink w:history="true" w:anchor="_bookmark39">
        <w:r>
          <w:rPr>
            <w:color w:val="205E9E"/>
          </w:rPr>
          <w:t>Orellana</w:t>
        </w:r>
        <w:r>
          <w:rPr>
            <w:color w:val="205E9E"/>
            <w:spacing w:val="-4"/>
          </w:rPr>
          <w:t> </w:t>
        </w:r>
        <w:r>
          <w:rPr>
            <w:color w:val="205E9E"/>
          </w:rPr>
          <w:t>&amp;</w:t>
        </w:r>
        <w:r>
          <w:rPr>
            <w:color w:val="205E9E"/>
            <w:spacing w:val="-4"/>
          </w:rPr>
          <w:t> </w:t>
        </w:r>
        <w:r>
          <w:rPr>
            <w:color w:val="205E9E"/>
          </w:rPr>
          <w:t>Orellana,</w:t>
        </w:r>
        <w:r>
          <w:rPr>
            <w:color w:val="205E9E"/>
            <w:spacing w:val="-3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;</w:t>
      </w:r>
      <w:r>
        <w:rPr>
          <w:color w:val="231F20"/>
          <w:spacing w:val="-4"/>
        </w:rPr>
        <w:t> </w:t>
      </w:r>
      <w:hyperlink w:history="true" w:anchor="_bookmark44">
        <w:r>
          <w:rPr>
            <w:color w:val="205E9E"/>
          </w:rPr>
          <w:t>Prieto</w:t>
        </w:r>
        <w:r>
          <w:rPr>
            <w:color w:val="205E9E"/>
            <w:spacing w:val="-4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-4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),</w:t>
      </w:r>
      <w:r>
        <w:rPr>
          <w:color w:val="231F20"/>
          <w:spacing w:val="-58"/>
        </w:rPr>
        <w:t> </w:t>
      </w:r>
      <w:r>
        <w:rPr>
          <w:color w:val="231F20"/>
        </w:rPr>
        <w:t>tener menos ingresos, tener enfermedades cróni-</w:t>
      </w:r>
      <w:r>
        <w:rPr>
          <w:color w:val="231F20"/>
          <w:spacing w:val="1"/>
        </w:rPr>
        <w:t> </w:t>
      </w:r>
      <w:r>
        <w:rPr>
          <w:color w:val="231F20"/>
        </w:rPr>
        <w:t>cas o familiares cercanos que la padezcan (</w:t>
      </w:r>
      <w:hyperlink w:history="true" w:anchor="_bookmark41">
        <w:r>
          <w:rPr>
            <w:color w:val="205E9E"/>
          </w:rPr>
          <w:t>Ozamiz</w:t>
        </w:r>
      </w:hyperlink>
      <w:r>
        <w:rPr>
          <w:color w:val="205E9E"/>
          <w:spacing w:val="-58"/>
        </w:rPr>
        <w:t> </w:t>
      </w:r>
      <w:hyperlink w:history="true" w:anchor="_bookmark41">
        <w:r>
          <w:rPr>
            <w:color w:val="205E9E"/>
          </w:rPr>
          <w:t>et al., 2020</w:t>
        </w:r>
      </w:hyperlink>
      <w:r>
        <w:rPr>
          <w:color w:val="231F20"/>
        </w:rPr>
        <w:t>), vivir solo, tener conflictos familiares y</w:t>
      </w:r>
      <w:r>
        <w:rPr>
          <w:color w:val="231F20"/>
          <w:spacing w:val="1"/>
        </w:rPr>
        <w:t> </w:t>
      </w:r>
      <w:r>
        <w:rPr>
          <w:color w:val="231F20"/>
        </w:rPr>
        <w:t>presentar mayor sedentarismo (</w:t>
      </w:r>
      <w:hyperlink w:history="true" w:anchor="_bookmark26">
        <w:r>
          <w:rPr>
            <w:color w:val="205E9E"/>
          </w:rPr>
          <w:t>Guo et al. 2020</w:t>
        </w:r>
      </w:hyperlink>
      <w:r>
        <w:rPr>
          <w:color w:val="231F20"/>
        </w:rPr>
        <w:t>). A</w:t>
      </w:r>
      <w:r>
        <w:rPr>
          <w:color w:val="231F20"/>
          <w:spacing w:val="1"/>
        </w:rPr>
        <w:t> </w:t>
      </w:r>
      <w:r>
        <w:rPr>
          <w:color w:val="231F20"/>
        </w:rPr>
        <w:t>su vez, las personas que practicaban deportes re-</w:t>
      </w:r>
      <w:r>
        <w:rPr>
          <w:color w:val="231F20"/>
          <w:spacing w:val="1"/>
        </w:rPr>
        <w:t> </w:t>
      </w:r>
      <w:r>
        <w:rPr>
          <w:color w:val="231F20"/>
        </w:rPr>
        <w:t>portaron menos niveles de síntomas somáticos y</w:t>
      </w:r>
      <w:r>
        <w:rPr>
          <w:color w:val="231F20"/>
          <w:spacing w:val="1"/>
        </w:rPr>
        <w:t> </w:t>
      </w:r>
      <w:r>
        <w:rPr>
          <w:color w:val="231F20"/>
        </w:rPr>
        <w:t>los pacientes que vivían solos mostraron mayores</w:t>
      </w:r>
      <w:r>
        <w:rPr>
          <w:color w:val="231F20"/>
          <w:spacing w:val="1"/>
        </w:rPr>
        <w:t> </w:t>
      </w:r>
      <w:r>
        <w:rPr>
          <w:color w:val="231F20"/>
        </w:rPr>
        <w:t>niveles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psicoticismo (</w:t>
      </w:r>
      <w:hyperlink w:history="true" w:anchor="_bookmark20">
        <w:r>
          <w:rPr>
            <w:color w:val="205E9E"/>
          </w:rPr>
          <w:t>Becerra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et al.,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).</w:t>
      </w:r>
    </w:p>
    <w:p>
      <w:pPr>
        <w:pStyle w:val="BodyText"/>
        <w:spacing w:line="276" w:lineRule="exact"/>
        <w:ind w:left="417"/>
      </w:pP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malestar</w:t>
      </w:r>
      <w:r>
        <w:rPr>
          <w:color w:val="231F20"/>
          <w:spacing w:val="9"/>
        </w:rPr>
        <w:t> </w:t>
      </w:r>
      <w:r>
        <w:rPr>
          <w:color w:val="231F20"/>
        </w:rPr>
        <w:t>psicológico</w:t>
      </w:r>
      <w:r>
        <w:rPr>
          <w:color w:val="231F20"/>
          <w:spacing w:val="10"/>
        </w:rPr>
        <w:t> </w:t>
      </w:r>
      <w:r>
        <w:rPr>
          <w:color w:val="231F20"/>
        </w:rPr>
        <w:t>ocasionado</w:t>
      </w:r>
      <w:r>
        <w:rPr>
          <w:color w:val="231F20"/>
          <w:spacing w:val="9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aisla-</w:t>
      </w:r>
    </w:p>
    <w:p>
      <w:pPr>
        <w:pStyle w:val="BodyText"/>
        <w:spacing w:line="247" w:lineRule="auto"/>
        <w:ind w:left="133" w:right="43"/>
      </w:pPr>
      <w:r>
        <w:rPr>
          <w:color w:val="231F20"/>
        </w:rPr>
        <w:t>miento estricto mostró un deterioro clínico supe-</w:t>
      </w:r>
      <w:r>
        <w:rPr>
          <w:color w:val="231F20"/>
          <w:spacing w:val="1"/>
        </w:rPr>
        <w:t> </w:t>
      </w:r>
      <w:r>
        <w:rPr>
          <w:color w:val="231F20"/>
        </w:rPr>
        <w:t>rior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esperado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situación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pandemia;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58"/>
        </w:rPr>
        <w:t> </w:t>
      </w:r>
      <w:r>
        <w:rPr>
          <w:color w:val="231F20"/>
        </w:rPr>
        <w:t>estrategias de afrontamiento más utilizadas fueron</w:t>
      </w:r>
      <w:r>
        <w:rPr>
          <w:color w:val="231F20"/>
          <w:spacing w:val="-58"/>
        </w:rPr>
        <w:t> </w:t>
      </w:r>
      <w:r>
        <w:rPr>
          <w:color w:val="231F20"/>
        </w:rPr>
        <w:t>las evitativas y el uso del empleo como descarga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-1"/>
        </w:rPr>
        <w:t> </w:t>
      </w:r>
      <w:r>
        <w:rPr>
          <w:color w:val="231F20"/>
        </w:rPr>
        <w:t>(</w:t>
      </w:r>
      <w:hyperlink w:history="true" w:anchor="_bookmark52">
        <w:r>
          <w:rPr>
            <w:color w:val="205E9E"/>
          </w:rPr>
          <w:t>Seijo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et al., 2021</w:t>
        </w:r>
      </w:hyperlink>
      <w:r>
        <w:rPr>
          <w:color w:val="231F20"/>
        </w:rPr>
        <w:t>).</w:t>
      </w:r>
    </w:p>
    <w:p>
      <w:pPr>
        <w:pStyle w:val="Heading2"/>
        <w:spacing w:before="105"/>
        <w:jc w:val="both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estrés</w:t>
      </w:r>
      <w:r>
        <w:rPr>
          <w:color w:val="231F20"/>
          <w:spacing w:val="-1"/>
        </w:rPr>
        <w:t> </w:t>
      </w:r>
      <w:r>
        <w:rPr>
          <w:color w:val="231F20"/>
        </w:rPr>
        <w:t>sostenido</w:t>
      </w:r>
    </w:p>
    <w:p>
      <w:pPr>
        <w:pStyle w:val="BodyText"/>
        <w:spacing w:line="247" w:lineRule="auto" w:before="59"/>
        <w:ind w:left="133" w:right="41" w:firstLine="283"/>
      </w:pPr>
      <w:r>
        <w:rPr>
          <w:color w:val="231F20"/>
        </w:rPr>
        <w:t>Tanto la incertidumbre, como el miedo genera-</w:t>
      </w:r>
      <w:r>
        <w:rPr>
          <w:color w:val="231F20"/>
          <w:spacing w:val="1"/>
        </w:rPr>
        <w:t> </w:t>
      </w:r>
      <w:r>
        <w:rPr>
          <w:color w:val="231F20"/>
        </w:rPr>
        <w:t>lizado a la enfermedad, la constante comunicación</w:t>
      </w:r>
      <w:r>
        <w:rPr>
          <w:color w:val="231F20"/>
          <w:spacing w:val="-58"/>
        </w:rPr>
        <w:t> </w:t>
      </w:r>
      <w:r>
        <w:rPr>
          <w:color w:val="231F20"/>
        </w:rPr>
        <w:t>mundial del avance de la pandemia – que muchas</w:t>
      </w:r>
      <w:r>
        <w:rPr>
          <w:color w:val="231F20"/>
          <w:spacing w:val="1"/>
        </w:rPr>
        <w:t> </w:t>
      </w:r>
      <w:r>
        <w:rPr>
          <w:color w:val="231F20"/>
        </w:rPr>
        <w:t>veces mostraban imágenes con un alto contenido</w:t>
      </w:r>
      <w:r>
        <w:rPr>
          <w:color w:val="231F20"/>
          <w:spacing w:val="1"/>
        </w:rPr>
        <w:t> </w:t>
      </w:r>
      <w:r>
        <w:rPr>
          <w:color w:val="231F20"/>
        </w:rPr>
        <w:t>emocional negativo – y el temor al contacto con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situaciones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riesgo,</w:t>
      </w:r>
      <w:r>
        <w:rPr>
          <w:color w:val="231F20"/>
          <w:spacing w:val="-3"/>
        </w:rPr>
        <w:t> </w:t>
      </w:r>
      <w:r>
        <w:rPr>
          <w:color w:val="231F20"/>
        </w:rPr>
        <w:t>empiezan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con-</w:t>
      </w:r>
    </w:p>
    <w:p>
      <w:pPr>
        <w:pStyle w:val="BodyText"/>
        <w:spacing w:line="247" w:lineRule="auto" w:before="74"/>
        <w:ind w:left="133" w:right="103"/>
      </w:pPr>
      <w:r>
        <w:rPr/>
        <w:br w:type="column"/>
      </w:r>
      <w:r>
        <w:rPr>
          <w:color w:val="231F20"/>
        </w:rPr>
        <w:t>figurarse como factores de estrés por su condición</w:t>
      </w:r>
      <w:r>
        <w:rPr>
          <w:color w:val="231F20"/>
          <w:spacing w:val="-58"/>
        </w:rPr>
        <w:t> </w:t>
      </w:r>
      <w:r>
        <w:rPr>
          <w:color w:val="231F20"/>
        </w:rPr>
        <w:t>de ser sostenidos en el tiempo, posiblemente, vin-</w:t>
      </w:r>
      <w:r>
        <w:rPr>
          <w:color w:val="231F20"/>
          <w:spacing w:val="1"/>
        </w:rPr>
        <w:t> </w:t>
      </w:r>
      <w:r>
        <w:rPr>
          <w:color w:val="231F20"/>
        </w:rPr>
        <w:t>culados a síntomas de estrés postraumático (SEPT)</w:t>
      </w:r>
      <w:r>
        <w:rPr>
          <w:color w:val="231F20"/>
          <w:spacing w:val="-58"/>
        </w:rPr>
        <w:t> </w:t>
      </w:r>
      <w:r>
        <w:rPr>
          <w:color w:val="231F20"/>
        </w:rPr>
        <w:t>(</w:t>
      </w:r>
      <w:hyperlink w:history="true" w:anchor="_bookmark45">
        <w:r>
          <w:rPr>
            <w:color w:val="205E9E"/>
          </w:rPr>
          <w:t>Ramírez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et al., 2020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133" w:right="103" w:firstLine="283"/>
      </w:pP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bien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aislamiento</w:t>
      </w:r>
      <w:r>
        <w:rPr>
          <w:color w:val="231F20"/>
          <w:spacing w:val="-9"/>
        </w:rPr>
        <w:t> </w:t>
      </w:r>
      <w:r>
        <w:rPr>
          <w:color w:val="231F20"/>
        </w:rPr>
        <w:t>social</w:t>
      </w:r>
      <w:r>
        <w:rPr>
          <w:color w:val="231F20"/>
          <w:spacing w:val="-8"/>
        </w:rPr>
        <w:t> </w:t>
      </w:r>
      <w:r>
        <w:rPr>
          <w:color w:val="231F20"/>
        </w:rPr>
        <w:t>tiene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efecto</w:t>
      </w:r>
      <w:r>
        <w:rPr>
          <w:color w:val="231F20"/>
          <w:spacing w:val="-8"/>
        </w:rPr>
        <w:t> </w:t>
      </w:r>
      <w:r>
        <w:rPr>
          <w:color w:val="231F20"/>
        </w:rPr>
        <w:t>posi-</w:t>
      </w:r>
      <w:r>
        <w:rPr>
          <w:color w:val="231F20"/>
          <w:spacing w:val="-58"/>
        </w:rPr>
        <w:t> </w:t>
      </w:r>
      <w:r>
        <w:rPr>
          <w:color w:val="231F20"/>
        </w:rPr>
        <w:t>tivo con respecto a la disminución de los contagios</w:t>
      </w:r>
      <w:r>
        <w:rPr>
          <w:color w:val="231F20"/>
          <w:spacing w:val="-58"/>
        </w:rPr>
        <w:t> </w:t>
      </w:r>
      <w:r>
        <w:rPr>
          <w:color w:val="231F20"/>
        </w:rPr>
        <w:t>por COVID-19 y en la posibilidad del surgimiento</w:t>
      </w:r>
      <w:r>
        <w:rPr>
          <w:color w:val="231F20"/>
          <w:spacing w:val="1"/>
        </w:rPr>
        <w:t> </w:t>
      </w:r>
      <w:r>
        <w:rPr>
          <w:color w:val="231F20"/>
        </w:rPr>
        <w:t>de nuevas cepas, también se ha descrito como un</w:t>
      </w:r>
      <w:r>
        <w:rPr>
          <w:color w:val="231F20"/>
          <w:spacing w:val="1"/>
        </w:rPr>
        <w:t> </w:t>
      </w:r>
      <w:r>
        <w:rPr>
          <w:color w:val="231F20"/>
        </w:rPr>
        <w:t>elemento negativo en cuanto a las consecuencias</w:t>
      </w:r>
      <w:r>
        <w:rPr>
          <w:color w:val="231F20"/>
          <w:spacing w:val="1"/>
        </w:rPr>
        <w:t> </w:t>
      </w:r>
      <w:r>
        <w:rPr>
          <w:color w:val="231F20"/>
        </w:rPr>
        <w:t>psicológicas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refiere</w:t>
      </w:r>
      <w:r>
        <w:rPr>
          <w:color w:val="231F20"/>
          <w:spacing w:val="-1"/>
        </w:rPr>
        <w:t> </w:t>
      </w:r>
      <w:r>
        <w:rPr>
          <w:color w:val="231F20"/>
        </w:rPr>
        <w:t>(</w:t>
      </w:r>
      <w:hyperlink w:history="true" w:anchor="_bookmark30">
        <w:r>
          <w:rPr>
            <w:color w:val="205E9E"/>
          </w:rPr>
          <w:t>Huarcaya,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133" w:right="103" w:firstLine="283"/>
      </w:pPr>
      <w:r>
        <w:rPr>
          <w:color w:val="231F20"/>
        </w:rPr>
        <w:t>Se plantea que el tiempo de aislamiento, sobre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24"/>
        </w:rPr>
        <w:t> </w:t>
      </w:r>
      <w:r>
        <w:rPr>
          <w:color w:val="231F20"/>
        </w:rPr>
        <w:t>si</w:t>
      </w:r>
      <w:r>
        <w:rPr>
          <w:color w:val="231F20"/>
          <w:spacing w:val="25"/>
        </w:rPr>
        <w:t> </w:t>
      </w:r>
      <w:r>
        <w:rPr>
          <w:color w:val="231F20"/>
        </w:rPr>
        <w:t>es</w:t>
      </w:r>
      <w:r>
        <w:rPr>
          <w:color w:val="231F20"/>
          <w:spacing w:val="25"/>
        </w:rPr>
        <w:t> </w:t>
      </w:r>
      <w:r>
        <w:rPr>
          <w:color w:val="231F20"/>
        </w:rPr>
        <w:t>mayor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diez</w:t>
      </w:r>
      <w:r>
        <w:rPr>
          <w:color w:val="231F20"/>
          <w:spacing w:val="25"/>
        </w:rPr>
        <w:t> </w:t>
      </w:r>
      <w:r>
        <w:rPr>
          <w:color w:val="231F20"/>
        </w:rPr>
        <w:t>días,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torna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fac-</w:t>
      </w:r>
      <w:r>
        <w:rPr>
          <w:color w:val="231F20"/>
          <w:spacing w:val="-58"/>
        </w:rPr>
        <w:t> </w:t>
      </w:r>
      <w:r>
        <w:rPr>
          <w:color w:val="231F20"/>
        </w:rPr>
        <w:t>tor de riesgo importante de estrés postraumático,</w:t>
      </w:r>
      <w:r>
        <w:rPr>
          <w:color w:val="231F20"/>
          <w:spacing w:val="1"/>
        </w:rPr>
        <w:t> </w:t>
      </w:r>
      <w:r>
        <w:rPr>
          <w:color w:val="231F20"/>
        </w:rPr>
        <w:t>miedo, frustración, aburrimiento y de síntomas de</w:t>
      </w:r>
      <w:r>
        <w:rPr>
          <w:color w:val="231F20"/>
          <w:spacing w:val="1"/>
        </w:rPr>
        <w:t> </w:t>
      </w:r>
      <w:r>
        <w:rPr>
          <w:color w:val="231F20"/>
        </w:rPr>
        <w:t>ansiedad y depresión (</w:t>
      </w:r>
      <w:hyperlink w:history="true" w:anchor="_bookmark21">
        <w:r>
          <w:rPr>
            <w:color w:val="205E9E"/>
          </w:rPr>
          <w:t>Brooks et al., 2020</w:t>
        </w:r>
      </w:hyperlink>
      <w:r>
        <w:rPr>
          <w:color w:val="231F20"/>
        </w:rPr>
        <w:t>).Respec-</w:t>
      </w:r>
      <w:r>
        <w:rPr>
          <w:color w:val="231F20"/>
          <w:spacing w:val="1"/>
        </w:rPr>
        <w:t> </w:t>
      </w:r>
      <w:r>
        <w:rPr>
          <w:color w:val="231F20"/>
        </w:rPr>
        <w:t>to a la incidencia de los SEPT, estos han mostrado</w:t>
      </w:r>
      <w:r>
        <w:rPr>
          <w:color w:val="231F20"/>
          <w:spacing w:val="1"/>
        </w:rPr>
        <w:t> </w:t>
      </w:r>
      <w:r>
        <w:rPr>
          <w:color w:val="231F20"/>
        </w:rPr>
        <w:t>elevaciones importantes al finalizar los períodos de</w:t>
      </w:r>
      <w:r>
        <w:rPr>
          <w:color w:val="231F20"/>
          <w:spacing w:val="-58"/>
        </w:rPr>
        <w:t> </w:t>
      </w:r>
      <w:r>
        <w:rPr>
          <w:color w:val="231F20"/>
        </w:rPr>
        <w:t>cuarentena</w:t>
      </w:r>
      <w:r>
        <w:rPr>
          <w:color w:val="231F20"/>
          <w:spacing w:val="-1"/>
        </w:rPr>
        <w:t> </w:t>
      </w:r>
      <w:r>
        <w:rPr>
          <w:color w:val="231F20"/>
        </w:rPr>
        <w:t>(</w:t>
      </w:r>
      <w:hyperlink w:history="true" w:anchor="_bookmark34">
        <w:r>
          <w:rPr>
            <w:color w:val="205E9E"/>
          </w:rPr>
          <w:t>Lee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al., 2018</w:t>
        </w:r>
      </w:hyperlink>
      <w:r>
        <w:rPr>
          <w:color w:val="231F20"/>
        </w:rPr>
        <w:t>;</w:t>
      </w:r>
      <w:r>
        <w:rPr>
          <w:color w:val="231F20"/>
          <w:spacing w:val="-1"/>
        </w:rPr>
        <w:t> </w:t>
      </w:r>
      <w:r>
        <w:rPr>
          <w:color w:val="205E9E"/>
        </w:rPr>
        <w:t>Jalloh</w:t>
      </w:r>
      <w:r>
        <w:rPr>
          <w:color w:val="205E9E"/>
          <w:spacing w:val="-1"/>
        </w:rPr>
        <w:t> </w:t>
      </w:r>
      <w:r>
        <w:rPr>
          <w:color w:val="205E9E"/>
        </w:rPr>
        <w:t>et</w:t>
      </w:r>
      <w:r>
        <w:rPr>
          <w:color w:val="205E9E"/>
          <w:spacing w:val="-1"/>
        </w:rPr>
        <w:t> </w:t>
      </w:r>
      <w:r>
        <w:rPr>
          <w:color w:val="205E9E"/>
        </w:rPr>
        <w:t>al.,</w:t>
      </w:r>
      <w:r>
        <w:rPr>
          <w:color w:val="205E9E"/>
          <w:spacing w:val="-1"/>
        </w:rPr>
        <w:t> </w:t>
      </w:r>
      <w:r>
        <w:rPr>
          <w:color w:val="205E9E"/>
        </w:rPr>
        <w:t>2018</w:t>
      </w:r>
      <w:r>
        <w:rPr>
          <w:color w:val="231F20"/>
        </w:rPr>
        <w:t>).</w:t>
      </w:r>
    </w:p>
    <w:p>
      <w:pPr>
        <w:pStyle w:val="BodyText"/>
        <w:spacing w:line="247" w:lineRule="auto"/>
        <w:ind w:left="133" w:right="104" w:firstLine="283"/>
      </w:pPr>
      <w:r>
        <w:rPr>
          <w:color w:val="231F20"/>
        </w:rPr>
        <w:t>Mientras que el miedo al contagio parece ser</w:t>
      </w:r>
      <w:r>
        <w:rPr>
          <w:color w:val="231F20"/>
          <w:spacing w:val="1"/>
        </w:rPr>
        <w:t> </w:t>
      </w:r>
      <w:r>
        <w:rPr>
          <w:color w:val="231F20"/>
        </w:rPr>
        <w:t>más elevado en el rango de edad de 55-59 años,</w:t>
      </w:r>
      <w:r>
        <w:rPr>
          <w:color w:val="231F20"/>
          <w:spacing w:val="1"/>
        </w:rPr>
        <w:t> </w:t>
      </w:r>
      <w:r>
        <w:rPr>
          <w:color w:val="231F20"/>
        </w:rPr>
        <w:t>este decrece considerablemente en adultos mayo-</w:t>
      </w:r>
      <w:r>
        <w:rPr>
          <w:color w:val="231F20"/>
          <w:spacing w:val="-58"/>
        </w:rPr>
        <w:t> </w:t>
      </w:r>
      <w:r>
        <w:rPr>
          <w:color w:val="231F20"/>
        </w:rPr>
        <w:t>res; la sintomatología depresiva y ansiosa es más</w:t>
      </w:r>
      <w:r>
        <w:rPr>
          <w:color w:val="231F20"/>
          <w:spacing w:val="1"/>
        </w:rPr>
        <w:t> </w:t>
      </w:r>
      <w:r>
        <w:rPr>
          <w:color w:val="231F20"/>
        </w:rPr>
        <w:t>frecuente en jóvenes (</w:t>
      </w:r>
      <w:hyperlink w:history="true" w:anchor="_bookmark19">
        <w:r>
          <w:rPr>
            <w:color w:val="205E9E"/>
          </w:rPr>
          <w:t>Alomo et al., 2020</w:t>
        </w:r>
      </w:hyperlink>
      <w:r>
        <w:rPr>
          <w:color w:val="231F20"/>
        </w:rPr>
        <w:t>) y el ma-</w:t>
      </w:r>
      <w:r>
        <w:rPr>
          <w:color w:val="231F20"/>
          <w:spacing w:val="1"/>
        </w:rPr>
        <w:t> </w:t>
      </w:r>
      <w:r>
        <w:rPr>
          <w:color w:val="231F20"/>
        </w:rPr>
        <w:t>lestar emocional más elevado en varones que en</w:t>
      </w:r>
      <w:r>
        <w:rPr>
          <w:color w:val="231F20"/>
          <w:spacing w:val="1"/>
        </w:rPr>
        <w:t> </w:t>
      </w:r>
      <w:r>
        <w:rPr>
          <w:color w:val="231F20"/>
        </w:rPr>
        <w:t>mujeres</w:t>
      </w:r>
      <w:r>
        <w:rPr>
          <w:color w:val="231F20"/>
          <w:spacing w:val="-2"/>
        </w:rPr>
        <w:t> </w:t>
      </w:r>
      <w:r>
        <w:rPr>
          <w:color w:val="231F20"/>
        </w:rPr>
        <w:t>(</w:t>
      </w:r>
      <w:hyperlink w:history="true" w:anchor="_bookmark47">
        <w:r>
          <w:rPr>
            <w:color w:val="205E9E"/>
          </w:rPr>
          <w:t>Rodríguez</w:t>
        </w:r>
        <w:r>
          <w:rPr>
            <w:color w:val="205E9E"/>
            <w:spacing w:val="-3"/>
          </w:rPr>
          <w:t> </w:t>
        </w:r>
        <w:r>
          <w:rPr>
            <w:color w:val="205E9E"/>
          </w:rPr>
          <w:t>&amp;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Rodríguez,</w:t>
        </w:r>
        <w:r>
          <w:rPr>
            <w:color w:val="205E9E"/>
            <w:spacing w:val="-3"/>
          </w:rPr>
          <w:t> </w:t>
        </w:r>
        <w:r>
          <w:rPr>
            <w:color w:val="205E9E"/>
          </w:rPr>
          <w:t>2022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133" w:right="102" w:firstLine="283"/>
      </w:pPr>
      <w:r>
        <w:rPr>
          <w:color w:val="231F20"/>
        </w:rPr>
        <w:t>Incluso, al tiempo de transcurrida la pandemia,</w:t>
      </w:r>
      <w:r>
        <w:rPr>
          <w:color w:val="231F20"/>
          <w:spacing w:val="1"/>
        </w:rPr>
        <w:t> </w:t>
      </w:r>
      <w:r>
        <w:rPr>
          <w:color w:val="231F20"/>
        </w:rPr>
        <w:t>se mantiene la tendencia de aumento de los pro-</w:t>
      </w:r>
      <w:r>
        <w:rPr>
          <w:color w:val="231F20"/>
          <w:spacing w:val="1"/>
        </w:rPr>
        <w:t> </w:t>
      </w:r>
      <w:r>
        <w:rPr>
          <w:color w:val="231F20"/>
        </w:rPr>
        <w:t>blemas psicológicos tanto en las personas que no</w:t>
      </w:r>
      <w:r>
        <w:rPr>
          <w:color w:val="231F20"/>
          <w:spacing w:val="1"/>
        </w:rPr>
        <w:t> </w:t>
      </w:r>
      <w:r>
        <w:rPr>
          <w:color w:val="231F20"/>
        </w:rPr>
        <w:t>tenían enfermedad mental de base, así como el</w:t>
      </w:r>
      <w:r>
        <w:rPr>
          <w:color w:val="231F20"/>
          <w:spacing w:val="1"/>
        </w:rPr>
        <w:t> </w:t>
      </w:r>
      <w:r>
        <w:rPr>
          <w:color w:val="231F20"/>
        </w:rPr>
        <w:t>aumento de sintomatología en las personas que</w:t>
      </w:r>
      <w:r>
        <w:rPr>
          <w:color w:val="231F20"/>
          <w:spacing w:val="1"/>
        </w:rPr>
        <w:t> </w:t>
      </w:r>
      <w:r>
        <w:rPr>
          <w:color w:val="231F20"/>
        </w:rPr>
        <w:t>presentaban problemas mentales previos (</w:t>
      </w:r>
      <w:hyperlink w:history="true" w:anchor="_bookmark18">
        <w:r>
          <w:rPr>
            <w:color w:val="205E9E"/>
          </w:rPr>
          <w:t>Alarcón</w:t>
        </w:r>
      </w:hyperlink>
      <w:r>
        <w:rPr>
          <w:color w:val="205E9E"/>
          <w:spacing w:val="1"/>
        </w:rPr>
        <w:t> </w:t>
      </w:r>
      <w:hyperlink w:history="true" w:anchor="_bookmark18">
        <w:r>
          <w:rPr>
            <w:color w:val="205E9E"/>
          </w:rPr>
          <w:t>et</w:t>
        </w:r>
        <w:r>
          <w:rPr>
            <w:color w:val="205E9E"/>
            <w:spacing w:val="4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4"/>
          </w:rPr>
          <w:t> </w:t>
        </w:r>
        <w:r>
          <w:rPr>
            <w:color w:val="205E9E"/>
          </w:rPr>
          <w:t>2022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133" w:right="100" w:firstLine="283"/>
      </w:pPr>
      <w:r>
        <w:rPr>
          <w:color w:val="231F20"/>
        </w:rPr>
        <w:t>Por otra parte, a partir un estudio de revisión</w:t>
      </w:r>
      <w:r>
        <w:rPr>
          <w:color w:val="231F20"/>
          <w:spacing w:val="1"/>
        </w:rPr>
        <w:t> </w:t>
      </w:r>
      <w:r>
        <w:rPr>
          <w:color w:val="231F20"/>
        </w:rPr>
        <w:t>sistemática reciente, se pone en evidencia el efec-</w:t>
      </w:r>
      <w:r>
        <w:rPr>
          <w:color w:val="231F20"/>
          <w:spacing w:val="1"/>
        </w:rPr>
        <w:t> </w:t>
      </w:r>
      <w:r>
        <w:rPr>
          <w:color w:val="231F20"/>
        </w:rPr>
        <w:t>to protector de las emociones positivas con rela-</w:t>
      </w:r>
      <w:r>
        <w:rPr>
          <w:color w:val="231F20"/>
          <w:spacing w:val="1"/>
        </w:rPr>
        <w:t> </w:t>
      </w:r>
      <w:r>
        <w:rPr>
          <w:color w:val="231F20"/>
        </w:rPr>
        <w:t>ción a la salud, así como las consecuencias dañi-</w:t>
      </w:r>
      <w:r>
        <w:rPr>
          <w:color w:val="231F20"/>
          <w:spacing w:val="1"/>
        </w:rPr>
        <w:t> </w:t>
      </w:r>
      <w:r>
        <w:rPr>
          <w:color w:val="231F20"/>
        </w:rPr>
        <w:t>nas de las negativas, especialmente, el miedo, el</w:t>
      </w:r>
      <w:r>
        <w:rPr>
          <w:color w:val="231F20"/>
          <w:spacing w:val="1"/>
        </w:rPr>
        <w:t> </w:t>
      </w:r>
      <w:r>
        <w:rPr>
          <w:color w:val="231F20"/>
        </w:rPr>
        <w:t>pánico y la ansiedad (</w:t>
      </w:r>
      <w:hyperlink w:history="true" w:anchor="_bookmark38">
        <w:r>
          <w:rPr>
            <w:color w:val="205E9E"/>
          </w:rPr>
          <w:t>Molero et al., 2020</w:t>
        </w:r>
      </w:hyperlink>
      <w:r>
        <w:rPr>
          <w:color w:val="231F20"/>
        </w:rPr>
        <w:t>).</w:t>
      </w:r>
      <w:r>
        <w:rPr>
          <w:color w:val="231F20"/>
          <w:spacing w:val="1"/>
        </w:rPr>
        <w:t> </w:t>
      </w:r>
      <w:r>
        <w:rPr>
          <w:color w:val="231F20"/>
        </w:rPr>
        <w:t>Se re-</w:t>
      </w:r>
      <w:r>
        <w:rPr>
          <w:color w:val="231F20"/>
          <w:spacing w:val="1"/>
        </w:rPr>
        <w:t> </w:t>
      </w:r>
      <w:r>
        <w:rPr>
          <w:color w:val="231F20"/>
        </w:rPr>
        <w:t>portan, además de factores negativos de agobio/</w:t>
      </w:r>
      <w:r>
        <w:rPr>
          <w:color w:val="231F20"/>
          <w:spacing w:val="1"/>
        </w:rPr>
        <w:t> </w:t>
      </w:r>
      <w:r>
        <w:rPr>
          <w:color w:val="231F20"/>
        </w:rPr>
        <w:t>estrés,</w:t>
      </w:r>
      <w:r>
        <w:rPr>
          <w:color w:val="231F20"/>
          <w:spacing w:val="1"/>
        </w:rPr>
        <w:t> </w:t>
      </w:r>
      <w:r>
        <w:rPr>
          <w:color w:val="231F20"/>
        </w:rPr>
        <w:t>desesperanza/tristeza,</w:t>
      </w:r>
      <w:r>
        <w:rPr>
          <w:color w:val="231F20"/>
          <w:spacing w:val="1"/>
        </w:rPr>
        <w:t> </w:t>
      </w:r>
      <w:r>
        <w:rPr>
          <w:color w:val="231F20"/>
        </w:rPr>
        <w:t>riesgo/miedo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exposición, factores protectores como edad-nivel</w:t>
      </w:r>
      <w:r>
        <w:rPr>
          <w:color w:val="231F20"/>
          <w:spacing w:val="1"/>
        </w:rPr>
        <w:t> </w:t>
      </w:r>
      <w:r>
        <w:rPr>
          <w:color w:val="231F20"/>
        </w:rPr>
        <w:t>de ingresos-espacios en vivienda-trabajar fuera de</w:t>
      </w:r>
      <w:r>
        <w:rPr>
          <w:color w:val="231F20"/>
          <w:spacing w:val="1"/>
        </w:rPr>
        <w:t> </w:t>
      </w:r>
      <w:r>
        <w:rPr>
          <w:color w:val="231F20"/>
        </w:rPr>
        <w:t>casa</w:t>
      </w:r>
      <w:r>
        <w:rPr>
          <w:color w:val="231F20"/>
          <w:spacing w:val="4"/>
        </w:rPr>
        <w:t> </w:t>
      </w:r>
      <w:r>
        <w:rPr>
          <w:color w:val="231F20"/>
        </w:rPr>
        <w:t>(</w:t>
      </w:r>
      <w:hyperlink w:history="true" w:anchor="_bookmark51">
        <w:r>
          <w:rPr>
            <w:color w:val="205E9E"/>
          </w:rPr>
          <w:t>Sandín</w:t>
        </w:r>
        <w:r>
          <w:rPr>
            <w:color w:val="205E9E"/>
            <w:spacing w:val="5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5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5"/>
          </w:rPr>
          <w:t> </w:t>
        </w:r>
        <w:r>
          <w:rPr>
            <w:color w:val="205E9E"/>
          </w:rPr>
          <w:t>2021</w:t>
        </w:r>
      </w:hyperlink>
      <w:r>
        <w:rPr>
          <w:color w:val="231F20"/>
        </w:rPr>
        <w:t>).</w:t>
      </w:r>
    </w:p>
    <w:p>
      <w:pPr>
        <w:spacing w:after="0" w:line="247" w:lineRule="auto"/>
        <w:sectPr>
          <w:type w:val="continuous"/>
          <w:pgSz w:w="12240" w:h="15840"/>
          <w:pgMar w:top="800" w:bottom="280" w:left="1000" w:right="1020"/>
          <w:cols w:num="2" w:equalWidth="0">
            <w:col w:w="4997" w:space="165"/>
            <w:col w:w="5058"/>
          </w:cols>
        </w:sectPr>
      </w:pPr>
    </w:p>
    <w:p>
      <w:pPr>
        <w:pStyle w:val="BodyText"/>
        <w:spacing w:before="8"/>
        <w:jc w:val="left"/>
      </w:pPr>
    </w:p>
    <w:p>
      <w:pPr>
        <w:pStyle w:val="BodyText"/>
        <w:spacing w:line="20" w:lineRule="exact"/>
        <w:ind w:left="133"/>
        <w:jc w:val="left"/>
        <w:rPr>
          <w:sz w:val="2"/>
        </w:rPr>
      </w:pP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headerReference w:type="default" r:id="rId18"/>
          <w:footerReference w:type="default" r:id="rId19"/>
          <w:pgSz w:w="12240" w:h="15840"/>
          <w:pgMar w:header="472" w:footer="848" w:top="1260" w:bottom="1040" w:left="1000" w:right="1020"/>
        </w:sectPr>
      </w:pPr>
    </w:p>
    <w:p>
      <w:pPr>
        <w:pStyle w:val="Heading2"/>
        <w:spacing w:line="211" w:lineRule="auto" w:before="120"/>
        <w:ind w:right="43"/>
        <w:jc w:val="both"/>
      </w:pPr>
      <w:r>
        <w:rPr>
          <w:color w:val="231F20"/>
        </w:rPr>
        <w:t>Funcionamiento</w:t>
      </w:r>
      <w:r>
        <w:rPr>
          <w:color w:val="231F20"/>
          <w:spacing w:val="-12"/>
        </w:rPr>
        <w:t> </w:t>
      </w:r>
      <w:r>
        <w:rPr>
          <w:color w:val="231F20"/>
        </w:rPr>
        <w:t>Psicológico</w:t>
      </w:r>
      <w:r>
        <w:rPr>
          <w:color w:val="231F20"/>
          <w:spacing w:val="-10"/>
        </w:rPr>
        <w:t> </w:t>
      </w:r>
      <w:r>
        <w:rPr>
          <w:color w:val="231F20"/>
        </w:rPr>
        <w:t>Positivo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64"/>
        </w:rPr>
        <w:t> </w:t>
      </w:r>
      <w:r>
        <w:rPr>
          <w:color w:val="231F20"/>
        </w:rPr>
        <w:t>posible</w:t>
      </w:r>
      <w:r>
        <w:rPr>
          <w:color w:val="231F20"/>
          <w:spacing w:val="-2"/>
        </w:rPr>
        <w:t> </w:t>
      </w:r>
      <w:r>
        <w:rPr>
          <w:color w:val="231F20"/>
        </w:rPr>
        <w:t>factor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protección</w:t>
      </w:r>
    </w:p>
    <w:p>
      <w:pPr>
        <w:pStyle w:val="BodyText"/>
        <w:spacing w:line="247" w:lineRule="auto" w:before="65"/>
        <w:ind w:left="133" w:right="42" w:firstLine="283"/>
      </w:pPr>
      <w:r>
        <w:rPr>
          <w:color w:val="231F20"/>
          <w:spacing w:val="-4"/>
        </w:rPr>
        <w:t>Aunque resulta fundamental </w:t>
      </w:r>
      <w:r>
        <w:rPr>
          <w:color w:val="231F20"/>
          <w:spacing w:val="-3"/>
        </w:rPr>
        <w:t>investigar los efectos</w:t>
      </w:r>
      <w:r>
        <w:rPr>
          <w:color w:val="231F20"/>
          <w:spacing w:val="-59"/>
        </w:rPr>
        <w:t> </w:t>
      </w:r>
      <w:r>
        <w:rPr>
          <w:color w:val="231F20"/>
        </w:rPr>
        <w:t>negativos del aislamiento social en la salud mental,</w:t>
      </w:r>
      <w:r>
        <w:rPr>
          <w:color w:val="231F20"/>
          <w:spacing w:val="-58"/>
        </w:rPr>
        <w:t> </w:t>
      </w:r>
      <w:r>
        <w:rPr>
          <w:color w:val="231F20"/>
        </w:rPr>
        <w:t>es también importante evaluar los factores de pro-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tección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pueden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prevenir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aparición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malestar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psicológico y/o síntomas psicopatológicos </w:t>
      </w:r>
      <w:r>
        <w:rPr>
          <w:color w:val="231F20"/>
          <w:spacing w:val="-3"/>
        </w:rPr>
        <w:t>(</w:t>
      </w:r>
      <w:hyperlink w:history="true" w:anchor="_bookmark55">
        <w:r>
          <w:rPr>
            <w:color w:val="205E9E"/>
            <w:spacing w:val="-3"/>
          </w:rPr>
          <w:t>Tamiolaki</w:t>
        </w:r>
      </w:hyperlink>
      <w:r>
        <w:rPr>
          <w:color w:val="205E9E"/>
          <w:spacing w:val="-58"/>
        </w:rPr>
        <w:t> </w:t>
      </w:r>
      <w:hyperlink w:history="true" w:anchor="_bookmark55">
        <w:r>
          <w:rPr>
            <w:color w:val="205E9E"/>
            <w:spacing w:val="-4"/>
          </w:rPr>
          <w:t>&amp;</w:t>
        </w:r>
        <w:r>
          <w:rPr>
            <w:color w:val="205E9E"/>
            <w:spacing w:val="-10"/>
          </w:rPr>
          <w:t> </w:t>
        </w:r>
        <w:r>
          <w:rPr>
            <w:color w:val="205E9E"/>
            <w:spacing w:val="-4"/>
          </w:rPr>
          <w:t>Kalaitzaki,</w:t>
        </w:r>
        <w:r>
          <w:rPr>
            <w:color w:val="205E9E"/>
            <w:spacing w:val="-10"/>
          </w:rPr>
          <w:t> </w:t>
        </w:r>
        <w:r>
          <w:rPr>
            <w:color w:val="205E9E"/>
            <w:spacing w:val="-4"/>
          </w:rPr>
          <w:t>2020</w:t>
        </w:r>
      </w:hyperlink>
      <w:r>
        <w:rPr>
          <w:color w:val="231F20"/>
          <w:spacing w:val="-4"/>
        </w:rPr>
        <w:t>),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incluyendo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funcionamiento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psi-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cológico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positivo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(FPP)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(</w:t>
      </w:r>
      <w:hyperlink w:history="true" w:anchor="_bookmark25">
        <w:r>
          <w:rPr>
            <w:color w:val="205E9E"/>
            <w:spacing w:val="-4"/>
          </w:rPr>
          <w:t>González</w:t>
        </w:r>
        <w:r>
          <w:rPr>
            <w:color w:val="205E9E"/>
            <w:spacing w:val="-14"/>
          </w:rPr>
          <w:t> </w:t>
        </w:r>
        <w:r>
          <w:rPr>
            <w:color w:val="205E9E"/>
            <w:spacing w:val="-4"/>
          </w:rPr>
          <w:t>et</w:t>
        </w:r>
        <w:r>
          <w:rPr>
            <w:color w:val="205E9E"/>
            <w:spacing w:val="-13"/>
          </w:rPr>
          <w:t> </w:t>
        </w:r>
        <w:r>
          <w:rPr>
            <w:color w:val="205E9E"/>
            <w:spacing w:val="-4"/>
          </w:rPr>
          <w:t>al.,</w:t>
        </w:r>
        <w:r>
          <w:rPr>
            <w:color w:val="205E9E"/>
            <w:spacing w:val="-15"/>
          </w:rPr>
          <w:t> </w:t>
        </w:r>
        <w:r>
          <w:rPr>
            <w:color w:val="205E9E"/>
            <w:spacing w:val="-4"/>
          </w:rPr>
          <w:t>1997</w:t>
        </w:r>
      </w:hyperlink>
      <w:r>
        <w:rPr>
          <w:color w:val="231F20"/>
          <w:spacing w:val="-4"/>
        </w:rPr>
        <w:t>;</w:t>
      </w:r>
      <w:r>
        <w:rPr>
          <w:color w:val="231F20"/>
          <w:spacing w:val="-15"/>
        </w:rPr>
        <w:t> </w:t>
      </w:r>
      <w:hyperlink w:history="true" w:anchor="_bookmark49">
        <w:r>
          <w:rPr>
            <w:color w:val="205E9E"/>
            <w:spacing w:val="-4"/>
          </w:rPr>
          <w:t>Rueda</w:t>
        </w:r>
        <w:r>
          <w:rPr>
            <w:color w:val="205E9E"/>
            <w:spacing w:val="-14"/>
          </w:rPr>
          <w:t> </w:t>
        </w:r>
        <w:r>
          <w:rPr>
            <w:color w:val="205E9E"/>
            <w:spacing w:val="-4"/>
          </w:rPr>
          <w:t>&amp;</w:t>
        </w:r>
      </w:hyperlink>
      <w:r>
        <w:rPr>
          <w:color w:val="205E9E"/>
          <w:spacing w:val="-58"/>
        </w:rPr>
        <w:t> </w:t>
      </w:r>
      <w:hyperlink w:history="true" w:anchor="_bookmark49">
        <w:r>
          <w:rPr>
            <w:color w:val="205E9E"/>
            <w:spacing w:val="-6"/>
          </w:rPr>
          <w:t>Pérez,</w:t>
        </w:r>
        <w:r>
          <w:rPr>
            <w:color w:val="205E9E"/>
            <w:spacing w:val="-13"/>
          </w:rPr>
          <w:t> </w:t>
        </w:r>
        <w:r>
          <w:rPr>
            <w:color w:val="205E9E"/>
            <w:spacing w:val="-5"/>
          </w:rPr>
          <w:t>2005</w:t>
        </w:r>
      </w:hyperlink>
      <w:r>
        <w:rPr>
          <w:color w:val="231F20"/>
          <w:spacing w:val="-5"/>
        </w:rPr>
        <w:t>;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Vega-</w:t>
      </w:r>
      <w:hyperlink w:history="true" w:anchor="_bookmark56">
        <w:r>
          <w:rPr>
            <w:color w:val="205E9E"/>
            <w:spacing w:val="-5"/>
          </w:rPr>
          <w:t>Vázquez</w:t>
        </w:r>
        <w:r>
          <w:rPr>
            <w:color w:val="205E9E"/>
            <w:spacing w:val="-13"/>
          </w:rPr>
          <w:t> </w:t>
        </w:r>
        <w:r>
          <w:rPr>
            <w:color w:val="205E9E"/>
            <w:spacing w:val="-5"/>
          </w:rPr>
          <w:t>et</w:t>
        </w:r>
        <w:r>
          <w:rPr>
            <w:color w:val="205E9E"/>
            <w:spacing w:val="-13"/>
          </w:rPr>
          <w:t> </w:t>
        </w:r>
        <w:r>
          <w:rPr>
            <w:color w:val="205E9E"/>
            <w:spacing w:val="-5"/>
          </w:rPr>
          <w:t>al.,</w:t>
        </w:r>
        <w:r>
          <w:rPr>
            <w:color w:val="205E9E"/>
            <w:spacing w:val="-12"/>
          </w:rPr>
          <w:t> </w:t>
        </w:r>
        <w:r>
          <w:rPr>
            <w:color w:val="205E9E"/>
            <w:spacing w:val="-5"/>
          </w:rPr>
          <w:t>2011</w:t>
        </w:r>
      </w:hyperlink>
      <w:r>
        <w:rPr>
          <w:color w:val="231F20"/>
          <w:spacing w:val="-5"/>
        </w:rPr>
        <w:t>).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Para</w:t>
      </w:r>
      <w:r>
        <w:rPr>
          <w:color w:val="231F20"/>
          <w:spacing w:val="-13"/>
        </w:rPr>
        <w:t> </w:t>
      </w:r>
      <w:hyperlink w:history="true" w:anchor="_bookmark29">
        <w:r>
          <w:rPr>
            <w:color w:val="205E9E"/>
            <w:spacing w:val="-5"/>
          </w:rPr>
          <w:t>Holmes</w:t>
        </w:r>
        <w:r>
          <w:rPr>
            <w:color w:val="205E9E"/>
            <w:spacing w:val="-13"/>
          </w:rPr>
          <w:t> </w:t>
        </w:r>
        <w:r>
          <w:rPr>
            <w:color w:val="205E9E"/>
            <w:spacing w:val="-5"/>
          </w:rPr>
          <w:t>y</w:t>
        </w:r>
      </w:hyperlink>
      <w:r>
        <w:rPr>
          <w:color w:val="205E9E"/>
          <w:spacing w:val="-58"/>
        </w:rPr>
        <w:t> </w:t>
      </w:r>
      <w:hyperlink w:history="true" w:anchor="_bookmark29">
        <w:r>
          <w:rPr>
            <w:color w:val="205E9E"/>
            <w:spacing w:val="-4"/>
          </w:rPr>
          <w:t>David</w:t>
        </w:r>
        <w:r>
          <w:rPr>
            <w:color w:val="205E9E"/>
            <w:spacing w:val="-16"/>
          </w:rPr>
          <w:t> </w:t>
        </w:r>
        <w:r>
          <w:rPr>
            <w:color w:val="205E9E"/>
            <w:spacing w:val="-4"/>
          </w:rPr>
          <w:t>(1989)</w:t>
        </w:r>
      </w:hyperlink>
      <w:r>
        <w:rPr>
          <w:color w:val="231F20"/>
          <w:spacing w:val="-4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modelo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teórico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basa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con-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cepto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FPP,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recursos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psicológicos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personales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instrumentan </w:t>
      </w:r>
      <w:r>
        <w:rPr>
          <w:color w:val="231F20"/>
          <w:spacing w:val="-4"/>
        </w:rPr>
        <w:t>como una reacción de afrontamiento al</w:t>
      </w:r>
      <w:r>
        <w:rPr>
          <w:color w:val="231F20"/>
          <w:spacing w:val="-59"/>
        </w:rPr>
        <w:t> </w:t>
      </w:r>
      <w:r>
        <w:rPr>
          <w:color w:val="231F20"/>
          <w:spacing w:val="-5"/>
        </w:rPr>
        <w:t>estrés.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premisa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principal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“la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gente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esfuer-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za por preservar, proteger </w:t>
      </w:r>
      <w:r>
        <w:rPr>
          <w:color w:val="231F20"/>
          <w:spacing w:val="-4"/>
        </w:rPr>
        <w:t>y elaborar recursos, siendo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pérdida,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potencial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actual,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esos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recursos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ver-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dadera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amenaza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enfrenta”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(p.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516).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Frente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percepción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amenaza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situaciones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estrés,</w:t>
      </w:r>
      <w:r>
        <w:rPr>
          <w:color w:val="231F20"/>
          <w:spacing w:val="-58"/>
        </w:rPr>
        <w:t> </w:t>
      </w:r>
      <w:r>
        <w:rPr>
          <w:color w:val="231F20"/>
        </w:rPr>
        <w:t>conceptualizada como pérdida recursos – sea esta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pérdida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real,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percepción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posible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pérdida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fracaso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inversión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recurso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enfrentar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proceso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activan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mecanismos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autor</w:t>
      </w:r>
      <w:r>
        <w:rPr>
          <w:color w:val="231F20"/>
          <w:spacing w:val="-58"/>
        </w:rPr>
        <w:t> </w:t>
      </w:r>
      <w:r>
        <w:rPr>
          <w:color w:val="231F20"/>
        </w:rPr>
        <w:t>denomina</w:t>
      </w:r>
      <w:r>
        <w:rPr>
          <w:color w:val="231F20"/>
          <w:spacing w:val="-6"/>
        </w:rPr>
        <w:t> </w:t>
      </w:r>
      <w:r>
        <w:rPr>
          <w:color w:val="231F20"/>
        </w:rPr>
        <w:t>“activación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cadena”,</w:t>
      </w:r>
      <w:r>
        <w:rPr>
          <w:color w:val="231F20"/>
          <w:spacing w:val="-5"/>
        </w:rPr>
        <w:t> </w:t>
      </w:r>
      <w:r>
        <w:rPr>
          <w:color w:val="231F20"/>
        </w:rPr>
        <w:t>dando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idea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recurso</w:t>
      </w:r>
      <w:r>
        <w:rPr>
          <w:color w:val="231F20"/>
          <w:spacing w:val="-11"/>
        </w:rPr>
        <w:t> </w:t>
      </w:r>
      <w:r>
        <w:rPr>
          <w:color w:val="231F20"/>
        </w:rPr>
        <w:t>activa</w:t>
      </w:r>
      <w:r>
        <w:rPr>
          <w:color w:val="231F20"/>
          <w:spacing w:val="-11"/>
        </w:rPr>
        <w:t> </w:t>
      </w:r>
      <w:r>
        <w:rPr>
          <w:color w:val="231F20"/>
        </w:rPr>
        <w:t>otros.</w:t>
      </w:r>
    </w:p>
    <w:p>
      <w:pPr>
        <w:pStyle w:val="BodyText"/>
        <w:spacing w:line="262" w:lineRule="exact"/>
        <w:ind w:left="417"/>
      </w:pP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define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FPP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implementación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re-</w:t>
      </w:r>
    </w:p>
    <w:p>
      <w:pPr>
        <w:pStyle w:val="BodyText"/>
        <w:spacing w:line="247" w:lineRule="auto" w:before="7"/>
        <w:ind w:left="133" w:right="41"/>
      </w:pPr>
      <w:r>
        <w:rPr>
          <w:color w:val="231F20"/>
          <w:spacing w:val="-4"/>
        </w:rPr>
        <w:t>cursos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saludables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personas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frente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situaciones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adversas.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concepto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hace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referencia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peso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cada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recurso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psicológico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que,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dependiendo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fuerza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ese</w:t>
      </w:r>
      <w:r>
        <w:rPr>
          <w:color w:val="231F20"/>
          <w:spacing w:val="-14"/>
        </w:rPr>
        <w:t> </w:t>
      </w:r>
      <w:r>
        <w:rPr>
          <w:color w:val="231F20"/>
        </w:rPr>
        <w:t>recurso,</w:t>
      </w:r>
      <w:r>
        <w:rPr>
          <w:color w:val="231F20"/>
          <w:spacing w:val="-13"/>
        </w:rPr>
        <w:t> </w:t>
      </w:r>
      <w:r>
        <w:rPr>
          <w:color w:val="231F20"/>
        </w:rPr>
        <w:t>va</w:t>
      </w:r>
      <w:r>
        <w:rPr>
          <w:color w:val="231F20"/>
          <w:spacing w:val="-13"/>
        </w:rPr>
        <w:t> </w:t>
      </w:r>
      <w:r>
        <w:rPr>
          <w:color w:val="231F20"/>
        </w:rPr>
        <w:t>activando</w:t>
      </w:r>
      <w:r>
        <w:rPr>
          <w:color w:val="231F20"/>
          <w:spacing w:val="-13"/>
        </w:rPr>
        <w:t> </w:t>
      </w:r>
      <w:r>
        <w:rPr>
          <w:color w:val="231F20"/>
        </w:rPr>
        <w:t>wotros,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tal</w:t>
      </w:r>
      <w:r>
        <w:rPr>
          <w:color w:val="231F20"/>
          <w:spacing w:val="-13"/>
        </w:rPr>
        <w:t> </w:t>
      </w:r>
      <w:r>
        <w:rPr>
          <w:color w:val="231F20"/>
        </w:rPr>
        <w:t>manera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todos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juntos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influyen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concepto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fun-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cionamiento (global) psicológico positivo. </w:t>
      </w:r>
      <w:r>
        <w:rPr>
          <w:color w:val="231F20"/>
        </w:rPr>
        <w:t>En suma,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concepto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conecta</w:t>
      </w:r>
      <w:r>
        <w:rPr>
          <w:color w:val="231F20"/>
          <w:spacing w:val="-8"/>
        </w:rPr>
        <w:t> </w:t>
      </w:r>
      <w:r>
        <w:rPr>
          <w:color w:val="231F20"/>
        </w:rPr>
        <w:t>tanto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funcionamiento</w:t>
      </w:r>
      <w:r>
        <w:rPr>
          <w:color w:val="231F20"/>
          <w:spacing w:val="-8"/>
        </w:rPr>
        <w:t> </w:t>
      </w:r>
      <w:r>
        <w:rPr>
          <w:color w:val="231F20"/>
        </w:rPr>
        <w:t>psico-</w:t>
      </w:r>
      <w:r>
        <w:rPr>
          <w:color w:val="231F20"/>
          <w:spacing w:val="-58"/>
        </w:rPr>
        <w:t> </w:t>
      </w:r>
      <w:r>
        <w:rPr>
          <w:color w:val="231F20"/>
        </w:rPr>
        <w:t>lógico</w:t>
      </w:r>
      <w:r>
        <w:rPr>
          <w:color w:val="231F20"/>
          <w:spacing w:val="-10"/>
        </w:rPr>
        <w:t> </w:t>
      </w:r>
      <w:r>
        <w:rPr>
          <w:color w:val="231F20"/>
        </w:rPr>
        <w:t>global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persona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partir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evaluación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de los recursos, </w:t>
      </w:r>
      <w:r>
        <w:rPr>
          <w:color w:val="231F20"/>
          <w:spacing w:val="-4"/>
        </w:rPr>
        <w:t>producto del balance entre fortalezas</w:t>
      </w:r>
      <w:r>
        <w:rPr>
          <w:color w:val="231F20"/>
          <w:spacing w:val="-58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debilidades,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tendencia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magnitud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factores.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dimensiones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conforman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son: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au-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toestima,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autonomía,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propósito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vital,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optimismo/dis-</w:t>
      </w:r>
      <w:r>
        <w:rPr>
          <w:color w:val="231F20"/>
          <w:spacing w:val="-58"/>
        </w:rPr>
        <w:t> </w:t>
      </w:r>
      <w:r>
        <w:rPr>
          <w:color w:val="231F20"/>
        </w:rPr>
        <w:t>frute,</w:t>
      </w:r>
      <w:r>
        <w:rPr>
          <w:color w:val="231F20"/>
          <w:spacing w:val="-8"/>
        </w:rPr>
        <w:t> </w:t>
      </w:r>
      <w:r>
        <w:rPr>
          <w:color w:val="231F20"/>
        </w:rPr>
        <w:t>curiosidad,</w:t>
      </w:r>
      <w:r>
        <w:rPr>
          <w:color w:val="231F20"/>
          <w:spacing w:val="-7"/>
        </w:rPr>
        <w:t> </w:t>
      </w:r>
      <w:r>
        <w:rPr>
          <w:color w:val="231F20"/>
        </w:rPr>
        <w:t>humor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dominio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entorno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encontrado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correlación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positiva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dichas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dimensiones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positivas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salud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física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psi-</w:t>
      </w:r>
      <w:r>
        <w:rPr>
          <w:color w:val="231F20"/>
          <w:spacing w:val="-57"/>
        </w:rPr>
        <w:t> </w:t>
      </w:r>
      <w:r>
        <w:rPr>
          <w:color w:val="231F20"/>
        </w:rPr>
        <w:t>cológica</w:t>
      </w:r>
      <w:r>
        <w:rPr>
          <w:color w:val="231F20"/>
          <w:spacing w:val="-15"/>
        </w:rPr>
        <w:t> </w:t>
      </w:r>
      <w:r>
        <w:rPr>
          <w:color w:val="231F20"/>
        </w:rPr>
        <w:t>(</w:t>
      </w:r>
      <w:hyperlink w:history="true" w:anchor="_bookmark23">
        <w:r>
          <w:rPr>
            <w:color w:val="205E9E"/>
          </w:rPr>
          <w:t>Cohen</w:t>
        </w:r>
        <w:r>
          <w:rPr>
            <w:color w:val="205E9E"/>
            <w:spacing w:val="-14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15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-14"/>
          </w:rPr>
          <w:t> </w:t>
        </w:r>
        <w:r>
          <w:rPr>
            <w:color w:val="205E9E"/>
          </w:rPr>
          <w:t>2006</w:t>
        </w:r>
      </w:hyperlink>
      <w:r>
        <w:rPr>
          <w:color w:val="231F20"/>
        </w:rPr>
        <w:t>;</w:t>
      </w:r>
      <w:r>
        <w:rPr>
          <w:color w:val="231F20"/>
          <w:spacing w:val="-15"/>
        </w:rPr>
        <w:t> </w:t>
      </w:r>
      <w:hyperlink w:history="true" w:anchor="_bookmark42">
        <w:r>
          <w:rPr>
            <w:color w:val="205E9E"/>
          </w:rPr>
          <w:t>Páez,</w:t>
        </w:r>
        <w:r>
          <w:rPr>
            <w:color w:val="205E9E"/>
            <w:spacing w:val="-14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).</w:t>
      </w:r>
    </w:p>
    <w:p>
      <w:pPr>
        <w:pStyle w:val="BodyText"/>
        <w:spacing w:line="270" w:lineRule="exact"/>
        <w:ind w:right="41"/>
        <w:jc w:val="right"/>
      </w:pPr>
      <w:r>
        <w:rPr>
          <w:color w:val="231F20"/>
        </w:rPr>
        <w:t>Aunque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FPP</w:t>
      </w:r>
      <w:r>
        <w:rPr>
          <w:color w:val="231F20"/>
          <w:spacing w:val="17"/>
        </w:rPr>
        <w:t> </w:t>
      </w:r>
      <w:r>
        <w:rPr>
          <w:color w:val="231F20"/>
        </w:rPr>
        <w:t>juega</w:t>
      </w:r>
      <w:r>
        <w:rPr>
          <w:color w:val="231F20"/>
          <w:spacing w:val="18"/>
        </w:rPr>
        <w:t> </w:t>
      </w:r>
      <w:r>
        <w:rPr>
          <w:color w:val="231F20"/>
        </w:rPr>
        <w:t>un</w:t>
      </w:r>
      <w:r>
        <w:rPr>
          <w:color w:val="231F20"/>
          <w:spacing w:val="17"/>
        </w:rPr>
        <w:t> </w:t>
      </w:r>
      <w:r>
        <w:rPr>
          <w:color w:val="231F20"/>
        </w:rPr>
        <w:t>papel</w:t>
      </w:r>
      <w:r>
        <w:rPr>
          <w:color w:val="231F20"/>
          <w:spacing w:val="18"/>
        </w:rPr>
        <w:t> </w:t>
      </w:r>
      <w:r>
        <w:rPr>
          <w:color w:val="231F20"/>
        </w:rPr>
        <w:t>clave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pro-</w:t>
      </w:r>
    </w:p>
    <w:p>
      <w:pPr>
        <w:pStyle w:val="BodyText"/>
        <w:spacing w:before="8"/>
        <w:ind w:right="38"/>
        <w:jc w:val="right"/>
      </w:pPr>
      <w:r>
        <w:rPr>
          <w:color w:val="231F20"/>
        </w:rPr>
        <w:t>tección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salud</w:t>
      </w:r>
      <w:r>
        <w:rPr>
          <w:color w:val="231F20"/>
          <w:spacing w:val="15"/>
        </w:rPr>
        <w:t> </w:t>
      </w:r>
      <w:r>
        <w:rPr>
          <w:color w:val="231F20"/>
        </w:rPr>
        <w:t>mental,</w:t>
      </w:r>
      <w:r>
        <w:rPr>
          <w:color w:val="231F20"/>
          <w:spacing w:val="16"/>
        </w:rPr>
        <w:t> </w:t>
      </w:r>
      <w:r>
        <w:rPr>
          <w:color w:val="231F20"/>
        </w:rPr>
        <w:t>existen</w:t>
      </w:r>
      <w:r>
        <w:rPr>
          <w:color w:val="231F20"/>
          <w:spacing w:val="16"/>
        </w:rPr>
        <w:t> </w:t>
      </w:r>
      <w:r>
        <w:rPr>
          <w:color w:val="231F20"/>
        </w:rPr>
        <w:t>pocos</w:t>
      </w:r>
      <w:r>
        <w:rPr>
          <w:color w:val="231F20"/>
          <w:spacing w:val="15"/>
        </w:rPr>
        <w:t> </w:t>
      </w:r>
      <w:r>
        <w:rPr>
          <w:color w:val="231F20"/>
        </w:rPr>
        <w:t>estudios</w:t>
      </w:r>
    </w:p>
    <w:p>
      <w:pPr>
        <w:pStyle w:val="BodyText"/>
        <w:spacing w:before="96"/>
        <w:ind w:left="133"/>
      </w:pPr>
      <w:r>
        <w:rPr/>
        <w:br w:type="column"/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evalúen</w:t>
      </w:r>
      <w:r>
        <w:rPr>
          <w:color w:val="231F20"/>
          <w:spacing w:val="14"/>
        </w:rPr>
        <w:t> </w:t>
      </w:r>
      <w:r>
        <w:rPr>
          <w:color w:val="231F20"/>
        </w:rPr>
        <w:t>su</w:t>
      </w:r>
      <w:r>
        <w:rPr>
          <w:color w:val="231F20"/>
          <w:spacing w:val="14"/>
        </w:rPr>
        <w:t> </w:t>
      </w:r>
      <w:r>
        <w:rPr>
          <w:color w:val="231F20"/>
        </w:rPr>
        <w:t>rol</w:t>
      </w:r>
      <w:r>
        <w:rPr>
          <w:color w:val="231F20"/>
          <w:spacing w:val="13"/>
        </w:rPr>
        <w:t> </w:t>
      </w:r>
      <w:r>
        <w:rPr>
          <w:color w:val="231F20"/>
        </w:rPr>
        <w:t>específicamente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contexto</w:t>
      </w:r>
    </w:p>
    <w:p>
      <w:pPr>
        <w:pStyle w:val="BodyText"/>
        <w:spacing w:before="7"/>
        <w:ind w:left="133"/>
      </w:pP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pandemia.</w:t>
      </w:r>
    </w:p>
    <w:p>
      <w:pPr>
        <w:pStyle w:val="BodyText"/>
        <w:spacing w:line="247" w:lineRule="auto" w:before="7"/>
        <w:ind w:left="133" w:right="108" w:firstLine="283"/>
      </w:pPr>
      <w:r>
        <w:rPr>
          <w:color w:val="231F20"/>
        </w:rPr>
        <w:t>La búsqueda en la literatura nacional no arrojó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-14"/>
        </w:rPr>
        <w:t> </w:t>
      </w:r>
      <w:r>
        <w:rPr>
          <w:color w:val="231F20"/>
        </w:rPr>
        <w:t>estudio</w:t>
      </w:r>
      <w:r>
        <w:rPr>
          <w:color w:val="231F20"/>
          <w:spacing w:val="-14"/>
        </w:rPr>
        <w:t> </w:t>
      </w:r>
      <w:r>
        <w:rPr>
          <w:color w:val="231F20"/>
        </w:rPr>
        <w:t>sobre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impacto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aislamiento</w:t>
      </w:r>
      <w:r>
        <w:rPr>
          <w:color w:val="231F20"/>
          <w:spacing w:val="-14"/>
        </w:rPr>
        <w:t> </w:t>
      </w:r>
      <w:r>
        <w:rPr>
          <w:color w:val="231F20"/>
        </w:rPr>
        <w:t>so-</w:t>
      </w:r>
      <w:r>
        <w:rPr>
          <w:color w:val="231F20"/>
          <w:spacing w:val="-58"/>
        </w:rPr>
        <w:t> </w:t>
      </w:r>
      <w:r>
        <w:rPr>
          <w:color w:val="231F20"/>
        </w:rPr>
        <w:t>cial a nivel psicológico y su relación con el FPP. Por</w:t>
      </w:r>
      <w:r>
        <w:rPr>
          <w:color w:val="231F20"/>
          <w:spacing w:val="-58"/>
        </w:rPr>
        <w:t> </w:t>
      </w:r>
      <w:r>
        <w:rPr>
          <w:color w:val="231F20"/>
        </w:rPr>
        <w:t>lo expuesto, para este estudio, se pretendió eva-</w:t>
      </w:r>
      <w:r>
        <w:rPr>
          <w:color w:val="231F20"/>
          <w:spacing w:val="1"/>
        </w:rPr>
        <w:t> </w:t>
      </w:r>
      <w:r>
        <w:rPr>
          <w:color w:val="231F20"/>
        </w:rPr>
        <w:t>luar las consecuencias psicológicas del aislamiento</w:t>
      </w:r>
      <w:r>
        <w:rPr>
          <w:color w:val="231F20"/>
          <w:spacing w:val="1"/>
        </w:rPr>
        <w:t> </w:t>
      </w:r>
      <w:r>
        <w:rPr>
          <w:color w:val="231F20"/>
        </w:rPr>
        <w:t>social decretado por la situación de pandemia en</w:t>
      </w:r>
      <w:r>
        <w:rPr>
          <w:color w:val="231F20"/>
          <w:spacing w:val="1"/>
        </w:rPr>
        <w:t> </w:t>
      </w:r>
      <w:r>
        <w:rPr>
          <w:color w:val="231F20"/>
        </w:rPr>
        <w:t>adultos uruguayos y su relación con el funciona-</w:t>
      </w:r>
      <w:r>
        <w:rPr>
          <w:color w:val="231F20"/>
          <w:spacing w:val="1"/>
        </w:rPr>
        <w:t> </w:t>
      </w:r>
      <w:r>
        <w:rPr>
          <w:color w:val="231F20"/>
        </w:rPr>
        <w:t>miento</w:t>
      </w:r>
      <w:r>
        <w:rPr>
          <w:color w:val="231F20"/>
          <w:spacing w:val="-2"/>
        </w:rPr>
        <w:t> </w:t>
      </w:r>
      <w:r>
        <w:rPr>
          <w:color w:val="231F20"/>
        </w:rPr>
        <w:t>psicológico positivo.</w:t>
      </w:r>
    </w:p>
    <w:p>
      <w:pPr>
        <w:pStyle w:val="BodyText"/>
        <w:spacing w:line="247" w:lineRule="auto"/>
        <w:ind w:left="133" w:right="111" w:firstLine="283"/>
      </w:pPr>
      <w:r>
        <w:rPr>
          <w:color w:val="231F20"/>
        </w:rPr>
        <w:t>Asimismo,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propuso:</w:t>
      </w:r>
      <w:r>
        <w:rPr>
          <w:color w:val="231F20"/>
          <w:spacing w:val="-9"/>
        </w:rPr>
        <w:t> </w:t>
      </w:r>
      <w:r>
        <w:rPr>
          <w:color w:val="231F20"/>
        </w:rPr>
        <w:t>a)</w:t>
      </w:r>
      <w:r>
        <w:rPr>
          <w:color w:val="231F20"/>
          <w:spacing w:val="-9"/>
        </w:rPr>
        <w:t> </w:t>
      </w:r>
      <w:r>
        <w:rPr>
          <w:color w:val="231F20"/>
        </w:rPr>
        <w:t>estudiar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relación</w:t>
      </w:r>
      <w:r>
        <w:rPr>
          <w:color w:val="231F20"/>
          <w:spacing w:val="-9"/>
        </w:rPr>
        <w:t> </w:t>
      </w:r>
      <w:r>
        <w:rPr>
          <w:color w:val="231F20"/>
        </w:rPr>
        <w:t>en-</w:t>
      </w:r>
      <w:r>
        <w:rPr>
          <w:color w:val="231F20"/>
          <w:spacing w:val="-58"/>
        </w:rPr>
        <w:t> </w:t>
      </w:r>
      <w:r>
        <w:rPr>
          <w:color w:val="231F20"/>
        </w:rPr>
        <w:t>tre aislamiento social y los SEPT; b) estudiar la rela-</w:t>
      </w:r>
      <w:r>
        <w:rPr>
          <w:color w:val="231F20"/>
          <w:spacing w:val="-58"/>
        </w:rPr>
        <w:t> </w:t>
      </w:r>
      <w:r>
        <w:rPr>
          <w:color w:val="231F20"/>
        </w:rPr>
        <w:t>ción entre el aislamiento social, SEPT y FPP; y final-</w:t>
      </w:r>
      <w:r>
        <w:rPr>
          <w:color w:val="231F20"/>
          <w:spacing w:val="-58"/>
        </w:rPr>
        <w:t> </w:t>
      </w:r>
      <w:r>
        <w:rPr>
          <w:color w:val="231F20"/>
        </w:rPr>
        <w:t>mente, c) estudiar tanto las variables de SEPT y sus</w:t>
      </w:r>
      <w:r>
        <w:rPr>
          <w:color w:val="231F20"/>
          <w:spacing w:val="-58"/>
        </w:rPr>
        <w:t> </w:t>
      </w:r>
      <w:r>
        <w:rPr>
          <w:color w:val="231F20"/>
        </w:rPr>
        <w:t>subdimensiones de ansiedad y depresión, como el</w:t>
      </w:r>
      <w:r>
        <w:rPr>
          <w:color w:val="231F20"/>
          <w:spacing w:val="1"/>
        </w:rPr>
        <w:t> </w:t>
      </w:r>
      <w:r>
        <w:rPr>
          <w:color w:val="231F20"/>
        </w:rPr>
        <w:t>FPP con relación a datos sociodemográficos rele-</w:t>
      </w:r>
      <w:r>
        <w:rPr>
          <w:color w:val="231F20"/>
          <w:spacing w:val="1"/>
        </w:rPr>
        <w:t> </w:t>
      </w:r>
      <w:r>
        <w:rPr>
          <w:color w:val="231F20"/>
        </w:rPr>
        <w:t>vantes</w:t>
      </w:r>
      <w:r>
        <w:rPr>
          <w:color w:val="231F20"/>
          <w:spacing w:val="-3"/>
        </w:rPr>
        <w:t> </w:t>
      </w:r>
      <w:r>
        <w:rPr>
          <w:color w:val="231F20"/>
        </w:rPr>
        <w:t>(participantes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ciudad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interior,</w:t>
      </w:r>
      <w:r>
        <w:rPr>
          <w:color w:val="231F20"/>
          <w:spacing w:val="-3"/>
        </w:rPr>
        <w:t> </w:t>
      </w:r>
      <w:r>
        <w:rPr>
          <w:color w:val="231F20"/>
        </w:rPr>
        <w:t>grupo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convivencia,</w:t>
      </w:r>
      <w:r>
        <w:rPr>
          <w:color w:val="231F20"/>
          <w:spacing w:val="-1"/>
        </w:rPr>
        <w:t> </w:t>
      </w:r>
      <w:r>
        <w:rPr>
          <w:color w:val="231F20"/>
        </w:rPr>
        <w:t>situación</w:t>
      </w:r>
      <w:r>
        <w:rPr>
          <w:color w:val="231F20"/>
          <w:spacing w:val="-2"/>
        </w:rPr>
        <w:t> </w:t>
      </w:r>
      <w:r>
        <w:rPr>
          <w:color w:val="231F20"/>
        </w:rPr>
        <w:t>laboral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grupo</w:t>
      </w:r>
      <w:r>
        <w:rPr>
          <w:color w:val="231F20"/>
          <w:spacing w:val="-2"/>
        </w:rPr>
        <w:t> </w:t>
      </w:r>
      <w:r>
        <w:rPr>
          <w:color w:val="231F20"/>
        </w:rPr>
        <w:t>etario).</w:t>
      </w:r>
    </w:p>
    <w:p>
      <w:pPr>
        <w:pStyle w:val="Heading1"/>
        <w:spacing w:before="119"/>
      </w:pPr>
      <w:bookmarkStart w:name="_bookmark4" w:id="5"/>
      <w:bookmarkEnd w:id="5"/>
      <w:r>
        <w:rPr>
          <w:b w:val="0"/>
        </w:rPr>
      </w:r>
      <w:r>
        <w:rPr>
          <w:color w:val="0066AB"/>
        </w:rPr>
        <w:t>Método</w:t>
      </w:r>
    </w:p>
    <w:p>
      <w:pPr>
        <w:pStyle w:val="BodyText"/>
        <w:spacing w:line="247" w:lineRule="auto" w:before="163"/>
        <w:ind w:left="133" w:right="111" w:firstLine="283"/>
      </w:pP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realizó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estudio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experimental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tipo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co-</w:t>
      </w:r>
      <w:r>
        <w:rPr>
          <w:color w:val="231F20"/>
          <w:spacing w:val="-58"/>
        </w:rPr>
        <w:t> </w:t>
      </w:r>
      <w:r>
        <w:rPr>
          <w:color w:val="231F20"/>
        </w:rPr>
        <w:t>rrelacional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diseño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corte</w:t>
      </w:r>
      <w:r>
        <w:rPr>
          <w:color w:val="231F20"/>
          <w:spacing w:val="-14"/>
        </w:rPr>
        <w:t> </w:t>
      </w:r>
      <w:r>
        <w:rPr>
          <w:color w:val="231F20"/>
        </w:rPr>
        <w:t>transversal</w:t>
      </w:r>
      <w:r>
        <w:rPr>
          <w:color w:val="231F20"/>
          <w:spacing w:val="-14"/>
        </w:rPr>
        <w:t> </w:t>
      </w:r>
      <w:r>
        <w:rPr>
          <w:color w:val="231F20"/>
        </w:rPr>
        <w:t>(</w:t>
      </w:r>
      <w:r>
        <w:rPr>
          <w:color w:val="205E9E"/>
        </w:rPr>
        <w:t>Hernán-</w:t>
      </w:r>
      <w:r>
        <w:rPr>
          <w:color w:val="205E9E"/>
          <w:spacing w:val="-58"/>
        </w:rPr>
        <w:t> </w:t>
      </w:r>
      <w:r>
        <w:rPr>
          <w:color w:val="205E9E"/>
        </w:rPr>
        <w:t>dez-Sampieri</w:t>
      </w:r>
      <w:r>
        <w:rPr>
          <w:color w:val="205E9E"/>
          <w:spacing w:val="-7"/>
        </w:rPr>
        <w:t> </w:t>
      </w:r>
      <w:r>
        <w:rPr>
          <w:color w:val="205E9E"/>
        </w:rPr>
        <w:t>et</w:t>
      </w:r>
      <w:r>
        <w:rPr>
          <w:color w:val="205E9E"/>
          <w:spacing w:val="-6"/>
        </w:rPr>
        <w:t> </w:t>
      </w:r>
      <w:r>
        <w:rPr>
          <w:color w:val="205E9E"/>
        </w:rPr>
        <w:t>al.,</w:t>
      </w:r>
      <w:r>
        <w:rPr>
          <w:color w:val="205E9E"/>
          <w:spacing w:val="-6"/>
        </w:rPr>
        <w:t> </w:t>
      </w:r>
      <w:r>
        <w:rPr>
          <w:color w:val="205E9E"/>
        </w:rPr>
        <w:t>2014</w:t>
      </w:r>
      <w:r>
        <w:rPr>
          <w:color w:val="231F20"/>
        </w:rPr>
        <w:t>).</w:t>
      </w:r>
    </w:p>
    <w:p>
      <w:pPr>
        <w:pStyle w:val="Heading2"/>
        <w:spacing w:before="124"/>
      </w:pPr>
      <w:r>
        <w:rPr>
          <w:color w:val="231F20"/>
        </w:rPr>
        <w:t>Participantes</w:t>
      </w:r>
    </w:p>
    <w:p>
      <w:pPr>
        <w:pStyle w:val="BodyText"/>
        <w:spacing w:line="247" w:lineRule="auto" w:before="59"/>
        <w:ind w:left="133" w:right="109" w:firstLine="283"/>
        <w:jc w:val="right"/>
      </w:pP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empleó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muestreo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conveniencia,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tra-</w:t>
      </w:r>
      <w:r>
        <w:rPr>
          <w:color w:val="231F20"/>
          <w:spacing w:val="-57"/>
        </w:rPr>
        <w:t> </w:t>
      </w:r>
      <w:r>
        <w:rPr>
          <w:color w:val="231F20"/>
        </w:rPr>
        <w:t>vés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método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bola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nieve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color w:val="205E9E"/>
        </w:rPr>
        <w:t>Hernández-Sam-</w:t>
      </w:r>
      <w:r>
        <w:rPr>
          <w:color w:val="205E9E"/>
          <w:spacing w:val="-57"/>
        </w:rPr>
        <w:t> </w:t>
      </w:r>
      <w:r>
        <w:rPr>
          <w:color w:val="205E9E"/>
          <w:spacing w:val="-2"/>
        </w:rPr>
        <w:t>pieri</w:t>
      </w:r>
      <w:r>
        <w:rPr>
          <w:color w:val="205E9E"/>
          <w:spacing w:val="-13"/>
        </w:rPr>
        <w:t> </w:t>
      </w:r>
      <w:r>
        <w:rPr>
          <w:color w:val="205E9E"/>
          <w:spacing w:val="-2"/>
        </w:rPr>
        <w:t>et</w:t>
      </w:r>
      <w:r>
        <w:rPr>
          <w:color w:val="205E9E"/>
          <w:spacing w:val="-13"/>
        </w:rPr>
        <w:t> </w:t>
      </w:r>
      <w:r>
        <w:rPr>
          <w:color w:val="205E9E"/>
          <w:spacing w:val="-2"/>
        </w:rPr>
        <w:t>al.,</w:t>
      </w:r>
      <w:r>
        <w:rPr>
          <w:color w:val="205E9E"/>
          <w:spacing w:val="-13"/>
        </w:rPr>
        <w:t> </w:t>
      </w:r>
      <w:r>
        <w:rPr>
          <w:color w:val="205E9E"/>
          <w:spacing w:val="-2"/>
        </w:rPr>
        <w:t>2014</w:t>
      </w:r>
      <w:r>
        <w:rPr>
          <w:color w:val="231F20"/>
          <w:spacing w:val="-2"/>
        </w:rPr>
        <w:t>).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muestra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recolectó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57"/>
        </w:rPr>
        <w:t> </w:t>
      </w:r>
      <w:r>
        <w:rPr>
          <w:color w:val="231F20"/>
        </w:rPr>
        <w:t>meses de mayo a agosto del 2020, habiéndose de-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cretado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emergencia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sanitaria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Uruguay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mar-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zo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ese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año.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misma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estuvo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conformada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440</w:t>
      </w:r>
      <w:r>
        <w:rPr>
          <w:color w:val="231F20"/>
          <w:spacing w:val="-57"/>
        </w:rPr>
        <w:t> </w:t>
      </w:r>
      <w:r>
        <w:rPr>
          <w:color w:val="231F20"/>
        </w:rPr>
        <w:t>adultos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18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65</w:t>
      </w:r>
      <w:r>
        <w:rPr>
          <w:color w:val="231F20"/>
          <w:spacing w:val="-3"/>
        </w:rPr>
        <w:t> </w:t>
      </w:r>
      <w:r>
        <w:rPr>
          <w:color w:val="231F20"/>
        </w:rPr>
        <w:t>años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media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35</w:t>
      </w:r>
      <w:r>
        <w:rPr>
          <w:color w:val="231F20"/>
          <w:spacing w:val="-3"/>
        </w:rPr>
        <w:t> </w:t>
      </w:r>
      <w:r>
        <w:rPr>
          <w:color w:val="231F20"/>
        </w:rPr>
        <w:t>años.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esta,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364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(82.7%)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participantes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ciudad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57"/>
        </w:rPr>
        <w:t> </w:t>
      </w:r>
      <w:r>
        <w:rPr>
          <w:color w:val="231F20"/>
        </w:rPr>
        <w:t>76</w:t>
      </w:r>
      <w:r>
        <w:rPr>
          <w:color w:val="231F20"/>
          <w:spacing w:val="-10"/>
        </w:rPr>
        <w:t> </w:t>
      </w:r>
      <w:r>
        <w:rPr>
          <w:color w:val="231F20"/>
        </w:rPr>
        <w:t>(17.3%)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interior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país.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cuanto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género,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76.8%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muestra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estaba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integrada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mujeres.</w:t>
      </w:r>
    </w:p>
    <w:p>
      <w:pPr>
        <w:pStyle w:val="BodyText"/>
        <w:spacing w:line="279" w:lineRule="exact"/>
        <w:ind w:left="106" w:right="113"/>
        <w:jc w:val="right"/>
      </w:pP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calculó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tamaño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muestra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sobre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nivel</w:t>
      </w:r>
    </w:p>
    <w:p>
      <w:pPr>
        <w:pStyle w:val="BodyText"/>
        <w:spacing w:line="247" w:lineRule="auto" w:before="8"/>
        <w:ind w:left="106" w:right="111"/>
        <w:jc w:val="right"/>
      </w:pPr>
      <w:r>
        <w:rPr>
          <w:color w:val="231F20"/>
        </w:rPr>
        <w:t>de confianza del 95% y un margen de error del 5%</w:t>
      </w:r>
      <w:r>
        <w:rPr>
          <w:color w:val="231F20"/>
          <w:spacing w:val="-58"/>
        </w:rPr>
        <w:t> </w:t>
      </w:r>
      <w:r>
        <w:rPr>
          <w:color w:val="231F20"/>
        </w:rPr>
        <w:t>que,</w:t>
      </w:r>
      <w:r>
        <w:rPr>
          <w:color w:val="231F20"/>
          <w:spacing w:val="-6"/>
        </w:rPr>
        <w:t> </w:t>
      </w:r>
      <w:r>
        <w:rPr>
          <w:color w:val="231F20"/>
        </w:rPr>
        <w:t>considerando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población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Uruguay</w:t>
      </w:r>
      <w:r>
        <w:rPr>
          <w:color w:val="231F20"/>
          <w:spacing w:val="-6"/>
        </w:rPr>
        <w:t> </w:t>
      </w:r>
      <w:r>
        <w:rPr>
          <w:color w:val="231F20"/>
        </w:rPr>
        <w:t>(3</w:t>
      </w:r>
      <w:r>
        <w:rPr>
          <w:color w:val="231F20"/>
          <w:spacing w:val="-6"/>
        </w:rPr>
        <w:t> </w:t>
      </w:r>
      <w:r>
        <w:rPr>
          <w:color w:val="231F20"/>
        </w:rPr>
        <w:t>474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000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habitantes),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arrojó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valor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385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participantes.</w:t>
      </w:r>
      <w:r>
        <w:rPr>
          <w:color w:val="231F20"/>
          <w:spacing w:val="-57"/>
        </w:rPr>
        <w:t> </w:t>
      </w:r>
      <w:r>
        <w:rPr>
          <w:color w:val="231F20"/>
        </w:rPr>
        <w:t>Luego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"/>
        </w:rPr>
        <w:t> </w:t>
      </w:r>
      <w:r>
        <w:rPr>
          <w:color w:val="231F20"/>
        </w:rPr>
        <w:t>consentimiento</w:t>
      </w:r>
      <w:r>
        <w:rPr>
          <w:color w:val="231F20"/>
          <w:spacing w:val="1"/>
        </w:rPr>
        <w:t> </w:t>
      </w:r>
      <w:r>
        <w:rPr>
          <w:color w:val="231F20"/>
        </w:rPr>
        <w:t>informado,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solicitaron</w:t>
      </w:r>
      <w:r>
        <w:rPr>
          <w:color w:val="231F20"/>
          <w:spacing w:val="24"/>
        </w:rPr>
        <w:t> </w:t>
      </w:r>
      <w:r>
        <w:rPr>
          <w:color w:val="231F20"/>
        </w:rPr>
        <w:t>datos</w:t>
      </w:r>
      <w:r>
        <w:rPr>
          <w:color w:val="231F20"/>
          <w:spacing w:val="24"/>
        </w:rPr>
        <w:t> </w:t>
      </w:r>
      <w:r>
        <w:rPr>
          <w:color w:val="231F20"/>
        </w:rPr>
        <w:t>sociodemográficos,</w:t>
      </w:r>
      <w:r>
        <w:rPr>
          <w:color w:val="231F20"/>
          <w:spacing w:val="24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cuales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-58"/>
        </w:rPr>
        <w:t> </w:t>
      </w:r>
      <w:r>
        <w:rPr>
          <w:color w:val="231F20"/>
        </w:rPr>
        <w:t>muestran</w:t>
      </w:r>
      <w:r>
        <w:rPr>
          <w:color w:val="231F20"/>
          <w:spacing w:val="6"/>
        </w:rPr>
        <w:t> </w:t>
      </w:r>
      <w:r>
        <w:rPr>
          <w:color w:val="231F20"/>
        </w:rPr>
        <w:t>organizados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rangos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edades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</w:p>
    <w:p>
      <w:pPr>
        <w:pStyle w:val="BodyText"/>
        <w:spacing w:line="284" w:lineRule="exact"/>
        <w:ind w:left="133"/>
      </w:pPr>
      <w:r>
        <w:rPr>
          <w:color w:val="231F20"/>
        </w:rPr>
        <w:t>siguiente</w:t>
      </w:r>
      <w:r>
        <w:rPr>
          <w:color w:val="231F20"/>
          <w:spacing w:val="-11"/>
        </w:rPr>
        <w:t> </w:t>
      </w:r>
      <w:r>
        <w:rPr>
          <w:color w:val="205E9E"/>
        </w:rPr>
        <w:t>T</w:t>
      </w:r>
      <w:hyperlink w:history="true" w:anchor="_bookmark5">
        <w:r>
          <w:rPr>
            <w:color w:val="205E9E"/>
          </w:rPr>
          <w:t>abla</w:t>
        </w:r>
        <w:r>
          <w:rPr>
            <w:color w:val="205E9E"/>
            <w:spacing w:val="-11"/>
          </w:rPr>
          <w:t> </w:t>
        </w:r>
        <w:r>
          <w:rPr>
            <w:color w:val="205E9E"/>
          </w:rPr>
          <w:t>1</w:t>
        </w:r>
      </w:hyperlink>
      <w:r>
        <w:rPr>
          <w:color w:val="EC008C"/>
        </w:rPr>
        <w:t>.</w:t>
      </w:r>
    </w:p>
    <w:p>
      <w:pPr>
        <w:spacing w:after="0" w:line="284" w:lineRule="exact"/>
        <w:sectPr>
          <w:type w:val="continuous"/>
          <w:pgSz w:w="12240" w:h="15840"/>
          <w:pgMar w:top="800" w:bottom="280" w:left="1000" w:right="1020"/>
          <w:cols w:num="2" w:equalWidth="0">
            <w:col w:w="4994" w:space="162"/>
            <w:col w:w="5064"/>
          </w:cols>
        </w:sectPr>
      </w:pPr>
    </w:p>
    <w:p>
      <w:pPr>
        <w:pStyle w:val="BodyText"/>
        <w:spacing w:before="8"/>
        <w:jc w:val="left"/>
      </w:pPr>
    </w:p>
    <w:p>
      <w:pPr>
        <w:pStyle w:val="BodyText"/>
        <w:spacing w:line="20" w:lineRule="exact"/>
        <w:ind w:left="133"/>
        <w:jc w:val="left"/>
        <w:rPr>
          <w:sz w:val="2"/>
        </w:rPr>
      </w:pP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65"/>
        <w:ind w:left="4475"/>
        <w:jc w:val="left"/>
      </w:pPr>
      <w:r>
        <w:rPr>
          <w:rFonts w:ascii="Segoe UI Semibold" w:hAnsi="Segoe UI Semibold"/>
          <w:color w:val="231F20"/>
        </w:rPr>
        <w:t>Tabla</w:t>
      </w:r>
      <w:r>
        <w:rPr>
          <w:rFonts w:ascii="Segoe UI Semibold" w:hAnsi="Segoe UI Semibold"/>
          <w:color w:val="231F20"/>
          <w:spacing w:val="-8"/>
        </w:rPr>
        <w:t> </w:t>
      </w:r>
      <w:r>
        <w:rPr>
          <w:rFonts w:ascii="Segoe UI Semibold" w:hAnsi="Segoe UI Semibold"/>
          <w:color w:val="231F20"/>
        </w:rPr>
        <w:t>1.</w:t>
      </w:r>
      <w:r>
        <w:rPr>
          <w:rFonts w:ascii="Segoe UI Semibold" w:hAnsi="Segoe UI Semibold"/>
          <w:color w:val="231F20"/>
          <w:spacing w:val="45"/>
        </w:rPr>
        <w:t> </w:t>
      </w:r>
      <w:r>
        <w:rPr>
          <w:color w:val="231F20"/>
        </w:rPr>
        <w:t>Variables</w:t>
      </w:r>
      <w:r>
        <w:rPr>
          <w:color w:val="231F20"/>
          <w:spacing w:val="-7"/>
        </w:rPr>
        <w:t> </w:t>
      </w:r>
      <w:r>
        <w:rPr>
          <w:color w:val="231F20"/>
        </w:rPr>
        <w:t>sociodemográficas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bookmarkStart w:name="_bookmark5" w:id="6"/>
      <w:bookmarkEnd w:id="6"/>
      <w:r>
        <w:rPr>
          <w:color w:val="231F20"/>
        </w:rPr>
        <w:t>rangos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edades</w:t>
      </w:r>
    </w:p>
    <w:p>
      <w:pPr>
        <w:pStyle w:val="BodyText"/>
        <w:spacing w:before="11"/>
        <w:jc w:val="left"/>
        <w:rPr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678"/>
        <w:gridCol w:w="828"/>
        <w:gridCol w:w="611"/>
        <w:gridCol w:w="819"/>
        <w:gridCol w:w="618"/>
        <w:gridCol w:w="833"/>
        <w:gridCol w:w="619"/>
        <w:gridCol w:w="794"/>
        <w:gridCol w:w="661"/>
        <w:gridCol w:w="761"/>
      </w:tblGrid>
      <w:tr>
        <w:trPr>
          <w:trHeight w:val="358" w:hRule="atLeast"/>
        </w:trPr>
        <w:tc>
          <w:tcPr>
            <w:tcW w:w="2750" w:type="dxa"/>
            <w:tcBorders>
              <w:top w:val="thickThinMediumGap" w:sz="4" w:space="0" w:color="0066AB"/>
            </w:tcBorders>
          </w:tcPr>
          <w:p>
            <w:pPr>
              <w:pStyle w:val="TableParagraph"/>
              <w:spacing w:before="44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Grupos edades</w:t>
            </w:r>
          </w:p>
        </w:tc>
        <w:tc>
          <w:tcPr>
            <w:tcW w:w="1506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4"/>
              <w:ind w:left="48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18-25</w:t>
            </w:r>
          </w:p>
        </w:tc>
        <w:tc>
          <w:tcPr>
            <w:tcW w:w="1430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4"/>
              <w:ind w:left="41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26-35</w:t>
            </w:r>
          </w:p>
        </w:tc>
        <w:tc>
          <w:tcPr>
            <w:tcW w:w="1451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4"/>
              <w:ind w:left="42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36-50</w:t>
            </w:r>
          </w:p>
        </w:tc>
        <w:tc>
          <w:tcPr>
            <w:tcW w:w="1413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4"/>
              <w:ind w:left="43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51-56</w:t>
            </w:r>
          </w:p>
        </w:tc>
        <w:tc>
          <w:tcPr>
            <w:tcW w:w="1422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4"/>
              <w:ind w:left="467" w:right="487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</w:tc>
      </w:tr>
      <w:tr>
        <w:trPr>
          <w:trHeight w:val="405" w:hRule="atLeast"/>
        </w:trPr>
        <w:tc>
          <w:tcPr>
            <w:tcW w:w="275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259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</w:t>
            </w:r>
          </w:p>
        </w:tc>
        <w:tc>
          <w:tcPr>
            <w:tcW w:w="8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14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6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2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61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6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</w:t>
            </w:r>
          </w:p>
        </w:tc>
        <w:tc>
          <w:tcPr>
            <w:tcW w:w="79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27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66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</w:t>
            </w:r>
          </w:p>
        </w:tc>
        <w:tc>
          <w:tcPr>
            <w:tcW w:w="76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</w:p>
        </w:tc>
      </w:tr>
      <w:tr>
        <w:trPr>
          <w:trHeight w:val="370" w:hRule="atLeast"/>
        </w:trPr>
        <w:tc>
          <w:tcPr>
            <w:tcW w:w="275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Género</w:t>
            </w:r>
          </w:p>
        </w:tc>
        <w:tc>
          <w:tcPr>
            <w:tcW w:w="678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750" w:type="dxa"/>
          </w:tcPr>
          <w:p>
            <w:pPr>
              <w:pStyle w:val="TableParagraph"/>
              <w:spacing w:before="77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Mujer</w:t>
            </w:r>
          </w:p>
        </w:tc>
        <w:tc>
          <w:tcPr>
            <w:tcW w:w="678" w:type="dxa"/>
          </w:tcPr>
          <w:p>
            <w:pPr>
              <w:pStyle w:val="TableParagraph"/>
              <w:spacing w:before="77"/>
              <w:ind w:right="17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135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right="18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30.70</w:t>
            </w:r>
          </w:p>
        </w:tc>
        <w:tc>
          <w:tcPr>
            <w:tcW w:w="611" w:type="dxa"/>
          </w:tcPr>
          <w:p>
            <w:pPr>
              <w:pStyle w:val="TableParagraph"/>
              <w:spacing w:before="77"/>
              <w:ind w:left="175" w:right="184"/>
              <w:rPr>
                <w:sz w:val="20"/>
              </w:rPr>
            </w:pPr>
            <w:r>
              <w:rPr>
                <w:color w:val="231F20"/>
                <w:sz w:val="20"/>
              </w:rPr>
              <w:t>66</w:t>
            </w:r>
          </w:p>
        </w:tc>
        <w:tc>
          <w:tcPr>
            <w:tcW w:w="819" w:type="dxa"/>
          </w:tcPr>
          <w:p>
            <w:pPr>
              <w:pStyle w:val="TableParagraph"/>
              <w:spacing w:before="77"/>
              <w:ind w:left="188" w:right="186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618" w:type="dxa"/>
          </w:tcPr>
          <w:p>
            <w:pPr>
              <w:pStyle w:val="TableParagraph"/>
              <w:spacing w:before="77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87</w:t>
            </w:r>
          </w:p>
        </w:tc>
        <w:tc>
          <w:tcPr>
            <w:tcW w:w="833" w:type="dxa"/>
          </w:tcPr>
          <w:p>
            <w:pPr>
              <w:pStyle w:val="TableParagraph"/>
              <w:spacing w:before="77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19.80</w:t>
            </w:r>
          </w:p>
        </w:tc>
        <w:tc>
          <w:tcPr>
            <w:tcW w:w="619" w:type="dxa"/>
          </w:tcPr>
          <w:p>
            <w:pPr>
              <w:pStyle w:val="TableParagraph"/>
              <w:spacing w:before="77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794" w:type="dxa"/>
          </w:tcPr>
          <w:p>
            <w:pPr>
              <w:pStyle w:val="TableParagraph"/>
              <w:spacing w:before="77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11.40</w:t>
            </w:r>
          </w:p>
        </w:tc>
        <w:tc>
          <w:tcPr>
            <w:tcW w:w="661" w:type="dxa"/>
          </w:tcPr>
          <w:p>
            <w:pPr>
              <w:pStyle w:val="TableParagraph"/>
              <w:spacing w:before="77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338</w:t>
            </w:r>
          </w:p>
        </w:tc>
        <w:tc>
          <w:tcPr>
            <w:tcW w:w="761" w:type="dxa"/>
          </w:tcPr>
          <w:p>
            <w:pPr>
              <w:pStyle w:val="TableParagraph"/>
              <w:spacing w:before="77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76.80</w:t>
            </w:r>
          </w:p>
        </w:tc>
      </w:tr>
      <w:tr>
        <w:trPr>
          <w:trHeight w:val="367" w:hRule="atLeast"/>
        </w:trPr>
        <w:tc>
          <w:tcPr>
            <w:tcW w:w="2750" w:type="dxa"/>
          </w:tcPr>
          <w:p>
            <w:pPr>
              <w:pStyle w:val="TableParagraph"/>
              <w:spacing w:before="45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Hombre</w:t>
            </w:r>
          </w:p>
        </w:tc>
        <w:tc>
          <w:tcPr>
            <w:tcW w:w="678" w:type="dxa"/>
          </w:tcPr>
          <w:p>
            <w:pPr>
              <w:pStyle w:val="TableParagraph"/>
              <w:spacing w:before="45"/>
              <w:ind w:right="20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right="24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5.70</w:t>
            </w:r>
          </w:p>
        </w:tc>
        <w:tc>
          <w:tcPr>
            <w:tcW w:w="611" w:type="dxa"/>
          </w:tcPr>
          <w:p>
            <w:pPr>
              <w:pStyle w:val="TableParagraph"/>
              <w:spacing w:before="45"/>
              <w:ind w:left="175" w:right="184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19" w:type="dxa"/>
          </w:tcPr>
          <w:p>
            <w:pPr>
              <w:pStyle w:val="TableParagraph"/>
              <w:spacing w:before="45"/>
              <w:ind w:left="188" w:right="185"/>
              <w:rPr>
                <w:sz w:val="20"/>
              </w:rPr>
            </w:pPr>
            <w:r>
              <w:rPr>
                <w:color w:val="231F20"/>
                <w:sz w:val="20"/>
              </w:rPr>
              <w:t>4.10</w:t>
            </w:r>
          </w:p>
        </w:tc>
        <w:tc>
          <w:tcPr>
            <w:tcW w:w="618" w:type="dxa"/>
          </w:tcPr>
          <w:p>
            <w:pPr>
              <w:pStyle w:val="TableParagraph"/>
              <w:spacing w:before="45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35</w:t>
            </w:r>
          </w:p>
        </w:tc>
        <w:tc>
          <w:tcPr>
            <w:tcW w:w="833" w:type="dxa"/>
          </w:tcPr>
          <w:p>
            <w:pPr>
              <w:pStyle w:val="TableParagraph"/>
              <w:spacing w:before="45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8.00</w:t>
            </w:r>
          </w:p>
        </w:tc>
        <w:tc>
          <w:tcPr>
            <w:tcW w:w="619" w:type="dxa"/>
          </w:tcPr>
          <w:p>
            <w:pPr>
              <w:pStyle w:val="TableParagraph"/>
              <w:spacing w:before="45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794" w:type="dxa"/>
          </w:tcPr>
          <w:p>
            <w:pPr>
              <w:pStyle w:val="TableParagraph"/>
              <w:spacing w:before="45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5.50</w:t>
            </w:r>
          </w:p>
        </w:tc>
        <w:tc>
          <w:tcPr>
            <w:tcW w:w="661" w:type="dxa"/>
          </w:tcPr>
          <w:p>
            <w:pPr>
              <w:pStyle w:val="TableParagraph"/>
              <w:spacing w:before="45"/>
              <w:ind w:left="159" w:right="143"/>
              <w:rPr>
                <w:sz w:val="20"/>
              </w:rPr>
            </w:pPr>
            <w:r>
              <w:rPr>
                <w:color w:val="231F20"/>
                <w:sz w:val="20"/>
              </w:rPr>
              <w:t>102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23.20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Nivel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Actividad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Empleado/a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privado</w:t>
            </w:r>
          </w:p>
        </w:tc>
        <w:tc>
          <w:tcPr>
            <w:tcW w:w="678" w:type="dxa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59</w:t>
            </w:r>
          </w:p>
        </w:tc>
        <w:tc>
          <w:tcPr>
            <w:tcW w:w="828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13.40</w:t>
            </w:r>
          </w:p>
        </w:tc>
        <w:tc>
          <w:tcPr>
            <w:tcW w:w="611" w:type="dxa"/>
          </w:tcPr>
          <w:p>
            <w:pPr>
              <w:pStyle w:val="TableParagraph"/>
              <w:ind w:left="175" w:right="184"/>
              <w:rPr>
                <w:sz w:val="20"/>
              </w:rPr>
            </w:pPr>
            <w:r>
              <w:rPr>
                <w:color w:val="231F20"/>
                <w:sz w:val="20"/>
              </w:rPr>
              <w:t>51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6"/>
              <w:rPr>
                <w:sz w:val="20"/>
              </w:rPr>
            </w:pPr>
            <w:r>
              <w:rPr>
                <w:color w:val="231F20"/>
                <w:sz w:val="20"/>
              </w:rPr>
              <w:t>11.60</w:t>
            </w:r>
          </w:p>
        </w:tc>
        <w:tc>
          <w:tcPr>
            <w:tcW w:w="618" w:type="dxa"/>
          </w:tcPr>
          <w:p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61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13.90</w:t>
            </w:r>
          </w:p>
        </w:tc>
        <w:tc>
          <w:tcPr>
            <w:tcW w:w="619" w:type="dxa"/>
          </w:tcPr>
          <w:p>
            <w:pPr>
              <w:pStyle w:val="TableParagraph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794" w:type="dxa"/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6.80</w:t>
            </w:r>
          </w:p>
        </w:tc>
        <w:tc>
          <w:tcPr>
            <w:tcW w:w="661" w:type="dxa"/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201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45.70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Profesional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Independiente</w:t>
            </w:r>
          </w:p>
        </w:tc>
        <w:tc>
          <w:tcPr>
            <w:tcW w:w="678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28" w:type="dxa"/>
          </w:tcPr>
          <w:p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4.10</w:t>
            </w:r>
          </w:p>
        </w:tc>
        <w:tc>
          <w:tcPr>
            <w:tcW w:w="611" w:type="dxa"/>
          </w:tcPr>
          <w:p>
            <w:pPr>
              <w:pStyle w:val="TableParagraph"/>
              <w:ind w:left="175" w:right="184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5"/>
              <w:rPr>
                <w:sz w:val="20"/>
              </w:rPr>
            </w:pPr>
            <w:r>
              <w:rPr>
                <w:color w:val="231F20"/>
                <w:sz w:val="20"/>
              </w:rPr>
              <w:t>4.50</w:t>
            </w:r>
          </w:p>
        </w:tc>
        <w:tc>
          <w:tcPr>
            <w:tcW w:w="618" w:type="dxa"/>
          </w:tcPr>
          <w:p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7.00</w:t>
            </w:r>
          </w:p>
        </w:tc>
        <w:tc>
          <w:tcPr>
            <w:tcW w:w="619" w:type="dxa"/>
          </w:tcPr>
          <w:p>
            <w:pPr>
              <w:pStyle w:val="TableParagraph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23</w:t>
            </w:r>
          </w:p>
        </w:tc>
        <w:tc>
          <w:tcPr>
            <w:tcW w:w="794" w:type="dxa"/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5.20</w:t>
            </w:r>
          </w:p>
        </w:tc>
        <w:tc>
          <w:tcPr>
            <w:tcW w:w="661" w:type="dxa"/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92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20.90</w:t>
            </w:r>
          </w:p>
        </w:tc>
      </w:tr>
      <w:tr>
        <w:trPr>
          <w:trHeight w:val="36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Empleado público</w:t>
            </w:r>
          </w:p>
        </w:tc>
        <w:tc>
          <w:tcPr>
            <w:tcW w:w="678" w:type="dxa"/>
          </w:tcPr>
          <w:p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828" w:type="dxa"/>
          </w:tcPr>
          <w:p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1.60</w:t>
            </w:r>
          </w:p>
        </w:tc>
        <w:tc>
          <w:tcPr>
            <w:tcW w:w="611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6"/>
              <w:rPr>
                <w:sz w:val="20"/>
              </w:rPr>
            </w:pPr>
            <w:r>
              <w:rPr>
                <w:color w:val="231F20"/>
                <w:sz w:val="20"/>
              </w:rPr>
              <w:t>1.60</w:t>
            </w:r>
          </w:p>
        </w:tc>
        <w:tc>
          <w:tcPr>
            <w:tcW w:w="618" w:type="dxa"/>
          </w:tcPr>
          <w:p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26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5.90</w:t>
            </w:r>
          </w:p>
        </w:tc>
        <w:tc>
          <w:tcPr>
            <w:tcW w:w="619" w:type="dxa"/>
          </w:tcPr>
          <w:p>
            <w:pPr>
              <w:pStyle w:val="TableParagraph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3.40</w:t>
            </w:r>
          </w:p>
        </w:tc>
        <w:tc>
          <w:tcPr>
            <w:tcW w:w="661" w:type="dxa"/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55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12.50</w:t>
            </w:r>
          </w:p>
        </w:tc>
      </w:tr>
      <w:tr>
        <w:trPr>
          <w:trHeight w:val="367" w:hRule="atLeast"/>
        </w:trPr>
        <w:tc>
          <w:tcPr>
            <w:tcW w:w="2750" w:type="dxa"/>
          </w:tcPr>
          <w:p>
            <w:pPr>
              <w:pStyle w:val="TableParagraph"/>
              <w:spacing w:before="45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Servicio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Doméstico</w:t>
            </w:r>
          </w:p>
        </w:tc>
        <w:tc>
          <w:tcPr>
            <w:tcW w:w="678" w:type="dxa"/>
          </w:tcPr>
          <w:p>
            <w:pPr>
              <w:pStyle w:val="TableParagraph"/>
              <w:spacing w:before="45"/>
              <w:ind w:right="2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828" w:type="dxa"/>
          </w:tcPr>
          <w:p>
            <w:pPr>
              <w:pStyle w:val="TableParagraph"/>
              <w:spacing w:before="45"/>
              <w:ind w:right="24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0.90</w:t>
            </w:r>
          </w:p>
        </w:tc>
        <w:tc>
          <w:tcPr>
            <w:tcW w:w="611" w:type="dxa"/>
          </w:tcPr>
          <w:p>
            <w:pPr>
              <w:pStyle w:val="TableParagraph"/>
              <w:spacing w:before="45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5"/>
              <w:ind w:left="2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spacing w:before="45"/>
              <w:ind w:left="1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833" w:type="dxa"/>
          </w:tcPr>
          <w:p>
            <w:pPr>
              <w:pStyle w:val="TableParagraph"/>
              <w:spacing w:before="45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0.20</w:t>
            </w:r>
          </w:p>
        </w:tc>
        <w:tc>
          <w:tcPr>
            <w:tcW w:w="619" w:type="dxa"/>
          </w:tcPr>
          <w:p>
            <w:pPr>
              <w:pStyle w:val="TableParagraph"/>
              <w:spacing w:before="45"/>
              <w:ind w:right="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spacing w:before="45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0.50</w:t>
            </w:r>
          </w:p>
        </w:tc>
        <w:tc>
          <w:tcPr>
            <w:tcW w:w="661" w:type="dxa"/>
          </w:tcPr>
          <w:p>
            <w:pPr>
              <w:pStyle w:val="TableParagraph"/>
              <w:spacing w:before="45"/>
              <w:ind w:left="16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1.60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Trabajor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Informal</w:t>
            </w:r>
          </w:p>
        </w:tc>
        <w:tc>
          <w:tcPr>
            <w:tcW w:w="678" w:type="dxa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828" w:type="dxa"/>
          </w:tcPr>
          <w:p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6.40</w:t>
            </w:r>
          </w:p>
        </w:tc>
        <w:tc>
          <w:tcPr>
            <w:tcW w:w="611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6"/>
              <w:rPr>
                <w:sz w:val="20"/>
              </w:rPr>
            </w:pPr>
            <w:r>
              <w:rPr>
                <w:color w:val="231F20"/>
                <w:sz w:val="20"/>
              </w:rPr>
              <w:t>1.10</w:t>
            </w:r>
          </w:p>
        </w:tc>
        <w:tc>
          <w:tcPr>
            <w:tcW w:w="61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0.50</w:t>
            </w:r>
          </w:p>
        </w:tc>
        <w:tc>
          <w:tcPr>
            <w:tcW w:w="61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94" w:type="dxa"/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0.90</w:t>
            </w:r>
          </w:p>
        </w:tc>
        <w:tc>
          <w:tcPr>
            <w:tcW w:w="661" w:type="dxa"/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8.90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Desempleado/a</w:t>
            </w:r>
          </w:p>
        </w:tc>
        <w:tc>
          <w:tcPr>
            <w:tcW w:w="678" w:type="dxa"/>
          </w:tcPr>
          <w:p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44</w:t>
            </w:r>
          </w:p>
        </w:tc>
        <w:tc>
          <w:tcPr>
            <w:tcW w:w="828" w:type="dxa"/>
          </w:tcPr>
          <w:p>
            <w:pPr>
              <w:pStyle w:val="TableParagraph"/>
              <w:ind w:left="296" w:right="31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611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5"/>
              <w:rPr>
                <w:sz w:val="20"/>
              </w:rPr>
            </w:pPr>
            <w:r>
              <w:rPr>
                <w:color w:val="231F20"/>
                <w:sz w:val="20"/>
              </w:rPr>
              <w:t>0.20</w:t>
            </w:r>
          </w:p>
        </w:tc>
        <w:tc>
          <w:tcPr>
            <w:tcW w:w="61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0.20</w:t>
            </w:r>
          </w:p>
        </w:tc>
        <w:tc>
          <w:tcPr>
            <w:tcW w:w="61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794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661" w:type="dxa"/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46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10.50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Grupo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convivencia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solo</w:t>
            </w:r>
          </w:p>
        </w:tc>
        <w:tc>
          <w:tcPr>
            <w:tcW w:w="678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28" w:type="dxa"/>
          </w:tcPr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2.70</w:t>
            </w:r>
          </w:p>
        </w:tc>
        <w:tc>
          <w:tcPr>
            <w:tcW w:w="611" w:type="dxa"/>
          </w:tcPr>
          <w:p>
            <w:pPr>
              <w:pStyle w:val="TableParagraph"/>
              <w:ind w:left="175" w:right="184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5"/>
              <w:rPr>
                <w:sz w:val="20"/>
              </w:rPr>
            </w:pPr>
            <w:r>
              <w:rPr>
                <w:color w:val="231F20"/>
                <w:sz w:val="20"/>
              </w:rPr>
              <w:t>3.90</w:t>
            </w:r>
          </w:p>
        </w:tc>
        <w:tc>
          <w:tcPr>
            <w:tcW w:w="618" w:type="dxa"/>
          </w:tcPr>
          <w:p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3.60</w:t>
            </w:r>
          </w:p>
        </w:tc>
        <w:tc>
          <w:tcPr>
            <w:tcW w:w="619" w:type="dxa"/>
          </w:tcPr>
          <w:p>
            <w:pPr>
              <w:pStyle w:val="TableParagraph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3.40</w:t>
            </w:r>
          </w:p>
        </w:tc>
        <w:tc>
          <w:tcPr>
            <w:tcW w:w="661" w:type="dxa"/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60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13.60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padres</w:t>
            </w:r>
          </w:p>
        </w:tc>
        <w:tc>
          <w:tcPr>
            <w:tcW w:w="678" w:type="dxa"/>
          </w:tcPr>
          <w:p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128</w:t>
            </w:r>
          </w:p>
        </w:tc>
        <w:tc>
          <w:tcPr>
            <w:tcW w:w="828" w:type="dxa"/>
          </w:tcPr>
          <w:p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29.10</w:t>
            </w:r>
          </w:p>
        </w:tc>
        <w:tc>
          <w:tcPr>
            <w:tcW w:w="611" w:type="dxa"/>
          </w:tcPr>
          <w:p>
            <w:pPr>
              <w:pStyle w:val="TableParagraph"/>
              <w:ind w:left="175" w:right="184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5"/>
              <w:rPr>
                <w:sz w:val="20"/>
              </w:rPr>
            </w:pPr>
            <w:r>
              <w:rPr>
                <w:color w:val="231F20"/>
                <w:sz w:val="20"/>
              </w:rPr>
              <w:t>4.50</w:t>
            </w:r>
          </w:p>
        </w:tc>
        <w:tc>
          <w:tcPr>
            <w:tcW w:w="61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0.50</w:t>
            </w:r>
          </w:p>
        </w:tc>
        <w:tc>
          <w:tcPr>
            <w:tcW w:w="61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0.20</w:t>
            </w:r>
          </w:p>
        </w:tc>
        <w:tc>
          <w:tcPr>
            <w:tcW w:w="661" w:type="dxa"/>
          </w:tcPr>
          <w:p>
            <w:pPr>
              <w:pStyle w:val="TableParagraph"/>
              <w:ind w:left="159" w:right="143"/>
              <w:rPr>
                <w:sz w:val="20"/>
              </w:rPr>
            </w:pPr>
            <w:r>
              <w:rPr>
                <w:color w:val="231F20"/>
                <w:sz w:val="20"/>
              </w:rPr>
              <w:t>151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34.30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hijos</w:t>
            </w:r>
          </w:p>
        </w:tc>
        <w:tc>
          <w:tcPr>
            <w:tcW w:w="678" w:type="dxa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611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6"/>
              <w:rPr>
                <w:sz w:val="20"/>
              </w:rPr>
            </w:pPr>
            <w:r>
              <w:rPr>
                <w:color w:val="231F20"/>
                <w:sz w:val="20"/>
              </w:rPr>
              <w:t>1.40</w:t>
            </w:r>
          </w:p>
        </w:tc>
        <w:tc>
          <w:tcPr>
            <w:tcW w:w="618" w:type="dxa"/>
          </w:tcPr>
          <w:p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47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10.70</w:t>
            </w:r>
          </w:p>
        </w:tc>
        <w:tc>
          <w:tcPr>
            <w:tcW w:w="619" w:type="dxa"/>
          </w:tcPr>
          <w:p>
            <w:pPr>
              <w:pStyle w:val="TableParagraph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794" w:type="dxa"/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4.50</w:t>
            </w:r>
          </w:p>
        </w:tc>
        <w:tc>
          <w:tcPr>
            <w:tcW w:w="661" w:type="dxa"/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73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16.60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Residencia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estudiantil</w:t>
            </w:r>
          </w:p>
        </w:tc>
        <w:tc>
          <w:tcPr>
            <w:tcW w:w="678" w:type="dxa"/>
          </w:tcPr>
          <w:p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828" w:type="dxa"/>
          </w:tcPr>
          <w:p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0.90</w:t>
            </w:r>
          </w:p>
        </w:tc>
        <w:tc>
          <w:tcPr>
            <w:tcW w:w="611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0.20</w:t>
            </w:r>
          </w:p>
        </w:tc>
        <w:tc>
          <w:tcPr>
            <w:tcW w:w="61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794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661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1.10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amigos</w:t>
            </w:r>
          </w:p>
        </w:tc>
        <w:tc>
          <w:tcPr>
            <w:tcW w:w="678" w:type="dxa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828" w:type="dxa"/>
          </w:tcPr>
          <w:p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1.40</w:t>
            </w:r>
          </w:p>
        </w:tc>
        <w:tc>
          <w:tcPr>
            <w:tcW w:w="611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5"/>
              <w:rPr>
                <w:sz w:val="20"/>
              </w:rPr>
            </w:pPr>
            <w:r>
              <w:rPr>
                <w:color w:val="231F20"/>
                <w:sz w:val="20"/>
              </w:rPr>
              <w:t>0.90</w:t>
            </w:r>
          </w:p>
        </w:tc>
        <w:tc>
          <w:tcPr>
            <w:tcW w:w="61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0.70</w:t>
            </w:r>
          </w:p>
        </w:tc>
        <w:tc>
          <w:tcPr>
            <w:tcW w:w="61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794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661" w:type="dxa"/>
          </w:tcPr>
          <w:p>
            <w:pPr>
              <w:pStyle w:val="TableParagraph"/>
              <w:ind w:left="159" w:right="143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761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377" w:hRule="atLeast"/>
        </w:trPr>
        <w:tc>
          <w:tcPr>
            <w:tcW w:w="2750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pareja</w:t>
            </w:r>
          </w:p>
        </w:tc>
        <w:tc>
          <w:tcPr>
            <w:tcW w:w="678" w:type="dxa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611" w:type="dxa"/>
          </w:tcPr>
          <w:p>
            <w:pPr>
              <w:pStyle w:val="TableParagraph"/>
              <w:ind w:left="175" w:right="184"/>
              <w:rPr>
                <w:sz w:val="20"/>
              </w:rPr>
            </w:pPr>
            <w:r>
              <w:rPr>
                <w:color w:val="231F20"/>
                <w:sz w:val="20"/>
              </w:rPr>
              <w:t>29</w:t>
            </w:r>
          </w:p>
        </w:tc>
        <w:tc>
          <w:tcPr>
            <w:tcW w:w="819" w:type="dxa"/>
          </w:tcPr>
          <w:p>
            <w:pPr>
              <w:pStyle w:val="TableParagraph"/>
              <w:ind w:left="188" w:right="185"/>
              <w:rPr>
                <w:sz w:val="20"/>
              </w:rPr>
            </w:pPr>
            <w:r>
              <w:rPr>
                <w:color w:val="231F20"/>
                <w:sz w:val="20"/>
              </w:rPr>
              <w:t>6.60</w:t>
            </w:r>
          </w:p>
        </w:tc>
        <w:tc>
          <w:tcPr>
            <w:tcW w:w="618" w:type="dxa"/>
          </w:tcPr>
          <w:p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833" w:type="dxa"/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4.50</w:t>
            </w:r>
          </w:p>
        </w:tc>
        <w:tc>
          <w:tcPr>
            <w:tcW w:w="619" w:type="dxa"/>
          </w:tcPr>
          <w:p>
            <w:pPr>
              <w:pStyle w:val="TableParagraph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794" w:type="dxa"/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6.40</w:t>
            </w:r>
          </w:p>
        </w:tc>
        <w:tc>
          <w:tcPr>
            <w:tcW w:w="661" w:type="dxa"/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86</w:t>
            </w:r>
          </w:p>
        </w:tc>
        <w:tc>
          <w:tcPr>
            <w:tcW w:w="761" w:type="dxa"/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19.50</w:t>
            </w:r>
          </w:p>
        </w:tc>
      </w:tr>
      <w:tr>
        <w:trPr>
          <w:trHeight w:val="391" w:hRule="atLeast"/>
        </w:trPr>
        <w:tc>
          <w:tcPr>
            <w:tcW w:w="2750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pareja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hijos</w:t>
            </w:r>
          </w:p>
        </w:tc>
        <w:tc>
          <w:tcPr>
            <w:tcW w:w="678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828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0.20</w:t>
            </w:r>
          </w:p>
        </w:tc>
        <w:tc>
          <w:tcPr>
            <w:tcW w:w="611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819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88" w:right="186"/>
              <w:rPr>
                <w:sz w:val="20"/>
              </w:rPr>
            </w:pPr>
            <w:r>
              <w:rPr>
                <w:color w:val="231F20"/>
                <w:sz w:val="20"/>
              </w:rPr>
              <w:t>1.80</w:t>
            </w:r>
          </w:p>
        </w:tc>
        <w:tc>
          <w:tcPr>
            <w:tcW w:w="61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83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80" w:right="177"/>
              <w:rPr>
                <w:sz w:val="20"/>
              </w:rPr>
            </w:pPr>
            <w:r>
              <w:rPr>
                <w:color w:val="231F20"/>
                <w:sz w:val="20"/>
              </w:rPr>
              <w:t>7.30</w:t>
            </w:r>
          </w:p>
        </w:tc>
        <w:tc>
          <w:tcPr>
            <w:tcW w:w="619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81" w:right="182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794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86" w:right="159"/>
              <w:rPr>
                <w:sz w:val="20"/>
              </w:rPr>
            </w:pPr>
            <w:r>
              <w:rPr>
                <w:color w:val="231F20"/>
                <w:sz w:val="20"/>
              </w:rPr>
              <w:t>2.30</w:t>
            </w:r>
          </w:p>
        </w:tc>
        <w:tc>
          <w:tcPr>
            <w:tcW w:w="661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0" w:right="143"/>
              <w:rPr>
                <w:sz w:val="20"/>
              </w:rPr>
            </w:pPr>
            <w:r>
              <w:rPr>
                <w:color w:val="231F20"/>
                <w:sz w:val="20"/>
              </w:rPr>
              <w:t>51</w:t>
            </w:r>
          </w:p>
        </w:tc>
        <w:tc>
          <w:tcPr>
            <w:tcW w:w="761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color w:val="231F20"/>
                <w:sz w:val="20"/>
              </w:rPr>
              <w:t>11.60</w:t>
            </w:r>
          </w:p>
        </w:tc>
      </w:tr>
    </w:tbl>
    <w:p>
      <w:pPr>
        <w:pStyle w:val="BodyText"/>
        <w:spacing w:before="13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headerReference w:type="default" r:id="rId20"/>
          <w:footerReference w:type="default" r:id="rId21"/>
          <w:pgSz w:w="12240" w:h="15840"/>
          <w:pgMar w:header="472" w:footer="848" w:top="1260" w:bottom="1040" w:left="1000" w:right="1020"/>
        </w:sectPr>
      </w:pPr>
    </w:p>
    <w:p>
      <w:pPr>
        <w:pStyle w:val="Heading2"/>
      </w:pPr>
      <w:r>
        <w:rPr>
          <w:color w:val="231F20"/>
        </w:rPr>
        <w:t>Instrumentos</w:t>
      </w:r>
    </w:p>
    <w:p>
      <w:pPr>
        <w:pStyle w:val="BodyText"/>
        <w:spacing w:before="209"/>
        <w:ind w:left="133"/>
        <w:jc w:val="left"/>
        <w:rPr>
          <w:rFonts w:ascii="Segoe UI Semibold" w:hAnsi="Segoe UI Semibold"/>
        </w:rPr>
      </w:pPr>
      <w:r>
        <w:rPr>
          <w:rFonts w:ascii="Segoe UI Semibold" w:hAnsi="Segoe UI Semibold"/>
          <w:color w:val="4C4D4F"/>
          <w:spacing w:val="-1"/>
        </w:rPr>
        <w:t>Variables</w:t>
      </w:r>
      <w:r>
        <w:rPr>
          <w:rFonts w:ascii="Segoe UI Semibold" w:hAnsi="Segoe UI Semibold"/>
          <w:color w:val="4C4D4F"/>
          <w:spacing w:val="-12"/>
        </w:rPr>
        <w:t> </w:t>
      </w:r>
      <w:r>
        <w:rPr>
          <w:rFonts w:ascii="Segoe UI Semibold" w:hAnsi="Segoe UI Semibold"/>
          <w:color w:val="4C4D4F"/>
        </w:rPr>
        <w:t>sociodemográficas</w:t>
      </w:r>
    </w:p>
    <w:p>
      <w:pPr>
        <w:pStyle w:val="BodyText"/>
        <w:spacing w:line="247" w:lineRule="auto" w:before="64"/>
        <w:ind w:left="133" w:right="39" w:firstLine="283"/>
      </w:pPr>
      <w:r>
        <w:rPr>
          <w:color w:val="231F20"/>
        </w:rPr>
        <w:t>Cuestionario diseñado </w:t>
      </w:r>
      <w:r>
        <w:rPr>
          <w:i/>
          <w:color w:val="231F20"/>
        </w:rPr>
        <w:t>ad hoc </w:t>
      </w:r>
      <w:r>
        <w:rPr>
          <w:color w:val="231F20"/>
        </w:rPr>
        <w:t>para este estudio,</w:t>
      </w:r>
      <w:r>
        <w:rPr>
          <w:color w:val="231F20"/>
          <w:spacing w:val="-58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información</w:t>
      </w:r>
      <w:r>
        <w:rPr>
          <w:color w:val="231F20"/>
          <w:spacing w:val="-12"/>
        </w:rPr>
        <w:t> </w:t>
      </w:r>
      <w:r>
        <w:rPr>
          <w:color w:val="231F20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edad,</w:t>
      </w:r>
      <w:r>
        <w:rPr>
          <w:color w:val="231F20"/>
          <w:spacing w:val="-12"/>
        </w:rPr>
        <w:t> </w:t>
      </w:r>
      <w:r>
        <w:rPr>
          <w:color w:val="231F20"/>
        </w:rPr>
        <w:t>sexo,</w:t>
      </w:r>
      <w:r>
        <w:rPr>
          <w:color w:val="231F20"/>
          <w:spacing w:val="-12"/>
        </w:rPr>
        <w:t> </w:t>
      </w:r>
      <w:r>
        <w:rPr>
          <w:color w:val="231F20"/>
        </w:rPr>
        <w:t>grupo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con-</w:t>
      </w:r>
      <w:r>
        <w:rPr>
          <w:color w:val="231F20"/>
          <w:spacing w:val="-58"/>
        </w:rPr>
        <w:t> </w:t>
      </w:r>
      <w:r>
        <w:rPr>
          <w:color w:val="231F20"/>
        </w:rPr>
        <w:t>vivencia, ocupación laboral y lugar de residencia</w:t>
      </w:r>
      <w:r>
        <w:rPr>
          <w:color w:val="231F20"/>
          <w:spacing w:val="1"/>
        </w:rPr>
        <w:t> </w:t>
      </w:r>
      <w:r>
        <w:rPr>
          <w:color w:val="231F20"/>
        </w:rPr>
        <w:t>(ciudad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interior del</w:t>
      </w:r>
      <w:r>
        <w:rPr>
          <w:color w:val="231F20"/>
          <w:spacing w:val="-1"/>
        </w:rPr>
        <w:t> </w:t>
      </w:r>
      <w:r>
        <w:rPr>
          <w:color w:val="231F20"/>
        </w:rPr>
        <w:t>país).</w:t>
      </w:r>
    </w:p>
    <w:p>
      <w:pPr>
        <w:pStyle w:val="BodyText"/>
        <w:spacing w:before="165"/>
        <w:ind w:left="133"/>
        <w:jc w:val="left"/>
        <w:rPr>
          <w:rFonts w:ascii="Segoe UI Semibold"/>
        </w:rPr>
      </w:pPr>
      <w:r>
        <w:rPr>
          <w:rFonts w:ascii="Segoe UI Semibold"/>
          <w:color w:val="4C4D4F"/>
        </w:rPr>
        <w:t>Variable</w:t>
      </w:r>
      <w:r>
        <w:rPr>
          <w:rFonts w:ascii="Segoe UI Semibold"/>
          <w:color w:val="4C4D4F"/>
          <w:spacing w:val="-14"/>
        </w:rPr>
        <w:t> </w:t>
      </w:r>
      <w:r>
        <w:rPr>
          <w:rFonts w:ascii="Segoe UI Semibold"/>
          <w:color w:val="4C4D4F"/>
        </w:rPr>
        <w:t>confinamiento</w:t>
      </w:r>
    </w:p>
    <w:p>
      <w:pPr>
        <w:pStyle w:val="BodyText"/>
        <w:spacing w:line="247" w:lineRule="auto" w:before="64"/>
        <w:ind w:left="133" w:right="38" w:firstLine="283"/>
      </w:pPr>
      <w:r>
        <w:rPr>
          <w:color w:val="231F20"/>
        </w:rPr>
        <w:t>Escala de Aislamiento Social II (</w:t>
      </w:r>
      <w:hyperlink w:history="true" w:anchor="_bookmark48">
        <w:r>
          <w:rPr>
            <w:color w:val="205E9E"/>
          </w:rPr>
          <w:t>Rubio &amp; Aleixan-</w:t>
        </w:r>
      </w:hyperlink>
      <w:r>
        <w:rPr>
          <w:color w:val="205E9E"/>
          <w:spacing w:val="-58"/>
        </w:rPr>
        <w:t> </w:t>
      </w:r>
      <w:hyperlink w:history="true" w:anchor="_bookmark48">
        <w:r>
          <w:rPr>
            <w:color w:val="205E9E"/>
          </w:rPr>
          <w:t>dre,</w:t>
        </w:r>
        <w:r>
          <w:rPr>
            <w:color w:val="205E9E"/>
            <w:spacing w:val="1"/>
          </w:rPr>
          <w:t> </w:t>
        </w:r>
        <w:r>
          <w:rPr>
            <w:color w:val="205E9E"/>
          </w:rPr>
          <w:t>2001</w:t>
        </w:r>
      </w:hyperlink>
      <w:r>
        <w:rPr>
          <w:color w:val="231F20"/>
        </w:rPr>
        <w:t>),</w:t>
      </w:r>
      <w:r>
        <w:rPr>
          <w:color w:val="231F20"/>
          <w:spacing w:val="1"/>
        </w:rPr>
        <w:t> </w:t>
      </w:r>
      <w:r>
        <w:rPr>
          <w:color w:val="231F20"/>
        </w:rPr>
        <w:t>compuesta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1"/>
        </w:rPr>
        <w:t> </w:t>
      </w:r>
      <w:r>
        <w:rPr>
          <w:color w:val="231F20"/>
        </w:rPr>
        <w:t>preguntas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responden con un formato de: </w:t>
      </w:r>
      <w:r>
        <w:rPr>
          <w:i/>
          <w:color w:val="231F20"/>
        </w:rPr>
        <w:t>Siempre, a veces y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nunca</w:t>
      </w:r>
      <w:r>
        <w:rPr>
          <w:color w:val="231F20"/>
        </w:rPr>
        <w:t>. La escala mide de manera general el nivel</w:t>
      </w:r>
      <w:r>
        <w:rPr>
          <w:color w:val="231F20"/>
          <w:spacing w:val="1"/>
        </w:rPr>
        <w:t> </w:t>
      </w:r>
      <w:r>
        <w:rPr>
          <w:color w:val="231F20"/>
        </w:rPr>
        <w:t>de soledad social, categorizándolo en medio, bajo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alto,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incluyen</w:t>
      </w:r>
      <w:r>
        <w:rPr>
          <w:color w:val="231F20"/>
          <w:spacing w:val="17"/>
        </w:rPr>
        <w:t> </w:t>
      </w:r>
      <w:r>
        <w:rPr>
          <w:color w:val="231F20"/>
        </w:rPr>
        <w:t>3</w:t>
      </w:r>
      <w:r>
        <w:rPr>
          <w:color w:val="231F20"/>
          <w:spacing w:val="16"/>
        </w:rPr>
        <w:t> </w:t>
      </w:r>
      <w:r>
        <w:rPr>
          <w:color w:val="231F20"/>
        </w:rPr>
        <w:t>factores:</w:t>
      </w:r>
      <w:r>
        <w:rPr>
          <w:color w:val="231F20"/>
          <w:spacing w:val="17"/>
        </w:rPr>
        <w:t> </w:t>
      </w:r>
      <w:r>
        <w:rPr>
          <w:color w:val="231F20"/>
        </w:rPr>
        <w:t>percepción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apoyo</w:t>
      </w:r>
    </w:p>
    <w:p>
      <w:pPr>
        <w:pStyle w:val="BodyText"/>
        <w:spacing w:line="247" w:lineRule="auto" w:before="107"/>
        <w:ind w:left="133" w:right="108"/>
      </w:pPr>
      <w:r>
        <w:rPr/>
        <w:br w:type="column"/>
      </w:r>
      <w:r>
        <w:rPr>
          <w:color w:val="231F20"/>
        </w:rPr>
        <w:t>social, uso de tecnologías e índice de participa-</w:t>
      </w:r>
      <w:r>
        <w:rPr>
          <w:color w:val="231F20"/>
          <w:spacing w:val="1"/>
        </w:rPr>
        <w:t> </w:t>
      </w:r>
      <w:r>
        <w:rPr>
          <w:color w:val="231F20"/>
        </w:rPr>
        <w:t>ción social. La escala reporta un alfa de Cronbach</w:t>
      </w:r>
      <w:r>
        <w:rPr>
          <w:color w:val="231F20"/>
          <w:spacing w:val="1"/>
        </w:rPr>
        <w:t> </w:t>
      </w:r>
      <w:r>
        <w:rPr>
          <w:color w:val="231F20"/>
        </w:rPr>
        <w:t>de .92 de la escala original realizada en España.</w:t>
      </w:r>
      <w:r>
        <w:rPr>
          <w:color w:val="231F20"/>
          <w:spacing w:val="1"/>
        </w:rPr>
        <w:t> </w:t>
      </w:r>
      <w:r>
        <w:rPr>
          <w:color w:val="231F20"/>
        </w:rPr>
        <w:t>Estudios posteriores de fiabilidad de la escala re-</w:t>
      </w:r>
      <w:r>
        <w:rPr>
          <w:color w:val="231F20"/>
          <w:spacing w:val="1"/>
        </w:rPr>
        <w:t> </w:t>
      </w:r>
      <w:r>
        <w:rPr>
          <w:color w:val="231F20"/>
        </w:rPr>
        <w:t>portan un alfa de Cronbach de .90 en una muestra</w:t>
      </w:r>
      <w:r>
        <w:rPr>
          <w:color w:val="231F20"/>
          <w:spacing w:val="-58"/>
        </w:rPr>
        <w:t> </w:t>
      </w:r>
      <w:r>
        <w:rPr>
          <w:color w:val="231F20"/>
        </w:rPr>
        <w:t>colombiana (</w:t>
      </w:r>
      <w:hyperlink w:history="true" w:anchor="_bookmark22">
        <w:r>
          <w:rPr>
            <w:color w:val="205E9E"/>
          </w:rPr>
          <w:t>Cardona et al., 2010</w:t>
        </w:r>
      </w:hyperlink>
      <w:r>
        <w:rPr>
          <w:color w:val="231F20"/>
        </w:rPr>
        <w:t>) y de .92 en una</w:t>
      </w:r>
      <w:r>
        <w:rPr>
          <w:color w:val="231F20"/>
          <w:spacing w:val="1"/>
        </w:rPr>
        <w:t> </w:t>
      </w:r>
      <w:r>
        <w:rPr>
          <w:color w:val="231F20"/>
        </w:rPr>
        <w:t>muestra</w:t>
      </w:r>
      <w:r>
        <w:rPr>
          <w:color w:val="231F20"/>
          <w:spacing w:val="8"/>
        </w:rPr>
        <w:t> </w:t>
      </w:r>
      <w:r>
        <w:rPr>
          <w:color w:val="231F20"/>
        </w:rPr>
        <w:t>mexicana</w:t>
      </w:r>
      <w:r>
        <w:rPr>
          <w:color w:val="231F20"/>
          <w:spacing w:val="9"/>
        </w:rPr>
        <w:t> </w:t>
      </w:r>
      <w:r>
        <w:rPr>
          <w:color w:val="231F20"/>
        </w:rPr>
        <w:t>(</w:t>
      </w:r>
      <w:hyperlink w:history="true" w:anchor="_bookmark25">
        <w:r>
          <w:rPr>
            <w:color w:val="205E9E"/>
          </w:rPr>
          <w:t>González</w:t>
        </w:r>
        <w:r>
          <w:rPr>
            <w:color w:val="205E9E"/>
            <w:spacing w:val="9"/>
          </w:rPr>
          <w:t> </w:t>
        </w:r>
        <w:r>
          <w:rPr>
            <w:color w:val="205E9E"/>
          </w:rPr>
          <w:t>&amp;</w:t>
        </w:r>
        <w:r>
          <w:rPr>
            <w:color w:val="205E9E"/>
            <w:spacing w:val="9"/>
          </w:rPr>
          <w:t> </w:t>
        </w:r>
        <w:r>
          <w:rPr>
            <w:color w:val="205E9E"/>
          </w:rPr>
          <w:t>Garza,</w:t>
        </w:r>
        <w:r>
          <w:rPr>
            <w:color w:val="205E9E"/>
            <w:spacing w:val="9"/>
          </w:rPr>
          <w:t> </w:t>
        </w:r>
        <w:r>
          <w:rPr>
            <w:color w:val="205E9E"/>
          </w:rPr>
          <w:t>2021</w:t>
        </w:r>
      </w:hyperlink>
      <w:r>
        <w:rPr>
          <w:color w:val="231F20"/>
        </w:rPr>
        <w:t>).</w:t>
      </w:r>
    </w:p>
    <w:p>
      <w:pPr>
        <w:pStyle w:val="BodyText"/>
        <w:spacing w:before="160"/>
        <w:ind w:left="133"/>
        <w:rPr>
          <w:rFonts w:ascii="Segoe UI Semibold" w:hAnsi="Segoe UI Semibold"/>
        </w:rPr>
      </w:pPr>
      <w:r>
        <w:rPr>
          <w:rFonts w:ascii="Segoe UI Semibold" w:hAnsi="Segoe UI Semibold"/>
          <w:color w:val="4C4D4F"/>
        </w:rPr>
        <w:t>Variable</w:t>
      </w:r>
      <w:r>
        <w:rPr>
          <w:rFonts w:ascii="Segoe UI Semibold" w:hAnsi="Segoe UI Semibold"/>
          <w:color w:val="4C4D4F"/>
          <w:spacing w:val="-10"/>
        </w:rPr>
        <w:t> </w:t>
      </w:r>
      <w:r>
        <w:rPr>
          <w:rFonts w:ascii="Segoe UI Semibold" w:hAnsi="Segoe UI Semibold"/>
          <w:color w:val="4C4D4F"/>
        </w:rPr>
        <w:t>consecuencias</w:t>
      </w:r>
      <w:r>
        <w:rPr>
          <w:rFonts w:ascii="Segoe UI Semibold" w:hAnsi="Segoe UI Semibold"/>
          <w:color w:val="4C4D4F"/>
          <w:spacing w:val="-9"/>
        </w:rPr>
        <w:t> </w:t>
      </w:r>
      <w:r>
        <w:rPr>
          <w:rFonts w:ascii="Segoe UI Semibold" w:hAnsi="Segoe UI Semibold"/>
          <w:color w:val="4C4D4F"/>
        </w:rPr>
        <w:t>psicológicas</w:t>
      </w:r>
    </w:p>
    <w:p>
      <w:pPr>
        <w:spacing w:line="247" w:lineRule="auto" w:before="64"/>
        <w:ind w:left="133" w:right="106" w:firstLine="283"/>
        <w:jc w:val="both"/>
        <w:rPr>
          <w:sz w:val="22"/>
        </w:rPr>
      </w:pPr>
      <w:r>
        <w:rPr>
          <w:color w:val="231F20"/>
          <w:sz w:val="22"/>
        </w:rPr>
        <w:t>Escala de Gravedad de Síntomas de Estrés Pos-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traumático (</w:t>
      </w:r>
      <w:hyperlink w:history="true" w:anchor="_bookmark24">
        <w:r>
          <w:rPr>
            <w:color w:val="205E9E"/>
            <w:sz w:val="22"/>
          </w:rPr>
          <w:t>Echeburúa et al., 1997</w:t>
        </w:r>
      </w:hyperlink>
      <w:r>
        <w:rPr>
          <w:color w:val="231F20"/>
          <w:sz w:val="22"/>
        </w:rPr>
        <w:t>).   Compuesta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 17 ítems que se responden con categorías de</w:t>
      </w:r>
      <w:r>
        <w:rPr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nunca, de vez en cuando, la mitad del tiempo o casi</w:t>
      </w:r>
      <w:r>
        <w:rPr>
          <w:i/>
          <w:color w:val="231F20"/>
          <w:spacing w:val="-58"/>
          <w:sz w:val="22"/>
        </w:rPr>
        <w:t> </w:t>
      </w:r>
      <w:r>
        <w:rPr>
          <w:i/>
          <w:color w:val="231F20"/>
          <w:sz w:val="22"/>
        </w:rPr>
        <w:t>siempre</w:t>
      </w:r>
      <w:r>
        <w:rPr>
          <w:color w:val="231F20"/>
          <w:sz w:val="22"/>
        </w:rPr>
        <w:t>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 dimensiones que evalúa son: reexpe-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rimentación,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evitación,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activación,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ansiedad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de-</w:t>
      </w:r>
    </w:p>
    <w:p>
      <w:pPr>
        <w:spacing w:after="0" w:line="247" w:lineRule="auto"/>
        <w:jc w:val="both"/>
        <w:rPr>
          <w:sz w:val="22"/>
        </w:rPr>
        <w:sectPr>
          <w:type w:val="continuous"/>
          <w:pgSz w:w="12240" w:h="15840"/>
          <w:pgMar w:top="800" w:bottom="280" w:left="1000" w:right="1020"/>
          <w:cols w:num="2" w:equalWidth="0">
            <w:col w:w="4995" w:space="162"/>
            <w:col w:w="5063"/>
          </w:cols>
        </w:sectPr>
      </w:pPr>
    </w:p>
    <w:p>
      <w:pPr>
        <w:pStyle w:val="BodyText"/>
        <w:spacing w:before="8"/>
        <w:jc w:val="left"/>
      </w:pPr>
    </w:p>
    <w:p>
      <w:pPr>
        <w:pStyle w:val="BodyText"/>
        <w:spacing w:line="20" w:lineRule="exact"/>
        <w:ind w:left="133"/>
        <w:jc w:val="left"/>
        <w:rPr>
          <w:sz w:val="2"/>
        </w:rPr>
      </w:pP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pgSz w:w="12240" w:h="15840"/>
          <w:pgMar w:header="472" w:footer="848" w:top="1260" w:bottom="1040" w:left="1000" w:right="1020"/>
        </w:sectPr>
      </w:pPr>
    </w:p>
    <w:p>
      <w:pPr>
        <w:pStyle w:val="BodyText"/>
        <w:spacing w:before="96"/>
        <w:ind w:left="133"/>
        <w:jc w:val="left"/>
      </w:pPr>
      <w:r>
        <w:rPr>
          <w:color w:val="231F20"/>
        </w:rPr>
        <w:t>presión.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autores</w:t>
      </w:r>
      <w:r>
        <w:rPr>
          <w:color w:val="231F20"/>
          <w:spacing w:val="9"/>
        </w:rPr>
        <w:t> </w:t>
      </w:r>
      <w:r>
        <w:rPr>
          <w:color w:val="231F20"/>
        </w:rPr>
        <w:t>reportan</w:t>
      </w:r>
      <w:r>
        <w:rPr>
          <w:color w:val="231F20"/>
          <w:spacing w:val="8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alfa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Cronbach</w:t>
      </w:r>
    </w:p>
    <w:p>
      <w:pPr>
        <w:pStyle w:val="BodyText"/>
        <w:spacing w:before="7"/>
        <w:ind w:left="133"/>
        <w:jc w:val="left"/>
      </w:pP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.89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escala</w:t>
      </w:r>
      <w:r>
        <w:rPr>
          <w:color w:val="231F20"/>
          <w:spacing w:val="9"/>
        </w:rPr>
        <w:t> </w:t>
      </w:r>
      <w:r>
        <w:rPr>
          <w:color w:val="231F20"/>
        </w:rPr>
        <w:t>total.</w:t>
      </w:r>
    </w:p>
    <w:p>
      <w:pPr>
        <w:pStyle w:val="BodyText"/>
        <w:spacing w:before="177"/>
        <w:ind w:left="133"/>
        <w:jc w:val="left"/>
        <w:rPr>
          <w:rFonts w:ascii="Segoe UI Semibold" w:hAnsi="Segoe UI Semibold"/>
        </w:rPr>
      </w:pPr>
      <w:r>
        <w:rPr>
          <w:rFonts w:ascii="Segoe UI Semibold" w:hAnsi="Segoe UI Semibold"/>
          <w:color w:val="4C4D4F"/>
        </w:rPr>
        <w:t>Variable</w:t>
      </w:r>
      <w:r>
        <w:rPr>
          <w:rFonts w:ascii="Segoe UI Semibold" w:hAnsi="Segoe UI Semibold"/>
          <w:color w:val="4C4D4F"/>
          <w:spacing w:val="-7"/>
        </w:rPr>
        <w:t> </w:t>
      </w:r>
      <w:r>
        <w:rPr>
          <w:rFonts w:ascii="Segoe UI Semibold" w:hAnsi="Segoe UI Semibold"/>
          <w:color w:val="4C4D4F"/>
        </w:rPr>
        <w:t>recurso</w:t>
      </w:r>
      <w:r>
        <w:rPr>
          <w:rFonts w:ascii="Segoe UI Semibold" w:hAnsi="Segoe UI Semibold"/>
          <w:color w:val="4C4D4F"/>
          <w:spacing w:val="-8"/>
        </w:rPr>
        <w:t> </w:t>
      </w:r>
      <w:r>
        <w:rPr>
          <w:rFonts w:ascii="Segoe UI Semibold" w:hAnsi="Segoe UI Semibold"/>
          <w:color w:val="4C4D4F"/>
        </w:rPr>
        <w:t>psicológico</w:t>
      </w:r>
    </w:p>
    <w:p>
      <w:pPr>
        <w:pStyle w:val="BodyText"/>
        <w:spacing w:line="247" w:lineRule="auto" w:before="65"/>
        <w:ind w:left="133" w:right="38" w:firstLine="283"/>
      </w:pPr>
      <w:r>
        <w:rPr>
          <w:color w:val="231F20"/>
        </w:rPr>
        <w:t>Escala de Funcionamiento Psicológico Positivo</w:t>
      </w:r>
      <w:r>
        <w:rPr>
          <w:color w:val="231F20"/>
          <w:spacing w:val="1"/>
        </w:rPr>
        <w:t> </w:t>
      </w:r>
      <w:r>
        <w:rPr>
          <w:color w:val="231F20"/>
        </w:rPr>
        <w:t>(</w:t>
      </w:r>
      <w:hyperlink w:history="true" w:anchor="_bookmark37">
        <w:r>
          <w:rPr>
            <w:color w:val="205E9E"/>
          </w:rPr>
          <w:t>Merino &amp; Privado, 2015</w:t>
        </w:r>
      </w:hyperlink>
      <w:r>
        <w:rPr>
          <w:color w:val="231F20"/>
        </w:rPr>
        <w:t>). La escala original está</w:t>
      </w:r>
      <w:r>
        <w:rPr>
          <w:color w:val="231F20"/>
          <w:spacing w:val="1"/>
        </w:rPr>
        <w:t> </w:t>
      </w:r>
      <w:r>
        <w:rPr>
          <w:color w:val="231F20"/>
        </w:rPr>
        <w:t>compuesta por 33 ítems que se agrupan en 11 fac-</w:t>
      </w:r>
      <w:r>
        <w:rPr>
          <w:color w:val="231F20"/>
          <w:spacing w:val="1"/>
        </w:rPr>
        <w:t> </w:t>
      </w:r>
      <w:r>
        <w:rPr>
          <w:color w:val="231F20"/>
        </w:rPr>
        <w:t>tores con un RMSEA .060; NFI .702 y CFI .878. La</w:t>
      </w:r>
      <w:r>
        <w:rPr>
          <w:color w:val="231F20"/>
          <w:spacing w:val="1"/>
        </w:rPr>
        <w:t> </w:t>
      </w:r>
      <w:r>
        <w:rPr>
          <w:color w:val="231F20"/>
        </w:rPr>
        <w:t>escala</w:t>
      </w:r>
      <w:r>
        <w:rPr>
          <w:color w:val="231F20"/>
          <w:spacing w:val="-10"/>
        </w:rPr>
        <w:t> </w:t>
      </w:r>
      <w:r>
        <w:rPr>
          <w:color w:val="231F20"/>
        </w:rPr>
        <w:t>fue</w:t>
      </w:r>
      <w:r>
        <w:rPr>
          <w:color w:val="231F20"/>
          <w:spacing w:val="-9"/>
        </w:rPr>
        <w:t> </w:t>
      </w:r>
      <w:r>
        <w:rPr>
          <w:color w:val="231F20"/>
        </w:rPr>
        <w:t>adaptada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validada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población</w:t>
      </w:r>
      <w:r>
        <w:rPr>
          <w:color w:val="231F20"/>
          <w:spacing w:val="-9"/>
        </w:rPr>
        <w:t> </w:t>
      </w:r>
      <w:r>
        <w:rPr>
          <w:color w:val="231F20"/>
        </w:rPr>
        <w:t>ado-</w:t>
      </w:r>
      <w:r>
        <w:rPr>
          <w:color w:val="231F20"/>
          <w:spacing w:val="-58"/>
        </w:rPr>
        <w:t> </w:t>
      </w:r>
      <w:r>
        <w:rPr>
          <w:color w:val="231F20"/>
        </w:rPr>
        <w:t>lescente uruguaya (</w:t>
      </w:r>
      <w:hyperlink w:history="true" w:anchor="_bookmark43">
        <w:r>
          <w:rPr>
            <w:color w:val="205E9E"/>
          </w:rPr>
          <w:t>Portela, 2021</w:t>
        </w:r>
      </w:hyperlink>
      <w:r>
        <w:rPr>
          <w:color w:val="231F20"/>
        </w:rPr>
        <w:t>), en un estudio de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tipo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instrumental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una</w:t>
      </w:r>
      <w:r>
        <w:rPr>
          <w:color w:val="231F20"/>
          <w:spacing w:val="-16"/>
        </w:rPr>
        <w:t> </w:t>
      </w:r>
      <w:r>
        <w:rPr>
          <w:color w:val="231F20"/>
        </w:rPr>
        <w:t>muestra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conveniencia</w:t>
      </w:r>
      <w:r>
        <w:rPr>
          <w:color w:val="231F20"/>
          <w:spacing w:val="-58"/>
        </w:rPr>
        <w:t> </w:t>
      </w:r>
      <w:r>
        <w:rPr>
          <w:color w:val="231F20"/>
        </w:rPr>
        <w:t>conformada por 183 adolescentes (de 12 a 17 años)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población</w:t>
      </w:r>
      <w:r>
        <w:rPr>
          <w:color w:val="231F20"/>
          <w:spacing w:val="-7"/>
        </w:rPr>
        <w:t> </w:t>
      </w:r>
      <w:r>
        <w:rPr>
          <w:color w:val="231F20"/>
        </w:rPr>
        <w:t>general.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análisis</w:t>
      </w:r>
      <w:r>
        <w:rPr>
          <w:color w:val="231F20"/>
          <w:spacing w:val="-7"/>
        </w:rPr>
        <w:t> </w:t>
      </w:r>
      <w:r>
        <w:rPr>
          <w:color w:val="231F20"/>
        </w:rPr>
        <w:t>factorial</w:t>
      </w:r>
      <w:r>
        <w:rPr>
          <w:color w:val="231F20"/>
          <w:spacing w:val="-7"/>
        </w:rPr>
        <w:t> </w:t>
      </w:r>
      <w:r>
        <w:rPr>
          <w:color w:val="231F20"/>
        </w:rPr>
        <w:t>arrojó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-58"/>
        </w:rPr>
        <w:t> </w:t>
      </w:r>
      <w:r>
        <w:rPr>
          <w:color w:val="231F20"/>
        </w:rPr>
        <w:t>distribución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ítems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siete</w:t>
      </w:r>
      <w:r>
        <w:rPr>
          <w:color w:val="231F20"/>
          <w:spacing w:val="-6"/>
        </w:rPr>
        <w:t> </w:t>
      </w:r>
      <w:r>
        <w:rPr>
          <w:color w:val="231F20"/>
        </w:rPr>
        <w:t>factores:</w:t>
      </w:r>
      <w:r>
        <w:rPr>
          <w:color w:val="231F20"/>
          <w:spacing w:val="-7"/>
        </w:rPr>
        <w:t> </w:t>
      </w:r>
      <w:r>
        <w:rPr>
          <w:color w:val="231F20"/>
        </w:rPr>
        <w:t>autoesti-</w:t>
      </w:r>
      <w:r>
        <w:rPr>
          <w:color w:val="231F20"/>
          <w:spacing w:val="-58"/>
        </w:rPr>
        <w:t> </w:t>
      </w:r>
      <w:r>
        <w:rPr>
          <w:color w:val="231F20"/>
        </w:rPr>
        <w:t>ma,</w:t>
      </w:r>
      <w:r>
        <w:rPr>
          <w:color w:val="231F20"/>
          <w:spacing w:val="-13"/>
        </w:rPr>
        <w:t> </w:t>
      </w:r>
      <w:r>
        <w:rPr>
          <w:color w:val="231F20"/>
        </w:rPr>
        <w:t>autonomía,</w:t>
      </w:r>
      <w:r>
        <w:rPr>
          <w:color w:val="231F20"/>
          <w:spacing w:val="-13"/>
        </w:rPr>
        <w:t> </w:t>
      </w:r>
      <w:r>
        <w:rPr>
          <w:color w:val="231F20"/>
        </w:rPr>
        <w:t>propósito</w:t>
      </w:r>
      <w:r>
        <w:rPr>
          <w:color w:val="231F20"/>
          <w:spacing w:val="-13"/>
        </w:rPr>
        <w:t> </w:t>
      </w:r>
      <w:r>
        <w:rPr>
          <w:color w:val="231F20"/>
        </w:rPr>
        <w:t>vital,</w:t>
      </w:r>
      <w:r>
        <w:rPr>
          <w:color w:val="231F20"/>
          <w:spacing w:val="-12"/>
        </w:rPr>
        <w:t> </w:t>
      </w:r>
      <w:r>
        <w:rPr>
          <w:color w:val="231F20"/>
        </w:rPr>
        <w:t>optimismo/disfrute,</w:t>
      </w:r>
      <w:r>
        <w:rPr>
          <w:color w:val="231F20"/>
          <w:spacing w:val="-58"/>
        </w:rPr>
        <w:t> </w:t>
      </w:r>
      <w:r>
        <w:rPr>
          <w:color w:val="231F20"/>
        </w:rPr>
        <w:t>curiosidad, humor y dominio del entorno. Los es-</w:t>
      </w:r>
      <w:r>
        <w:rPr>
          <w:color w:val="231F20"/>
          <w:spacing w:val="1"/>
        </w:rPr>
        <w:t> </w:t>
      </w:r>
      <w:r>
        <w:rPr>
          <w:color w:val="231F20"/>
        </w:rPr>
        <w:t>tudios de fiabilidad de la escala con la solución de</w:t>
      </w:r>
      <w:r>
        <w:rPr>
          <w:color w:val="231F20"/>
          <w:spacing w:val="1"/>
        </w:rPr>
        <w:t> </w:t>
      </w:r>
      <w:r>
        <w:rPr>
          <w:color w:val="231F20"/>
        </w:rPr>
        <w:t>siete factores, arrojó un alfa de Cronbach de .93,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explica el 62.15%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varianza.</w:t>
      </w:r>
    </w:p>
    <w:p>
      <w:pPr>
        <w:pStyle w:val="Heading2"/>
        <w:spacing w:before="127"/>
      </w:pPr>
      <w:r>
        <w:rPr>
          <w:color w:val="231F20"/>
        </w:rPr>
        <w:t>Procedimiento</w:t>
      </w:r>
    </w:p>
    <w:p>
      <w:pPr>
        <w:pStyle w:val="BodyText"/>
        <w:spacing w:line="247" w:lineRule="auto" w:before="59"/>
        <w:ind w:left="133" w:right="40" w:firstLine="283"/>
      </w:pPr>
      <w:r>
        <w:rPr>
          <w:color w:val="231F20"/>
        </w:rPr>
        <w:t>La recolección de la muestra fue realizada de</w:t>
      </w:r>
      <w:r>
        <w:rPr>
          <w:color w:val="231F20"/>
          <w:spacing w:val="1"/>
        </w:rPr>
        <w:t> </w:t>
      </w:r>
      <w:r>
        <w:rPr>
          <w:color w:val="231F20"/>
        </w:rPr>
        <w:t>manera online, se digitalizaron los cuestionarios 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envió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link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medio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correo</w:t>
      </w:r>
      <w:r>
        <w:rPr>
          <w:color w:val="231F20"/>
          <w:spacing w:val="-9"/>
        </w:rPr>
        <w:t> </w:t>
      </w:r>
      <w:r>
        <w:rPr>
          <w:color w:val="231F20"/>
        </w:rPr>
        <w:t>electrónico,</w:t>
      </w:r>
      <w:r>
        <w:rPr>
          <w:color w:val="231F20"/>
          <w:spacing w:val="-10"/>
        </w:rPr>
        <w:t> </w:t>
      </w:r>
      <w:r>
        <w:rPr>
          <w:color w:val="231F20"/>
        </w:rPr>
        <w:t>re-</w:t>
      </w:r>
      <w:r>
        <w:rPr>
          <w:color w:val="231F20"/>
          <w:spacing w:val="-57"/>
        </w:rPr>
        <w:t> </w:t>
      </w:r>
      <w:r>
        <w:rPr>
          <w:color w:val="231F20"/>
        </w:rPr>
        <w:t>des sociales y WhatsApp. En el cuerpo del contac-</w:t>
      </w:r>
      <w:r>
        <w:rPr>
          <w:color w:val="231F20"/>
          <w:spacing w:val="1"/>
        </w:rPr>
        <w:t> </w:t>
      </w:r>
      <w:r>
        <w:rPr>
          <w:color w:val="231F20"/>
        </w:rPr>
        <w:t>to se especificaron tanto los objetivos del estudio</w:t>
      </w:r>
      <w:r>
        <w:rPr>
          <w:color w:val="231F20"/>
          <w:spacing w:val="1"/>
        </w:rPr>
        <w:t> </w:t>
      </w:r>
      <w:r>
        <w:rPr>
          <w:color w:val="231F20"/>
        </w:rPr>
        <w:t>como las condiciones de la participación voluntaria</w:t>
      </w:r>
      <w:r>
        <w:rPr>
          <w:color w:val="231F20"/>
          <w:spacing w:val="-58"/>
        </w:rPr>
        <w:t> </w:t>
      </w:r>
      <w:r>
        <w:rPr>
          <w:color w:val="231F20"/>
        </w:rPr>
        <w:t>y anónima, así como el tiempo estimado de admi-</w:t>
      </w:r>
      <w:r>
        <w:rPr>
          <w:color w:val="231F20"/>
          <w:spacing w:val="1"/>
        </w:rPr>
        <w:t> </w:t>
      </w:r>
      <w:r>
        <w:rPr>
          <w:color w:val="231F20"/>
        </w:rPr>
        <w:t>nistración de los instrumentos. Por esta misma vía,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solicitó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autorización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participantes.</w:t>
      </w:r>
    </w:p>
    <w:p>
      <w:pPr>
        <w:pStyle w:val="BodyText"/>
        <w:spacing w:line="247" w:lineRule="auto"/>
        <w:ind w:left="133" w:right="39" w:firstLine="283"/>
      </w:pPr>
      <w:r>
        <w:rPr>
          <w:color w:val="231F20"/>
        </w:rPr>
        <w:t>Se expresó con claridad y de forma escrita que</w:t>
      </w:r>
      <w:r>
        <w:rPr>
          <w:color w:val="231F20"/>
          <w:spacing w:val="1"/>
        </w:rPr>
        <w:t> </w:t>
      </w:r>
      <w:r>
        <w:rPr>
          <w:color w:val="231F20"/>
        </w:rPr>
        <w:t>en cualquier momento el participante podía decli-</w:t>
      </w:r>
      <w:r>
        <w:rPr>
          <w:color w:val="231F20"/>
          <w:spacing w:val="1"/>
        </w:rPr>
        <w:t> </w:t>
      </w:r>
      <w:r>
        <w:rPr>
          <w:color w:val="231F20"/>
        </w:rPr>
        <w:t>nar responder los cuestionarios, y que solamente</w:t>
      </w:r>
      <w:r>
        <w:rPr>
          <w:color w:val="231F20"/>
          <w:spacing w:val="1"/>
        </w:rPr>
        <w:t> </w:t>
      </w:r>
      <w:r>
        <w:rPr>
          <w:color w:val="231F20"/>
        </w:rPr>
        <w:t>serían registradas las respuestas al finalizar todas</w:t>
      </w:r>
      <w:r>
        <w:rPr>
          <w:color w:val="231F20"/>
          <w:spacing w:val="1"/>
        </w:rPr>
        <w:t> </w:t>
      </w:r>
      <w:r>
        <w:rPr>
          <w:color w:val="231F20"/>
        </w:rPr>
        <w:t>las pruebas psicológicas. También se indicó que el</w:t>
      </w:r>
      <w:r>
        <w:rPr>
          <w:color w:val="231F20"/>
          <w:spacing w:val="1"/>
        </w:rPr>
        <w:t> </w:t>
      </w:r>
      <w:r>
        <w:rPr>
          <w:color w:val="231F20"/>
        </w:rPr>
        <w:t>participante podía acceder a una copia de sus res-</w:t>
      </w:r>
      <w:r>
        <w:rPr>
          <w:color w:val="231F20"/>
          <w:spacing w:val="1"/>
        </w:rPr>
        <w:t> </w:t>
      </w:r>
      <w:r>
        <w:rPr>
          <w:color w:val="231F20"/>
        </w:rPr>
        <w:t>puestas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ingresar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correo</w:t>
      </w:r>
      <w:r>
        <w:rPr>
          <w:color w:val="231F20"/>
          <w:spacing w:val="-3"/>
        </w:rPr>
        <w:t> </w:t>
      </w:r>
      <w:r>
        <w:rPr>
          <w:color w:val="231F20"/>
        </w:rPr>
        <w:t>electrónico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uno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los campos del</w:t>
      </w:r>
      <w:r>
        <w:rPr>
          <w:color w:val="231F20"/>
          <w:spacing w:val="-1"/>
        </w:rPr>
        <w:t> </w:t>
      </w:r>
      <w:r>
        <w:rPr>
          <w:color w:val="231F20"/>
        </w:rPr>
        <w:t>link.</w:t>
      </w:r>
    </w:p>
    <w:p>
      <w:pPr>
        <w:pStyle w:val="BodyText"/>
        <w:spacing w:line="247" w:lineRule="auto"/>
        <w:ind w:left="133" w:right="38" w:firstLine="283"/>
      </w:pPr>
      <w:r>
        <w:rPr>
          <w:color w:val="231F20"/>
        </w:rPr>
        <w:t>Los cuestionarios fueron elaborados con Goo-</w:t>
      </w:r>
      <w:r>
        <w:rPr>
          <w:color w:val="231F20"/>
          <w:spacing w:val="1"/>
        </w:rPr>
        <w:t> </w:t>
      </w:r>
      <w:r>
        <w:rPr>
          <w:color w:val="231F20"/>
        </w:rPr>
        <w:t>gle forms, con acceso restringido únicamente a los</w:t>
      </w:r>
      <w:r>
        <w:rPr>
          <w:color w:val="231F20"/>
          <w:spacing w:val="-58"/>
        </w:rPr>
        <w:t> </w:t>
      </w:r>
      <w:r>
        <w:rPr>
          <w:color w:val="231F20"/>
        </w:rPr>
        <w:t>investigadores con clave de ingreso. Una vez ce-</w:t>
      </w:r>
      <w:r>
        <w:rPr>
          <w:color w:val="231F20"/>
          <w:spacing w:val="1"/>
        </w:rPr>
        <w:t> </w:t>
      </w:r>
      <w:r>
        <w:rPr>
          <w:color w:val="231F20"/>
        </w:rPr>
        <w:t>rrada la etapa de recolección de datos, se proce-</w:t>
      </w:r>
      <w:r>
        <w:rPr>
          <w:color w:val="231F20"/>
          <w:spacing w:val="1"/>
        </w:rPr>
        <w:t> </w:t>
      </w:r>
      <w:r>
        <w:rPr>
          <w:color w:val="231F20"/>
        </w:rPr>
        <w:t>dió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descargar</w:t>
      </w:r>
      <w:r>
        <w:rPr>
          <w:color w:val="231F20"/>
          <w:spacing w:val="28"/>
        </w:rPr>
        <w:t> </w:t>
      </w:r>
      <w:r>
        <w:rPr>
          <w:color w:val="231F20"/>
        </w:rPr>
        <w:t>todas</w:t>
      </w:r>
      <w:r>
        <w:rPr>
          <w:color w:val="231F20"/>
          <w:spacing w:val="28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respuestas,</w:t>
      </w:r>
      <w:r>
        <w:rPr>
          <w:color w:val="231F20"/>
          <w:spacing w:val="28"/>
        </w:rPr>
        <w:t> </w:t>
      </w:r>
      <w:r>
        <w:rPr>
          <w:color w:val="231F20"/>
        </w:rPr>
        <w:t>respaldarlas</w:t>
      </w:r>
    </w:p>
    <w:p>
      <w:pPr>
        <w:pStyle w:val="BodyText"/>
        <w:spacing w:line="247" w:lineRule="auto" w:before="96"/>
        <w:ind w:left="133" w:right="111"/>
      </w:pPr>
      <w:r>
        <w:rPr/>
        <w:br w:type="column"/>
      </w:r>
      <w:r>
        <w:rPr>
          <w:color w:val="231F20"/>
        </w:rPr>
        <w:t>en soporte electrónico externo y eliminar el for-</w:t>
      </w:r>
      <w:r>
        <w:rPr>
          <w:color w:val="231F20"/>
          <w:spacing w:val="1"/>
        </w:rPr>
        <w:t> </w:t>
      </w:r>
      <w:r>
        <w:rPr>
          <w:color w:val="231F20"/>
        </w:rPr>
        <w:t>mulario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plataforma.</w:t>
      </w:r>
    </w:p>
    <w:p>
      <w:pPr>
        <w:pStyle w:val="BodyText"/>
        <w:spacing w:line="247" w:lineRule="auto"/>
        <w:ind w:left="133" w:right="111" w:firstLine="283"/>
      </w:pPr>
      <w:r>
        <w:rPr>
          <w:color w:val="231F20"/>
        </w:rPr>
        <w:t>La investigación realizada contó con la aproba-</w:t>
      </w:r>
      <w:r>
        <w:rPr>
          <w:color w:val="231F20"/>
          <w:spacing w:val="1"/>
        </w:rPr>
        <w:t> </w:t>
      </w:r>
      <w:r>
        <w:rPr>
          <w:color w:val="231F20"/>
        </w:rPr>
        <w:t>ción del Comité de Ética de la Universidad Católica</w:t>
      </w:r>
      <w:r>
        <w:rPr>
          <w:color w:val="231F20"/>
          <w:spacing w:val="-58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Uruguay,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2"/>
        </w:rPr>
        <w:t> </w:t>
      </w:r>
      <w:r>
        <w:rPr>
          <w:color w:val="231F20"/>
        </w:rPr>
        <w:t>CE-UCU</w:t>
      </w:r>
      <w:r>
        <w:rPr>
          <w:color w:val="231F20"/>
          <w:spacing w:val="-3"/>
        </w:rPr>
        <w:t> </w:t>
      </w:r>
      <w:r>
        <w:rPr>
          <w:color w:val="231F20"/>
        </w:rPr>
        <w:t>29-05-2020.</w:t>
      </w:r>
    </w:p>
    <w:p>
      <w:pPr>
        <w:pStyle w:val="BodyText"/>
        <w:spacing w:line="247" w:lineRule="auto"/>
        <w:ind w:left="133" w:right="111" w:firstLine="283"/>
      </w:pPr>
      <w:r>
        <w:rPr>
          <w:color w:val="231F20"/>
        </w:rPr>
        <w:t>El procesamiento y análisis de los datos se efec-</w:t>
      </w:r>
      <w:r>
        <w:rPr>
          <w:color w:val="231F20"/>
          <w:spacing w:val="-58"/>
        </w:rPr>
        <w:t> </w:t>
      </w:r>
      <w:r>
        <w:rPr>
          <w:color w:val="231F20"/>
        </w:rPr>
        <w:t>tuó con la versión 23 del Paquete Estadístico para</w:t>
      </w:r>
      <w:r>
        <w:rPr>
          <w:color w:val="231F20"/>
          <w:spacing w:val="1"/>
        </w:rPr>
        <w:t> </w:t>
      </w:r>
      <w:r>
        <w:rPr>
          <w:color w:val="231F20"/>
        </w:rPr>
        <w:t>Ciencias</w:t>
      </w:r>
      <w:r>
        <w:rPr>
          <w:color w:val="231F20"/>
          <w:spacing w:val="-2"/>
        </w:rPr>
        <w:t> </w:t>
      </w:r>
      <w:r>
        <w:rPr>
          <w:color w:val="231F20"/>
        </w:rPr>
        <w:t>Sociales</w:t>
      </w:r>
      <w:r>
        <w:rPr>
          <w:color w:val="231F20"/>
          <w:spacing w:val="-1"/>
        </w:rPr>
        <w:t> </w:t>
      </w:r>
      <w:r>
        <w:rPr>
          <w:color w:val="231F20"/>
        </w:rPr>
        <w:t>(SPSS).</w:t>
      </w:r>
    </w:p>
    <w:p>
      <w:pPr>
        <w:pStyle w:val="Heading2"/>
        <w:spacing w:before="137"/>
      </w:pPr>
      <w:r>
        <w:rPr>
          <w:color w:val="231F20"/>
        </w:rPr>
        <w:t>Análisis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datos</w:t>
      </w:r>
    </w:p>
    <w:p>
      <w:pPr>
        <w:pStyle w:val="BodyText"/>
        <w:spacing w:line="247" w:lineRule="auto" w:before="59"/>
        <w:ind w:left="133" w:right="109" w:firstLine="283"/>
      </w:pP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análisis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descriptivos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características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participantes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variables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estudio,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58"/>
        </w:rPr>
        <w:t> </w:t>
      </w:r>
      <w:r>
        <w:rPr>
          <w:color w:val="231F20"/>
        </w:rPr>
        <w:t>estimaron</w:t>
      </w:r>
      <w:r>
        <w:rPr>
          <w:color w:val="231F20"/>
          <w:spacing w:val="-13"/>
        </w:rPr>
        <w:t> </w:t>
      </w:r>
      <w:r>
        <w:rPr>
          <w:color w:val="231F20"/>
        </w:rPr>
        <w:t>frecuencias</w:t>
      </w:r>
      <w:r>
        <w:rPr>
          <w:color w:val="231F20"/>
          <w:spacing w:val="-13"/>
        </w:rPr>
        <w:t> </w:t>
      </w:r>
      <w:r>
        <w:rPr>
          <w:color w:val="231F20"/>
        </w:rPr>
        <w:t>absolutas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porcentajes,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caso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variables</w:t>
      </w:r>
      <w:r>
        <w:rPr>
          <w:color w:val="231F20"/>
          <w:spacing w:val="-4"/>
        </w:rPr>
        <w:t> </w:t>
      </w:r>
      <w:r>
        <w:rPr>
          <w:color w:val="231F20"/>
        </w:rPr>
        <w:t>cualitativas,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medias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desviacio-</w:t>
      </w:r>
      <w:r>
        <w:rPr>
          <w:color w:val="231F20"/>
          <w:spacing w:val="-58"/>
        </w:rPr>
        <w:t> </w:t>
      </w:r>
      <w:r>
        <w:rPr>
          <w:color w:val="231F20"/>
        </w:rPr>
        <w:t>nes</w:t>
      </w:r>
      <w:r>
        <w:rPr>
          <w:color w:val="231F20"/>
          <w:spacing w:val="-2"/>
        </w:rPr>
        <w:t> </w:t>
      </w:r>
      <w:r>
        <w:rPr>
          <w:color w:val="231F20"/>
        </w:rPr>
        <w:t>típicas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variables cuantitativas.</w:t>
      </w:r>
    </w:p>
    <w:p>
      <w:pPr>
        <w:pStyle w:val="BodyText"/>
        <w:spacing w:line="247" w:lineRule="auto"/>
        <w:ind w:left="133" w:right="109" w:firstLine="283"/>
      </w:pPr>
      <w:r>
        <w:rPr>
          <w:color w:val="231F20"/>
        </w:rPr>
        <w:t>Se calcularon la media, desviación típica, asime-</w:t>
      </w:r>
      <w:r>
        <w:rPr>
          <w:color w:val="231F20"/>
          <w:spacing w:val="-58"/>
        </w:rPr>
        <w:t> </w:t>
      </w:r>
      <w:r>
        <w:rPr>
          <w:color w:val="231F20"/>
        </w:rPr>
        <w:t>tría y curtosis de cada una de las variables psico-</w:t>
      </w:r>
      <w:r>
        <w:rPr>
          <w:color w:val="231F20"/>
          <w:spacing w:val="1"/>
        </w:rPr>
        <w:t> </w:t>
      </w:r>
      <w:r>
        <w:rPr>
          <w:color w:val="231F20"/>
        </w:rPr>
        <w:t>lógicas de interés. Asimismo, con el propósito de</w:t>
      </w:r>
      <w:r>
        <w:rPr>
          <w:color w:val="231F20"/>
          <w:spacing w:val="1"/>
        </w:rPr>
        <w:t> </w:t>
      </w:r>
      <w:r>
        <w:rPr>
          <w:color w:val="231F20"/>
        </w:rPr>
        <w:t>evaluar los objetivos específicos, se realizaron es-</w:t>
      </w:r>
      <w:r>
        <w:rPr>
          <w:color w:val="231F20"/>
          <w:spacing w:val="1"/>
        </w:rPr>
        <w:t> </w:t>
      </w:r>
      <w:r>
        <w:rPr>
          <w:color w:val="231F20"/>
        </w:rPr>
        <w:t>tudios de correlación entre las dimensiones Aisla-</w:t>
      </w:r>
      <w:r>
        <w:rPr>
          <w:color w:val="231F20"/>
          <w:spacing w:val="1"/>
        </w:rPr>
        <w:t> </w:t>
      </w:r>
      <w:r>
        <w:rPr>
          <w:color w:val="231F20"/>
        </w:rPr>
        <w:t>miento Social, Síntomas de Estrés Postraumático y</w:t>
      </w:r>
      <w:r>
        <w:rPr>
          <w:color w:val="231F20"/>
          <w:spacing w:val="1"/>
        </w:rPr>
        <w:t> </w:t>
      </w:r>
      <w:r>
        <w:rPr>
          <w:color w:val="231F20"/>
        </w:rPr>
        <w:t>Funcionamiento Psicológico Positivo; así como las</w:t>
      </w:r>
      <w:r>
        <w:rPr>
          <w:color w:val="231F20"/>
          <w:spacing w:val="1"/>
        </w:rPr>
        <w:t> </w:t>
      </w:r>
      <w:r>
        <w:rPr>
          <w:color w:val="231F20"/>
        </w:rPr>
        <w:t>subdimensiones de Aislamiento Social y Síntomas</w:t>
      </w:r>
      <w:r>
        <w:rPr>
          <w:color w:val="231F20"/>
          <w:spacing w:val="1"/>
        </w:rPr>
        <w:t> </w:t>
      </w:r>
      <w:r>
        <w:rPr>
          <w:color w:val="231F20"/>
        </w:rPr>
        <w:t>de Estrés Postraumático; Aislamiento Social, Sínto-</w:t>
      </w:r>
      <w:r>
        <w:rPr>
          <w:color w:val="231F20"/>
          <w:spacing w:val="1"/>
        </w:rPr>
        <w:t> </w:t>
      </w:r>
      <w:r>
        <w:rPr>
          <w:color w:val="231F20"/>
        </w:rPr>
        <w:t>mas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Estrés</w:t>
      </w:r>
      <w:r>
        <w:rPr>
          <w:color w:val="231F20"/>
          <w:spacing w:val="-9"/>
        </w:rPr>
        <w:t> </w:t>
      </w:r>
      <w:r>
        <w:rPr>
          <w:color w:val="231F20"/>
        </w:rPr>
        <w:t>Postraumático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Funcionamiento</w:t>
      </w:r>
      <w:r>
        <w:rPr>
          <w:color w:val="231F20"/>
          <w:spacing w:val="-9"/>
        </w:rPr>
        <w:t> </w:t>
      </w:r>
      <w:r>
        <w:rPr>
          <w:color w:val="231F20"/>
        </w:rPr>
        <w:t>Psi-</w:t>
      </w:r>
      <w:r>
        <w:rPr>
          <w:color w:val="231F20"/>
          <w:spacing w:val="-58"/>
        </w:rPr>
        <w:t> </w:t>
      </w:r>
      <w:r>
        <w:rPr>
          <w:color w:val="231F20"/>
        </w:rPr>
        <w:t>cológico</w:t>
      </w:r>
      <w:r>
        <w:rPr>
          <w:color w:val="231F20"/>
          <w:spacing w:val="-1"/>
        </w:rPr>
        <w:t> </w:t>
      </w:r>
      <w:r>
        <w:rPr>
          <w:color w:val="231F20"/>
        </w:rPr>
        <w:t>Positivo.</w:t>
      </w:r>
    </w:p>
    <w:p>
      <w:pPr>
        <w:pStyle w:val="BodyText"/>
        <w:spacing w:line="277" w:lineRule="exact"/>
        <w:ind w:left="417"/>
      </w:pPr>
      <w:r>
        <w:rPr>
          <w:color w:val="231F20"/>
          <w:spacing w:val="-2"/>
        </w:rPr>
        <w:t>Posteriormente,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propósito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analizar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pre-</w:t>
      </w:r>
    </w:p>
    <w:p>
      <w:pPr>
        <w:pStyle w:val="BodyText"/>
        <w:spacing w:line="247" w:lineRule="auto"/>
        <w:ind w:left="133" w:right="110"/>
      </w:pPr>
      <w:r>
        <w:rPr>
          <w:color w:val="231F20"/>
        </w:rPr>
        <w:t>dictores de Síntomas de Estrés Postraumático, se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realizó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estudio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regresión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lineal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simple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pasos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adelante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siguientes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variables: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Funcionamien-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Psicológico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Positivo,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edad,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ansiedad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depresión.</w:t>
      </w:r>
    </w:p>
    <w:p>
      <w:pPr>
        <w:pStyle w:val="BodyText"/>
        <w:spacing w:line="247" w:lineRule="auto"/>
        <w:ind w:left="133" w:right="111" w:firstLine="283"/>
      </w:pPr>
      <w:r>
        <w:rPr>
          <w:color w:val="231F20"/>
          <w:spacing w:val="-4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finalizar,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compararon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medias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va-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riables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sociodemográficas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(grupos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edades,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géne-</w:t>
      </w:r>
      <w:r>
        <w:rPr>
          <w:color w:val="231F20"/>
          <w:spacing w:val="-58"/>
        </w:rPr>
        <w:t> </w:t>
      </w:r>
      <w:r>
        <w:rPr>
          <w:color w:val="231F20"/>
        </w:rPr>
        <w:t>ro,</w:t>
      </w:r>
      <w:r>
        <w:rPr>
          <w:color w:val="231F20"/>
          <w:spacing w:val="-7"/>
        </w:rPr>
        <w:t> </w:t>
      </w:r>
      <w:r>
        <w:rPr>
          <w:color w:val="231F20"/>
        </w:rPr>
        <w:t>lugar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residencia,</w:t>
      </w:r>
      <w:r>
        <w:rPr>
          <w:color w:val="231F20"/>
          <w:spacing w:val="-6"/>
        </w:rPr>
        <w:t> </w:t>
      </w:r>
      <w:r>
        <w:rPr>
          <w:color w:val="231F20"/>
        </w:rPr>
        <w:t>situación</w:t>
      </w:r>
      <w:r>
        <w:rPr>
          <w:color w:val="231F20"/>
          <w:spacing w:val="-6"/>
        </w:rPr>
        <w:t> </w:t>
      </w:r>
      <w:r>
        <w:rPr>
          <w:color w:val="231F20"/>
        </w:rPr>
        <w:t>laboral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grupo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convivencia) en relación con los Síntomas de Estrés</w:t>
      </w:r>
      <w:r>
        <w:rPr>
          <w:color w:val="231F20"/>
          <w:spacing w:val="-59"/>
        </w:rPr>
        <w:t> </w:t>
      </w:r>
      <w:r>
        <w:rPr>
          <w:color w:val="231F20"/>
          <w:spacing w:val="-5"/>
        </w:rPr>
        <w:t>Postraumático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Funcionamiento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Psicológico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Positivo.</w:t>
      </w:r>
    </w:p>
    <w:p>
      <w:pPr>
        <w:pStyle w:val="Heading1"/>
        <w:spacing w:before="129"/>
      </w:pPr>
      <w:bookmarkStart w:name="_bookmark6" w:id="7"/>
      <w:bookmarkEnd w:id="7"/>
      <w:r>
        <w:rPr>
          <w:b w:val="0"/>
        </w:rPr>
      </w:r>
      <w:r>
        <w:rPr>
          <w:color w:val="0066AB"/>
        </w:rPr>
        <w:t>Resultados</w:t>
      </w:r>
    </w:p>
    <w:p>
      <w:pPr>
        <w:pStyle w:val="BodyText"/>
        <w:spacing w:line="247" w:lineRule="auto" w:before="163"/>
        <w:ind w:left="133" w:right="111" w:firstLine="283"/>
      </w:pPr>
      <w:r>
        <w:rPr>
          <w:color w:val="231F20"/>
        </w:rPr>
        <w:t>La normalidad de las variables psicológicas em-</w:t>
      </w:r>
      <w:r>
        <w:rPr>
          <w:color w:val="231F20"/>
          <w:spacing w:val="-58"/>
        </w:rPr>
        <w:t> </w:t>
      </w:r>
      <w:r>
        <w:rPr>
          <w:color w:val="231F20"/>
        </w:rPr>
        <w:t>pleadas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estudio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evaluó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través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media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(</w:t>
      </w:r>
      <w:r>
        <w:rPr>
          <w:i/>
          <w:color w:val="231F20"/>
          <w:spacing w:val="-5"/>
        </w:rPr>
        <w:t>M</w:t>
      </w:r>
      <w:r>
        <w:rPr>
          <w:color w:val="231F20"/>
          <w:spacing w:val="-5"/>
        </w:rPr>
        <w:t>),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desviación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típica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DT</w:t>
      </w:r>
      <w:r>
        <w:rPr>
          <w:color w:val="231F20"/>
          <w:spacing w:val="-4"/>
        </w:rPr>
        <w:t>),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varianza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(σ2),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asimetría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g1</w:t>
      </w:r>
      <w:r>
        <w:rPr>
          <w:color w:val="231F20"/>
          <w:spacing w:val="-4"/>
        </w:rPr>
        <w:t>)</w:t>
      </w:r>
      <w:r>
        <w:rPr>
          <w:color w:val="231F20"/>
          <w:spacing w:val="-58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curtosis</w:t>
      </w:r>
      <w:r>
        <w:rPr>
          <w:color w:val="231F20"/>
          <w:spacing w:val="-11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g2</w:t>
      </w:r>
      <w:r>
        <w:rPr>
          <w:color w:val="231F20"/>
        </w:rPr>
        <w:t>)</w:t>
      </w:r>
      <w:r>
        <w:rPr>
          <w:color w:val="231F20"/>
          <w:spacing w:val="-11"/>
        </w:rPr>
        <w:t> </w:t>
      </w:r>
      <w:r>
        <w:rPr>
          <w:color w:val="231F20"/>
        </w:rPr>
        <w:t>(ver</w:t>
      </w:r>
      <w:r>
        <w:rPr>
          <w:color w:val="231F20"/>
          <w:spacing w:val="-12"/>
        </w:rPr>
        <w:t> </w:t>
      </w:r>
      <w:hyperlink w:history="true" w:anchor="_bookmark7">
        <w:r>
          <w:rPr>
            <w:color w:val="205E9E"/>
          </w:rPr>
          <w:t>Tabla</w:t>
        </w:r>
        <w:r>
          <w:rPr>
            <w:color w:val="205E9E"/>
            <w:spacing w:val="-11"/>
          </w:rPr>
          <w:t> </w:t>
        </w:r>
        <w:r>
          <w:rPr>
            <w:color w:val="205E9E"/>
          </w:rPr>
          <w:t>2</w:t>
        </w:r>
      </w:hyperlink>
      <w:r>
        <w:rPr>
          <w:color w:val="231F20"/>
        </w:rPr>
        <w:t>).</w:t>
      </w:r>
    </w:p>
    <w:p>
      <w:pPr>
        <w:spacing w:after="0" w:line="247" w:lineRule="auto"/>
        <w:sectPr>
          <w:type w:val="continuous"/>
          <w:pgSz w:w="12240" w:h="15840"/>
          <w:pgMar w:top="800" w:bottom="280" w:left="1000" w:right="1020"/>
          <w:cols w:num="2" w:equalWidth="0">
            <w:col w:w="4994" w:space="162"/>
            <w:col w:w="5064"/>
          </w:cols>
        </w:sectPr>
      </w:pPr>
    </w:p>
    <w:p>
      <w:pPr>
        <w:pStyle w:val="BodyText"/>
        <w:spacing w:before="8"/>
        <w:jc w:val="left"/>
      </w:pPr>
    </w:p>
    <w:p>
      <w:pPr>
        <w:pStyle w:val="BodyText"/>
        <w:spacing w:line="20" w:lineRule="exact"/>
        <w:ind w:left="133"/>
        <w:jc w:val="left"/>
        <w:rPr>
          <w:sz w:val="2"/>
        </w:rPr>
      </w:pP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pgSz w:w="12240" w:h="15840"/>
          <w:pgMar w:header="472" w:footer="848" w:top="1260" w:bottom="1040" w:left="1000" w:right="1020"/>
        </w:sectPr>
      </w:pPr>
    </w:p>
    <w:p>
      <w:pPr>
        <w:pStyle w:val="BodyText"/>
        <w:spacing w:line="247" w:lineRule="auto" w:before="96"/>
        <w:ind w:left="133" w:right="40" w:firstLine="283"/>
      </w:pPr>
      <w:r>
        <w:rPr>
          <w:color w:val="231F20"/>
        </w:rPr>
        <w:t>Las puntuaciones promedio (</w:t>
      </w:r>
      <w:r>
        <w:rPr>
          <w:i/>
          <w:color w:val="231F20"/>
        </w:rPr>
        <w:t>M) </w:t>
      </w:r>
      <w:r>
        <w:rPr>
          <w:color w:val="231F20"/>
        </w:rPr>
        <w:t>y su contraste</w:t>
      </w:r>
      <w:r>
        <w:rPr>
          <w:color w:val="231F20"/>
          <w:spacing w:val="1"/>
        </w:rPr>
        <w:t> </w:t>
      </w:r>
      <w:r>
        <w:rPr>
          <w:color w:val="231F20"/>
        </w:rPr>
        <w:t>según el sexo y el lugar de residencia (capital o in-</w:t>
      </w:r>
      <w:r>
        <w:rPr>
          <w:color w:val="231F20"/>
          <w:spacing w:val="1"/>
        </w:rPr>
        <w:t> </w:t>
      </w:r>
      <w:r>
        <w:rPr>
          <w:color w:val="231F20"/>
        </w:rPr>
        <w:t>terior),</w:t>
      </w:r>
      <w:r>
        <w:rPr>
          <w:color w:val="231F20"/>
          <w:spacing w:val="-16"/>
        </w:rPr>
        <w:t> </w:t>
      </w:r>
      <w:r>
        <w:rPr>
          <w:color w:val="231F20"/>
        </w:rPr>
        <w:t>así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desviaciones</w:t>
      </w:r>
      <w:r>
        <w:rPr>
          <w:color w:val="231F20"/>
          <w:spacing w:val="-15"/>
        </w:rPr>
        <w:t> </w:t>
      </w:r>
      <w:r>
        <w:rPr>
          <w:color w:val="231F20"/>
        </w:rPr>
        <w:t>típicas</w:t>
      </w:r>
      <w:r>
        <w:rPr>
          <w:color w:val="231F20"/>
          <w:spacing w:val="-15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DT</w:t>
      </w:r>
      <w:r>
        <w:rPr>
          <w:color w:val="231F20"/>
        </w:rPr>
        <w:t>)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pre-</w:t>
      </w:r>
      <w:r>
        <w:rPr>
          <w:color w:val="231F20"/>
          <w:spacing w:val="-58"/>
        </w:rPr>
        <w:t> </w:t>
      </w:r>
      <w:r>
        <w:rPr>
          <w:color w:val="231F20"/>
        </w:rPr>
        <w:t>sentan</w:t>
      </w:r>
      <w:r>
        <w:rPr>
          <w:color w:val="231F20"/>
          <w:spacing w:val="-2"/>
        </w:rPr>
        <w:t> </w:t>
      </w:r>
      <w:r>
        <w:rPr>
          <w:color w:val="231F20"/>
        </w:rPr>
        <w:t>en la </w:t>
      </w:r>
      <w:hyperlink w:history="true" w:anchor="_bookmark8">
        <w:r>
          <w:rPr>
            <w:color w:val="205E9E"/>
          </w:rPr>
          <w:t>tabla 3</w:t>
        </w:r>
      </w:hyperlink>
      <w:r>
        <w:rPr>
          <w:color w:val="231F20"/>
        </w:rPr>
        <w:t>.</w:t>
      </w:r>
    </w:p>
    <w:p>
      <w:pPr>
        <w:pStyle w:val="BodyText"/>
        <w:spacing w:line="247" w:lineRule="auto"/>
        <w:ind w:left="133" w:right="38" w:firstLine="283"/>
      </w:pPr>
      <w:r>
        <w:rPr>
          <w:color w:val="231F20"/>
        </w:rPr>
        <w:t>Se estudiaron las variables sociodemográficas</w:t>
      </w:r>
      <w:r>
        <w:rPr>
          <w:color w:val="231F20"/>
          <w:spacing w:val="1"/>
        </w:rPr>
        <w:t> </w:t>
      </w:r>
      <w:r>
        <w:rPr>
          <w:color w:val="231F20"/>
        </w:rPr>
        <w:t>(rangos de edades, género, lugar de residencia, si-</w:t>
      </w:r>
      <w:r>
        <w:rPr>
          <w:color w:val="231F20"/>
          <w:spacing w:val="-58"/>
        </w:rPr>
        <w:t> </w:t>
      </w:r>
      <w:r>
        <w:rPr>
          <w:color w:val="231F20"/>
        </w:rPr>
        <w:t>tuación laboral y grupo de convivencia) en relación</w:t>
      </w:r>
      <w:r>
        <w:rPr>
          <w:color w:val="231F20"/>
          <w:spacing w:val="-58"/>
        </w:rPr>
        <w:t> </w:t>
      </w:r>
      <w:r>
        <w:rPr>
          <w:color w:val="231F20"/>
        </w:rPr>
        <w:t>con el FPP, el AS, los SEPT y al FPP, a través de una</w:t>
      </w:r>
      <w:r>
        <w:rPr>
          <w:color w:val="231F20"/>
          <w:spacing w:val="-58"/>
        </w:rPr>
        <w:t> </w:t>
      </w:r>
      <w:r>
        <w:rPr>
          <w:color w:val="231F20"/>
        </w:rPr>
        <w:t>prueba de contraste de medias, que se presentan</w:t>
      </w:r>
      <w:r>
        <w:rPr>
          <w:color w:val="231F20"/>
          <w:spacing w:val="1"/>
        </w:rPr>
        <w:t> </w:t>
      </w:r>
      <w:r>
        <w:rPr>
          <w:color w:val="231F20"/>
        </w:rPr>
        <w:t>en las tablas</w:t>
      </w:r>
      <w:r>
        <w:rPr>
          <w:color w:val="231F20"/>
          <w:spacing w:val="-2"/>
        </w:rPr>
        <w:t> </w:t>
      </w:r>
      <w:hyperlink w:history="true" w:anchor="_bookmark9">
        <w:r>
          <w:rPr>
            <w:color w:val="205E9E"/>
          </w:rPr>
          <w:t>4</w:t>
        </w:r>
      </w:hyperlink>
      <w:r>
        <w:rPr>
          <w:color w:val="231F20"/>
        </w:rPr>
        <w:t>, </w:t>
      </w:r>
      <w:hyperlink w:history="true" w:anchor="_bookmark10">
        <w:r>
          <w:rPr>
            <w:color w:val="205E9E"/>
          </w:rPr>
          <w:t>5 </w:t>
        </w:r>
      </w:hyperlink>
      <w:r>
        <w:rPr>
          <w:color w:val="231F20"/>
        </w:rPr>
        <w:t>y</w:t>
      </w:r>
      <w:r>
        <w:rPr>
          <w:color w:val="231F20"/>
          <w:spacing w:val="-1"/>
        </w:rPr>
        <w:t> </w:t>
      </w:r>
      <w:hyperlink w:history="true" w:anchor="_bookmark11">
        <w:r>
          <w:rPr>
            <w:color w:val="205E9E"/>
          </w:rPr>
          <w:t>6</w:t>
        </w:r>
      </w:hyperlink>
      <w:r>
        <w:rPr>
          <w:color w:val="231F20"/>
        </w:rPr>
        <w:t>.</w:t>
      </w:r>
    </w:p>
    <w:p>
      <w:pPr>
        <w:pStyle w:val="BodyText"/>
        <w:spacing w:line="247" w:lineRule="auto" w:before="96"/>
        <w:ind w:left="133" w:right="109" w:firstLine="283"/>
      </w:pPr>
      <w:r>
        <w:rPr/>
        <w:br w:type="column"/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variable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SEPT,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medias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elevadas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ob-</w:t>
      </w:r>
      <w:r>
        <w:rPr>
          <w:color w:val="231F20"/>
          <w:spacing w:val="-58"/>
        </w:rPr>
        <w:t> </w:t>
      </w:r>
      <w:r>
        <w:rPr>
          <w:color w:val="231F20"/>
        </w:rPr>
        <w:t>servan en el grupo de los rangos de edades entre</w:t>
      </w:r>
      <w:r>
        <w:rPr>
          <w:color w:val="231F20"/>
          <w:spacing w:val="1"/>
        </w:rPr>
        <w:t> </w:t>
      </w:r>
      <w:r>
        <w:rPr>
          <w:color w:val="231F20"/>
        </w:rPr>
        <w:t>36-50 y de 51-65, siendo levemente mayor en esta</w:t>
      </w:r>
      <w:r>
        <w:rPr>
          <w:color w:val="231F20"/>
          <w:spacing w:val="-58"/>
        </w:rPr>
        <w:t> </w:t>
      </w:r>
      <w:r>
        <w:rPr>
          <w:color w:val="231F20"/>
        </w:rPr>
        <w:t>última. La media es más elevada en los empleados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públicos,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más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baja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desempleados.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cuanto</w:t>
      </w:r>
      <w:r>
        <w:rPr>
          <w:color w:val="231F20"/>
          <w:spacing w:val="-58"/>
        </w:rPr>
        <w:t> </w:t>
      </w:r>
      <w:r>
        <w:rPr>
          <w:color w:val="231F20"/>
        </w:rPr>
        <w:t>a la variable de FPP, se observa una media elevada</w:t>
      </w:r>
      <w:r>
        <w:rPr>
          <w:color w:val="231F20"/>
          <w:spacing w:val="-58"/>
        </w:rPr>
        <w:t> </w:t>
      </w:r>
      <w:r>
        <w:rPr>
          <w:color w:val="231F20"/>
        </w:rPr>
        <w:t>en el rango de edad de 51 a 65 años, más en hom-</w:t>
      </w:r>
      <w:r>
        <w:rPr>
          <w:color w:val="231F20"/>
          <w:spacing w:val="-58"/>
        </w:rPr>
        <w:t> </w:t>
      </w:r>
      <w:r>
        <w:rPr>
          <w:color w:val="231F20"/>
        </w:rPr>
        <w:t>bres que en mujeres, más en personas del interior</w:t>
      </w:r>
      <w:r>
        <w:rPr>
          <w:color w:val="231F20"/>
          <w:spacing w:val="1"/>
        </w:rPr>
        <w:t> </w:t>
      </w:r>
      <w:r>
        <w:rPr>
          <w:color w:val="231F20"/>
        </w:rPr>
        <w:t>del país, y un nivel descendido en el grupo de los</w:t>
      </w:r>
      <w:r>
        <w:rPr>
          <w:color w:val="231F20"/>
          <w:spacing w:val="1"/>
        </w:rPr>
        <w:t> </w:t>
      </w:r>
      <w:r>
        <w:rPr>
          <w:color w:val="231F20"/>
        </w:rPr>
        <w:t>trabajadores</w:t>
      </w:r>
      <w:r>
        <w:rPr>
          <w:color w:val="231F20"/>
          <w:spacing w:val="-7"/>
        </w:rPr>
        <w:t> </w:t>
      </w:r>
      <w:r>
        <w:rPr>
          <w:color w:val="231F20"/>
        </w:rPr>
        <w:t>informales.</w:t>
      </w:r>
    </w:p>
    <w:p>
      <w:pPr>
        <w:spacing w:after="0" w:line="247" w:lineRule="auto"/>
        <w:sectPr>
          <w:type w:val="continuous"/>
          <w:pgSz w:w="12240" w:h="15840"/>
          <w:pgMar w:top="800" w:bottom="280" w:left="1000" w:right="1020"/>
          <w:cols w:num="2" w:equalWidth="0">
            <w:col w:w="4993" w:space="163"/>
            <w:col w:w="5064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6"/>
        </w:rPr>
      </w:pPr>
    </w:p>
    <w:p>
      <w:pPr>
        <w:pStyle w:val="BodyText"/>
        <w:spacing w:before="100"/>
        <w:ind w:left="3707"/>
        <w:jc w:val="left"/>
      </w:pPr>
      <w:r>
        <w:rPr>
          <w:rFonts w:ascii="Segoe UI Semibold" w:hAnsi="Segoe UI Semibold"/>
          <w:color w:val="231F20"/>
        </w:rPr>
        <w:t>Tabla</w:t>
      </w:r>
      <w:r>
        <w:rPr>
          <w:rFonts w:ascii="Segoe UI Semibold" w:hAnsi="Segoe UI Semibold"/>
          <w:color w:val="231F20"/>
          <w:spacing w:val="-5"/>
        </w:rPr>
        <w:t> </w:t>
      </w:r>
      <w:r>
        <w:rPr>
          <w:rFonts w:ascii="Segoe UI Semibold" w:hAnsi="Segoe UI Semibold"/>
          <w:color w:val="231F20"/>
        </w:rPr>
        <w:t>2.</w:t>
      </w:r>
      <w:r>
        <w:rPr>
          <w:rFonts w:ascii="Segoe UI Semibold" w:hAnsi="Segoe UI Semibold"/>
          <w:color w:val="231F20"/>
          <w:spacing w:val="-5"/>
        </w:rPr>
        <w:t> </w:t>
      </w:r>
      <w:r>
        <w:rPr>
          <w:color w:val="231F20"/>
        </w:rPr>
        <w:t>Prueba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nor</w:t>
      </w:r>
      <w:bookmarkStart w:name="_bookmark7" w:id="8"/>
      <w:bookmarkEnd w:id="8"/>
      <w:r>
        <w:rPr>
          <w:color w:val="231F20"/>
        </w:rPr>
        <w:t>malida</w:t>
      </w:r>
      <w:r>
        <w:rPr>
          <w:color w:val="231F20"/>
        </w:rPr>
        <w:t>d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variables</w:t>
      </w:r>
      <w:r>
        <w:rPr>
          <w:color w:val="231F20"/>
          <w:spacing w:val="-5"/>
        </w:rPr>
        <w:t> </w:t>
      </w:r>
      <w:r>
        <w:rPr>
          <w:color w:val="231F20"/>
        </w:rPr>
        <w:t>psicológicas</w:t>
      </w:r>
    </w:p>
    <w:p>
      <w:pPr>
        <w:pStyle w:val="BodyText"/>
        <w:spacing w:before="11"/>
        <w:jc w:val="left"/>
        <w:rPr>
          <w:sz w:val="14"/>
        </w:rPr>
      </w:pPr>
    </w:p>
    <w:tbl>
      <w:tblPr>
        <w:tblW w:w="0" w:type="auto"/>
        <w:jc w:val="left"/>
        <w:tblInd w:w="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10"/>
        <w:gridCol w:w="980"/>
        <w:gridCol w:w="1072"/>
        <w:gridCol w:w="1010"/>
        <w:gridCol w:w="1000"/>
        <w:gridCol w:w="1012"/>
        <w:gridCol w:w="1030"/>
      </w:tblGrid>
      <w:tr>
        <w:trPr>
          <w:trHeight w:val="378" w:hRule="atLeast"/>
        </w:trPr>
        <w:tc>
          <w:tcPr>
            <w:tcW w:w="1176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0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Variables</w:t>
            </w:r>
          </w:p>
        </w:tc>
        <w:tc>
          <w:tcPr>
            <w:tcW w:w="1110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0"/>
              <w:ind w:left="4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980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0"/>
              <w:ind w:left="234" w:right="23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1072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0"/>
              <w:ind w:left="240" w:right="251"/>
              <w:rPr>
                <w:sz w:val="20"/>
              </w:rPr>
            </w:pPr>
            <w:r>
              <w:rPr>
                <w:color w:val="231F20"/>
                <w:sz w:val="20"/>
              </w:rPr>
              <w:t>σ2</w:t>
            </w:r>
          </w:p>
        </w:tc>
        <w:tc>
          <w:tcPr>
            <w:tcW w:w="1010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0"/>
              <w:ind w:left="252" w:right="304"/>
              <w:rPr>
                <w:sz w:val="20"/>
              </w:rPr>
            </w:pPr>
            <w:r>
              <w:rPr>
                <w:color w:val="231F20"/>
                <w:sz w:val="20"/>
              </w:rPr>
              <w:t>g1</w:t>
            </w:r>
          </w:p>
        </w:tc>
        <w:tc>
          <w:tcPr>
            <w:tcW w:w="1000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0"/>
              <w:ind w:left="37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g2</w:t>
            </w:r>
          </w:p>
        </w:tc>
        <w:tc>
          <w:tcPr>
            <w:tcW w:w="1012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0"/>
              <w:ind w:left="324" w:right="319"/>
              <w:rPr>
                <w:sz w:val="20"/>
              </w:rPr>
            </w:pPr>
            <w:r>
              <w:rPr>
                <w:color w:val="231F20"/>
                <w:sz w:val="20"/>
              </w:rPr>
              <w:t>Mín</w:t>
            </w:r>
          </w:p>
        </w:tc>
        <w:tc>
          <w:tcPr>
            <w:tcW w:w="1030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0"/>
              <w:ind w:left="33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Máx</w:t>
            </w:r>
          </w:p>
        </w:tc>
      </w:tr>
      <w:tr>
        <w:trPr>
          <w:trHeight w:val="351" w:hRule="atLeast"/>
        </w:trPr>
        <w:tc>
          <w:tcPr>
            <w:tcW w:w="117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AS</w:t>
            </w:r>
          </w:p>
        </w:tc>
        <w:tc>
          <w:tcPr>
            <w:tcW w:w="111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285" w:right="239"/>
              <w:rPr>
                <w:sz w:val="20"/>
              </w:rPr>
            </w:pPr>
            <w:r>
              <w:rPr>
                <w:color w:val="231F20"/>
                <w:sz w:val="20"/>
              </w:rPr>
              <w:t>25.38</w:t>
            </w:r>
          </w:p>
        </w:tc>
        <w:tc>
          <w:tcPr>
            <w:tcW w:w="98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239" w:right="239"/>
              <w:rPr>
                <w:sz w:val="20"/>
              </w:rPr>
            </w:pPr>
            <w:r>
              <w:rPr>
                <w:color w:val="231F20"/>
                <w:sz w:val="20"/>
              </w:rPr>
              <w:t>2.53</w:t>
            </w:r>
          </w:p>
        </w:tc>
        <w:tc>
          <w:tcPr>
            <w:tcW w:w="107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240" w:right="251"/>
              <w:rPr>
                <w:sz w:val="20"/>
              </w:rPr>
            </w:pPr>
            <w:r>
              <w:rPr>
                <w:color w:val="231F20"/>
                <w:sz w:val="20"/>
              </w:rPr>
              <w:t>6.40</w:t>
            </w:r>
          </w:p>
        </w:tc>
        <w:tc>
          <w:tcPr>
            <w:tcW w:w="101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252" w:right="304"/>
              <w:rPr>
                <w:sz w:val="20"/>
              </w:rPr>
            </w:pPr>
            <w:r>
              <w:rPr>
                <w:color w:val="231F20"/>
                <w:sz w:val="20"/>
              </w:rPr>
              <w:t>.16</w:t>
            </w:r>
          </w:p>
        </w:tc>
        <w:tc>
          <w:tcPr>
            <w:tcW w:w="100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35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.64</w:t>
            </w:r>
          </w:p>
        </w:tc>
        <w:tc>
          <w:tcPr>
            <w:tcW w:w="101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324" w:right="319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40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34</w:t>
            </w:r>
          </w:p>
        </w:tc>
      </w:tr>
      <w:tr>
        <w:trPr>
          <w:trHeight w:val="381" w:hRule="atLeast"/>
        </w:trPr>
        <w:tc>
          <w:tcPr>
            <w:tcW w:w="1176" w:type="dxa"/>
          </w:tcPr>
          <w:p>
            <w:pPr>
              <w:pStyle w:val="TableParagraph"/>
              <w:spacing w:before="57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SEPT</w:t>
            </w:r>
          </w:p>
        </w:tc>
        <w:tc>
          <w:tcPr>
            <w:tcW w:w="1110" w:type="dxa"/>
          </w:tcPr>
          <w:p>
            <w:pPr>
              <w:pStyle w:val="TableParagraph"/>
              <w:spacing w:before="57"/>
              <w:ind w:left="285" w:right="239"/>
              <w:rPr>
                <w:sz w:val="20"/>
              </w:rPr>
            </w:pPr>
            <w:r>
              <w:rPr>
                <w:color w:val="231F20"/>
                <w:sz w:val="20"/>
              </w:rPr>
              <w:t>54.63</w:t>
            </w:r>
          </w:p>
        </w:tc>
        <w:tc>
          <w:tcPr>
            <w:tcW w:w="980" w:type="dxa"/>
          </w:tcPr>
          <w:p>
            <w:pPr>
              <w:pStyle w:val="TableParagraph"/>
              <w:spacing w:before="57"/>
              <w:ind w:left="239" w:right="239"/>
              <w:rPr>
                <w:sz w:val="20"/>
              </w:rPr>
            </w:pPr>
            <w:r>
              <w:rPr>
                <w:color w:val="231F20"/>
                <w:sz w:val="20"/>
              </w:rPr>
              <w:t>6.97</w:t>
            </w:r>
          </w:p>
        </w:tc>
        <w:tc>
          <w:tcPr>
            <w:tcW w:w="1072" w:type="dxa"/>
          </w:tcPr>
          <w:p>
            <w:pPr>
              <w:pStyle w:val="TableParagraph"/>
              <w:spacing w:before="57"/>
              <w:ind w:left="240" w:right="251"/>
              <w:rPr>
                <w:sz w:val="20"/>
              </w:rPr>
            </w:pPr>
            <w:r>
              <w:rPr>
                <w:color w:val="231F20"/>
                <w:sz w:val="20"/>
              </w:rPr>
              <w:t>48.62</w:t>
            </w:r>
          </w:p>
        </w:tc>
        <w:tc>
          <w:tcPr>
            <w:tcW w:w="1010" w:type="dxa"/>
          </w:tcPr>
          <w:p>
            <w:pPr>
              <w:pStyle w:val="TableParagraph"/>
              <w:spacing w:before="57"/>
              <w:ind w:left="252" w:right="304"/>
              <w:rPr>
                <w:sz w:val="20"/>
              </w:rPr>
            </w:pPr>
            <w:r>
              <w:rPr>
                <w:color w:val="231F20"/>
                <w:sz w:val="20"/>
              </w:rPr>
              <w:t>-1.09</w:t>
            </w:r>
          </w:p>
        </w:tc>
        <w:tc>
          <w:tcPr>
            <w:tcW w:w="1000" w:type="dxa"/>
          </w:tcPr>
          <w:p>
            <w:pPr>
              <w:pStyle w:val="TableParagraph"/>
              <w:spacing w:before="57"/>
              <w:ind w:left="3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1.93</w:t>
            </w:r>
          </w:p>
        </w:tc>
        <w:tc>
          <w:tcPr>
            <w:tcW w:w="1012" w:type="dxa"/>
          </w:tcPr>
          <w:p>
            <w:pPr>
              <w:pStyle w:val="TableParagraph"/>
              <w:spacing w:before="57"/>
              <w:ind w:left="324" w:right="319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1030" w:type="dxa"/>
          </w:tcPr>
          <w:p>
            <w:pPr>
              <w:pStyle w:val="TableParagraph"/>
              <w:spacing w:before="57"/>
              <w:ind w:left="41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68</w:t>
            </w:r>
          </w:p>
        </w:tc>
      </w:tr>
      <w:tr>
        <w:trPr>
          <w:trHeight w:val="371" w:hRule="atLeast"/>
        </w:trPr>
        <w:tc>
          <w:tcPr>
            <w:tcW w:w="117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FPP</w:t>
            </w:r>
          </w:p>
        </w:tc>
        <w:tc>
          <w:tcPr>
            <w:tcW w:w="111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85" w:right="239"/>
              <w:rPr>
                <w:sz w:val="20"/>
              </w:rPr>
            </w:pPr>
            <w:r>
              <w:rPr>
                <w:color w:val="231F20"/>
                <w:sz w:val="20"/>
              </w:rPr>
              <w:t>124.59</w:t>
            </w:r>
          </w:p>
        </w:tc>
        <w:tc>
          <w:tcPr>
            <w:tcW w:w="98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39" w:right="239"/>
              <w:rPr>
                <w:sz w:val="20"/>
              </w:rPr>
            </w:pPr>
            <w:r>
              <w:rPr>
                <w:color w:val="231F20"/>
                <w:sz w:val="20"/>
              </w:rPr>
              <w:t>22.87</w:t>
            </w:r>
          </w:p>
        </w:tc>
        <w:tc>
          <w:tcPr>
            <w:tcW w:w="107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40" w:right="251"/>
              <w:rPr>
                <w:sz w:val="20"/>
              </w:rPr>
            </w:pPr>
            <w:r>
              <w:rPr>
                <w:color w:val="231F20"/>
                <w:sz w:val="20"/>
              </w:rPr>
              <w:t>523.16</w:t>
            </w:r>
          </w:p>
        </w:tc>
        <w:tc>
          <w:tcPr>
            <w:tcW w:w="101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2" w:right="304"/>
              <w:rPr>
                <w:sz w:val="20"/>
              </w:rPr>
            </w:pPr>
            <w:r>
              <w:rPr>
                <w:color w:val="231F20"/>
                <w:sz w:val="20"/>
              </w:rPr>
              <w:t>-1.04</w:t>
            </w:r>
          </w:p>
        </w:tc>
        <w:tc>
          <w:tcPr>
            <w:tcW w:w="100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3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1.28</w:t>
            </w:r>
          </w:p>
        </w:tc>
        <w:tc>
          <w:tcPr>
            <w:tcW w:w="101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324" w:right="319"/>
              <w:rPr>
                <w:sz w:val="20"/>
              </w:rPr>
            </w:pPr>
            <w:r>
              <w:rPr>
                <w:color w:val="231F20"/>
                <w:sz w:val="20"/>
              </w:rPr>
              <w:t>38</w:t>
            </w:r>
          </w:p>
        </w:tc>
        <w:tc>
          <w:tcPr>
            <w:tcW w:w="103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37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163</w:t>
            </w:r>
          </w:p>
        </w:tc>
      </w:tr>
      <w:tr>
        <w:trPr>
          <w:trHeight w:val="593" w:hRule="atLeast"/>
        </w:trPr>
        <w:tc>
          <w:tcPr>
            <w:tcW w:w="8390" w:type="dxa"/>
            <w:gridSpan w:val="8"/>
            <w:tcBorders>
              <w:top w:val="single" w:sz="6" w:space="0" w:color="231F20"/>
            </w:tcBorders>
          </w:tcPr>
          <w:p>
            <w:pPr>
              <w:pStyle w:val="TableParagraph"/>
              <w:spacing w:line="300" w:lineRule="exact" w:before="0"/>
              <w:ind w:left="105"/>
              <w:jc w:val="left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Nota.</w:t>
            </w:r>
            <w:r>
              <w:rPr>
                <w:i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g1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asimetría;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g2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curtosis;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Aislamiento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Social;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SEPT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Síntomas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Estrés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Pos-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traumático;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FPP = Funcionamiento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Psicológico Positivo.</w:t>
            </w:r>
          </w:p>
        </w:tc>
      </w:tr>
    </w:tbl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sz w:val="28"/>
        </w:rPr>
      </w:pPr>
    </w:p>
    <w:p>
      <w:pPr>
        <w:pStyle w:val="BodyText"/>
        <w:spacing w:before="5"/>
        <w:jc w:val="left"/>
      </w:pPr>
    </w:p>
    <w:p>
      <w:pPr>
        <w:pStyle w:val="BodyText"/>
        <w:spacing w:line="247" w:lineRule="auto" w:after="15"/>
        <w:ind w:left="313" w:right="115" w:firstLine="477"/>
        <w:jc w:val="right"/>
      </w:pPr>
      <w:r>
        <w:rPr/>
        <w:pict>
          <v:group style="position:absolute;margin-left:56.709702pt;margin-top:49.841522pt;width:498.65pt;height:.7pt;mso-position-horizontal-relative:page;mso-position-vertical-relative:paragraph;z-index:-17547776" coordorigin="1134,997" coordsize="9973,14">
            <v:line style="position:absolute" from="1134,1003" to="2532,1003" stroked="true" strokeweight=".659pt" strokecolor="#231f20">
              <v:stroke dashstyle="solid"/>
            </v:line>
            <v:line style="position:absolute" from="2532,1003" to="3366,1003" stroked="true" strokeweight=".659pt" strokecolor="#231f20">
              <v:stroke dashstyle="solid"/>
            </v:line>
            <v:line style="position:absolute" from="3366,1003" to="4244,1003" stroked="true" strokeweight=".659pt" strokecolor="#231f20">
              <v:stroke dashstyle="solid"/>
            </v:line>
            <v:line style="position:absolute" from="4244,1003" to="5078,1003" stroked="true" strokeweight=".659pt" strokecolor="#231f20">
              <v:stroke dashstyle="solid"/>
            </v:line>
            <v:line style="position:absolute" from="5078,1003" to="5912,1003" stroked="true" strokeweight=".659pt" strokecolor="#231f20">
              <v:stroke dashstyle="solid"/>
            </v:line>
            <v:line style="position:absolute" from="5912,1003" to="6625,1003" stroked="true" strokeweight=".659pt" strokecolor="#231f20">
              <v:stroke dashstyle="solid"/>
            </v:line>
            <v:line style="position:absolute" from="6625,1003" to="7641,1003" stroked="true" strokeweight=".659pt" strokecolor="#231f20">
              <v:stroke dashstyle="solid"/>
            </v:line>
            <v:line style="position:absolute" from="7641,1003" to="8657,1003" stroked="true" strokeweight=".659pt" strokecolor="#231f20">
              <v:stroke dashstyle="solid"/>
            </v:line>
            <v:line style="position:absolute" from="8657,1003" to="9435,1003" stroked="true" strokeweight=".659pt" strokecolor="#231f20">
              <v:stroke dashstyle="solid"/>
            </v:line>
            <v:line style="position:absolute" from="9435,1003" to="10212,1003" stroked="true" strokeweight=".659pt" strokecolor="#231f20">
              <v:stroke dashstyle="solid"/>
            </v:line>
            <v:line style="position:absolute" from="10212,1003" to="11106,1003" stroked="true" strokeweight=".659pt" strokecolor="#0066ab">
              <v:stroke dashstyle="solid"/>
            </v:line>
            <w10:wrap type="none"/>
          </v:group>
        </w:pict>
      </w:r>
      <w:r>
        <w:rPr>
          <w:rFonts w:ascii="Segoe UI Semibold" w:hAnsi="Segoe UI Semibold"/>
          <w:color w:val="231F20"/>
        </w:rPr>
        <w:t>Tabla </w:t>
      </w:r>
      <w:bookmarkStart w:name="_bookmark8" w:id="9"/>
      <w:bookmarkEnd w:id="9"/>
      <w:r>
        <w:rPr>
          <w:rFonts w:ascii="Segoe UI Semibold" w:hAnsi="Segoe UI Semibold"/>
          <w:color w:val="231F20"/>
        </w:rPr>
        <w:t>3</w:t>
      </w:r>
      <w:r>
        <w:rPr>
          <w:rFonts w:ascii="Segoe UI Semibold" w:hAnsi="Segoe UI Semibold"/>
          <w:color w:val="231F20"/>
        </w:rPr>
        <w:t>. </w:t>
      </w:r>
      <w:r>
        <w:rPr>
          <w:color w:val="231F20"/>
        </w:rPr>
        <w:t>Medias, desviaciones típicas y contraste de las medias de las variables de Funcionamiento</w:t>
      </w:r>
      <w:r>
        <w:rPr>
          <w:color w:val="231F20"/>
          <w:spacing w:val="-58"/>
        </w:rPr>
        <w:t> </w:t>
      </w:r>
      <w:r>
        <w:rPr>
          <w:color w:val="231F20"/>
        </w:rPr>
        <w:t>Psicológico</w:t>
      </w:r>
      <w:r>
        <w:rPr>
          <w:color w:val="231F20"/>
          <w:spacing w:val="-7"/>
        </w:rPr>
        <w:t> </w:t>
      </w:r>
      <w:r>
        <w:rPr>
          <w:color w:val="231F20"/>
        </w:rPr>
        <w:t>Positivo,</w:t>
      </w:r>
      <w:r>
        <w:rPr>
          <w:color w:val="231F20"/>
          <w:spacing w:val="-8"/>
        </w:rPr>
        <w:t> </w:t>
      </w:r>
      <w:r>
        <w:rPr>
          <w:color w:val="231F20"/>
        </w:rPr>
        <w:t>Aislamiento</w:t>
      </w:r>
      <w:r>
        <w:rPr>
          <w:color w:val="231F20"/>
          <w:spacing w:val="-7"/>
        </w:rPr>
        <w:t> </w:t>
      </w:r>
      <w:r>
        <w:rPr>
          <w:color w:val="231F20"/>
        </w:rPr>
        <w:t>Social,</w:t>
      </w:r>
      <w:r>
        <w:rPr>
          <w:color w:val="231F20"/>
          <w:spacing w:val="-8"/>
        </w:rPr>
        <w:t> </w:t>
      </w:r>
      <w:r>
        <w:rPr>
          <w:color w:val="231F20"/>
        </w:rPr>
        <w:t>Síntomas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Estrés</w:t>
      </w:r>
      <w:r>
        <w:rPr>
          <w:color w:val="231F20"/>
          <w:spacing w:val="-7"/>
        </w:rPr>
        <w:t> </w:t>
      </w:r>
      <w:r>
        <w:rPr>
          <w:color w:val="231F20"/>
        </w:rPr>
        <w:t>Postraumático,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subdimensiones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SEPT,</w:t>
      </w:r>
      <w:r>
        <w:rPr>
          <w:color w:val="231F20"/>
          <w:spacing w:val="-2"/>
        </w:rPr>
        <w:t> </w:t>
      </w:r>
      <w:r>
        <w:rPr>
          <w:color w:val="231F20"/>
        </w:rPr>
        <w:t>Ansiedad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Depresión,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relación al</w:t>
      </w:r>
      <w:r>
        <w:rPr>
          <w:color w:val="231F20"/>
          <w:spacing w:val="-1"/>
        </w:rPr>
        <w:t> </w:t>
      </w:r>
      <w:r>
        <w:rPr>
          <w:color w:val="231F20"/>
        </w:rPr>
        <w:t>sexo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lugar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residencia</w:t>
      </w: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863"/>
        <w:gridCol w:w="855"/>
        <w:gridCol w:w="844"/>
        <w:gridCol w:w="814"/>
        <w:gridCol w:w="712"/>
        <w:gridCol w:w="1028"/>
        <w:gridCol w:w="1003"/>
        <w:gridCol w:w="804"/>
        <w:gridCol w:w="749"/>
        <w:gridCol w:w="894"/>
      </w:tblGrid>
      <w:tr>
        <w:trPr>
          <w:trHeight w:val="415" w:hRule="atLeast"/>
        </w:trPr>
        <w:tc>
          <w:tcPr>
            <w:tcW w:w="3115" w:type="dxa"/>
            <w:gridSpan w:val="3"/>
            <w:tcBorders>
              <w:top w:val="single" w:sz="8" w:space="0" w:color="0066AB"/>
            </w:tcBorders>
          </w:tcPr>
          <w:p>
            <w:pPr>
              <w:pStyle w:val="TableParagraph"/>
              <w:spacing w:before="101"/>
              <w:ind w:left="151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Hombres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n</w:t>
            </w:r>
            <w:r>
              <w:rPr>
                <w:color w:val="231F20"/>
                <w:sz w:val="20"/>
              </w:rPr>
              <w:t>=102)</w:t>
            </w:r>
          </w:p>
        </w:tc>
        <w:tc>
          <w:tcPr>
            <w:tcW w:w="1658" w:type="dxa"/>
            <w:gridSpan w:val="2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101"/>
              <w:ind w:left="1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Mujeres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n</w:t>
            </w:r>
            <w:r>
              <w:rPr>
                <w:color w:val="231F20"/>
                <w:sz w:val="20"/>
              </w:rPr>
              <w:t>=338)</w:t>
            </w:r>
          </w:p>
        </w:tc>
        <w:tc>
          <w:tcPr>
            <w:tcW w:w="712" w:type="dxa"/>
            <w:tcBorders>
              <w:top w:val="single" w:sz="8" w:space="0" w:color="0066A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101"/>
              <w:ind w:left="13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Montevideo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n</w:t>
            </w:r>
            <w:r>
              <w:rPr>
                <w:color w:val="231F20"/>
                <w:sz w:val="20"/>
              </w:rPr>
              <w:t>=364)</w:t>
            </w:r>
          </w:p>
        </w:tc>
        <w:tc>
          <w:tcPr>
            <w:tcW w:w="1553" w:type="dxa"/>
            <w:gridSpan w:val="2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101"/>
              <w:ind w:left="16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Interior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n</w:t>
            </w:r>
            <w:r>
              <w:rPr>
                <w:color w:val="231F20"/>
                <w:sz w:val="20"/>
              </w:rPr>
              <w:t>=76)</w:t>
            </w:r>
          </w:p>
        </w:tc>
        <w:tc>
          <w:tcPr>
            <w:tcW w:w="894" w:type="dxa"/>
            <w:tcBorders>
              <w:top w:val="single" w:sz="8" w:space="0" w:color="0066A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1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2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53" w:right="1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8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1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81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42" w:right="15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71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95" w:right="85"/>
              <w:rPr>
                <w:sz w:val="20"/>
              </w:rPr>
            </w:pPr>
            <w:r>
              <w:rPr>
                <w:color w:val="231F20"/>
                <w:sz w:val="20"/>
              </w:rPr>
              <w:t>Dif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10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10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359" w:right="36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80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7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226" w:right="24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89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32" w:right="115"/>
              <w:rPr>
                <w:sz w:val="20"/>
              </w:rPr>
            </w:pPr>
            <w:r>
              <w:rPr>
                <w:color w:val="231F20"/>
                <w:sz w:val="20"/>
              </w:rPr>
              <w:t>Dif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>)</w:t>
            </w:r>
          </w:p>
        </w:tc>
      </w:tr>
      <w:tr>
        <w:trPr>
          <w:trHeight w:val="351" w:hRule="atLeast"/>
        </w:trPr>
        <w:tc>
          <w:tcPr>
            <w:tcW w:w="139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FPP</w:t>
            </w:r>
          </w:p>
        </w:tc>
        <w:tc>
          <w:tcPr>
            <w:tcW w:w="86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right="1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130.36</w:t>
            </w:r>
          </w:p>
        </w:tc>
        <w:tc>
          <w:tcPr>
            <w:tcW w:w="85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59" w:right="190"/>
              <w:rPr>
                <w:sz w:val="20"/>
              </w:rPr>
            </w:pPr>
            <w:r>
              <w:rPr>
                <w:color w:val="231F20"/>
                <w:sz w:val="20"/>
              </w:rPr>
              <w:t>24.27</w:t>
            </w:r>
          </w:p>
        </w:tc>
        <w:tc>
          <w:tcPr>
            <w:tcW w:w="84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20" w:right="138"/>
              <w:rPr>
                <w:sz w:val="20"/>
              </w:rPr>
            </w:pPr>
            <w:r>
              <w:rPr>
                <w:color w:val="231F20"/>
                <w:sz w:val="20"/>
              </w:rPr>
              <w:t>122.84</w:t>
            </w:r>
          </w:p>
        </w:tc>
        <w:tc>
          <w:tcPr>
            <w:tcW w:w="81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48" w:right="156"/>
              <w:rPr>
                <w:sz w:val="20"/>
              </w:rPr>
            </w:pPr>
            <w:r>
              <w:rPr>
                <w:color w:val="231F20"/>
                <w:sz w:val="20"/>
              </w:rPr>
              <w:t>25.94</w:t>
            </w:r>
          </w:p>
        </w:tc>
        <w:tc>
          <w:tcPr>
            <w:tcW w:w="71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95" w:right="85"/>
              <w:rPr>
                <w:sz w:val="20"/>
              </w:rPr>
            </w:pPr>
            <w:r>
              <w:rPr>
                <w:color w:val="231F20"/>
                <w:sz w:val="20"/>
              </w:rPr>
              <w:t>-7.51</w:t>
            </w:r>
          </w:p>
        </w:tc>
        <w:tc>
          <w:tcPr>
            <w:tcW w:w="1028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236" w:right="236"/>
              <w:rPr>
                <w:sz w:val="20"/>
              </w:rPr>
            </w:pPr>
            <w:r>
              <w:rPr>
                <w:color w:val="231F20"/>
                <w:sz w:val="20"/>
              </w:rPr>
              <w:t>123.41</w:t>
            </w:r>
          </w:p>
        </w:tc>
        <w:tc>
          <w:tcPr>
            <w:tcW w:w="100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right="26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26.50</w:t>
            </w:r>
          </w:p>
        </w:tc>
        <w:tc>
          <w:tcPr>
            <w:tcW w:w="80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19" w:right="129"/>
              <w:rPr>
                <w:sz w:val="20"/>
              </w:rPr>
            </w:pPr>
            <w:r>
              <w:rPr>
                <w:color w:val="231F20"/>
                <w:sz w:val="20"/>
              </w:rPr>
              <w:t>131.64</w:t>
            </w:r>
          </w:p>
        </w:tc>
        <w:tc>
          <w:tcPr>
            <w:tcW w:w="74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right="17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19.21</w:t>
            </w:r>
          </w:p>
        </w:tc>
        <w:tc>
          <w:tcPr>
            <w:tcW w:w="89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33" w:right="115"/>
              <w:rPr>
                <w:sz w:val="20"/>
              </w:rPr>
            </w:pPr>
            <w:r>
              <w:rPr>
                <w:color w:val="231F20"/>
                <w:sz w:val="20"/>
              </w:rPr>
              <w:t>-8.23**</w:t>
            </w:r>
          </w:p>
        </w:tc>
      </w:tr>
      <w:tr>
        <w:trPr>
          <w:trHeight w:val="382" w:hRule="atLeast"/>
        </w:trPr>
        <w:tc>
          <w:tcPr>
            <w:tcW w:w="1397" w:type="dxa"/>
          </w:tcPr>
          <w:p>
            <w:pPr>
              <w:pStyle w:val="TableParagraph"/>
              <w:spacing w:before="58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AS</w:t>
            </w:r>
          </w:p>
        </w:tc>
        <w:tc>
          <w:tcPr>
            <w:tcW w:w="863" w:type="dxa"/>
          </w:tcPr>
          <w:p>
            <w:pPr>
              <w:pStyle w:val="TableParagraph"/>
              <w:spacing w:before="58"/>
              <w:ind w:right="21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25.47</w:t>
            </w:r>
          </w:p>
        </w:tc>
        <w:tc>
          <w:tcPr>
            <w:tcW w:w="855" w:type="dxa"/>
          </w:tcPr>
          <w:p>
            <w:pPr>
              <w:pStyle w:val="TableParagraph"/>
              <w:spacing w:before="58"/>
              <w:ind w:left="159" w:right="190"/>
              <w:rPr>
                <w:sz w:val="20"/>
              </w:rPr>
            </w:pPr>
            <w:r>
              <w:rPr>
                <w:color w:val="231F20"/>
                <w:sz w:val="20"/>
              </w:rPr>
              <w:t>2.27</w:t>
            </w:r>
          </w:p>
        </w:tc>
        <w:tc>
          <w:tcPr>
            <w:tcW w:w="844" w:type="dxa"/>
          </w:tcPr>
          <w:p>
            <w:pPr>
              <w:pStyle w:val="TableParagraph"/>
              <w:spacing w:before="58"/>
              <w:ind w:left="120" w:right="138"/>
              <w:rPr>
                <w:sz w:val="20"/>
              </w:rPr>
            </w:pPr>
            <w:r>
              <w:rPr>
                <w:color w:val="231F20"/>
                <w:sz w:val="20"/>
              </w:rPr>
              <w:t>25.34</w:t>
            </w:r>
          </w:p>
        </w:tc>
        <w:tc>
          <w:tcPr>
            <w:tcW w:w="814" w:type="dxa"/>
          </w:tcPr>
          <w:p>
            <w:pPr>
              <w:pStyle w:val="TableParagraph"/>
              <w:spacing w:before="58"/>
              <w:ind w:left="148" w:right="156"/>
              <w:rPr>
                <w:sz w:val="20"/>
              </w:rPr>
            </w:pPr>
            <w:r>
              <w:rPr>
                <w:color w:val="231F20"/>
                <w:sz w:val="20"/>
              </w:rPr>
              <w:t>2.60</w:t>
            </w:r>
          </w:p>
        </w:tc>
        <w:tc>
          <w:tcPr>
            <w:tcW w:w="712" w:type="dxa"/>
          </w:tcPr>
          <w:p>
            <w:pPr>
              <w:pStyle w:val="TableParagraph"/>
              <w:spacing w:before="58"/>
              <w:ind w:left="95" w:right="85"/>
              <w:rPr>
                <w:sz w:val="20"/>
              </w:rPr>
            </w:pPr>
            <w:r>
              <w:rPr>
                <w:color w:val="231F20"/>
                <w:sz w:val="20"/>
              </w:rPr>
              <w:t>-.12</w:t>
            </w:r>
          </w:p>
        </w:tc>
        <w:tc>
          <w:tcPr>
            <w:tcW w:w="1028" w:type="dxa"/>
          </w:tcPr>
          <w:p>
            <w:pPr>
              <w:pStyle w:val="TableParagraph"/>
              <w:spacing w:before="58"/>
              <w:ind w:left="236" w:right="236"/>
              <w:rPr>
                <w:sz w:val="20"/>
              </w:rPr>
            </w:pPr>
            <w:r>
              <w:rPr>
                <w:color w:val="231F20"/>
                <w:sz w:val="20"/>
              </w:rPr>
              <w:t>25.29</w:t>
            </w:r>
          </w:p>
        </w:tc>
        <w:tc>
          <w:tcPr>
            <w:tcW w:w="1003" w:type="dxa"/>
          </w:tcPr>
          <w:p>
            <w:pPr>
              <w:pStyle w:val="TableParagraph"/>
              <w:spacing w:before="58"/>
              <w:ind w:right="31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2.44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119" w:right="129"/>
              <w:rPr>
                <w:sz w:val="20"/>
              </w:rPr>
            </w:pPr>
            <w:r>
              <w:rPr>
                <w:color w:val="231F20"/>
                <w:sz w:val="20"/>
              </w:rPr>
              <w:t>25.76</w:t>
            </w:r>
          </w:p>
        </w:tc>
        <w:tc>
          <w:tcPr>
            <w:tcW w:w="749" w:type="dxa"/>
          </w:tcPr>
          <w:p>
            <w:pPr>
              <w:pStyle w:val="TableParagraph"/>
              <w:spacing w:before="58"/>
              <w:ind w:right="2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2.87</w:t>
            </w:r>
          </w:p>
        </w:tc>
        <w:tc>
          <w:tcPr>
            <w:tcW w:w="894" w:type="dxa"/>
          </w:tcPr>
          <w:p>
            <w:pPr>
              <w:pStyle w:val="TableParagraph"/>
              <w:spacing w:before="58"/>
              <w:ind w:left="133" w:right="115"/>
              <w:rPr>
                <w:sz w:val="20"/>
              </w:rPr>
            </w:pPr>
            <w:r>
              <w:rPr>
                <w:color w:val="231F20"/>
                <w:sz w:val="20"/>
              </w:rPr>
              <w:t>-.46</w:t>
            </w:r>
          </w:p>
        </w:tc>
      </w:tr>
      <w:tr>
        <w:trPr>
          <w:trHeight w:val="382" w:hRule="atLeast"/>
        </w:trPr>
        <w:tc>
          <w:tcPr>
            <w:tcW w:w="1397" w:type="dxa"/>
          </w:tcPr>
          <w:p>
            <w:pPr>
              <w:pStyle w:val="TableParagraph"/>
              <w:spacing w:before="58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SEPT</w:t>
            </w:r>
          </w:p>
        </w:tc>
        <w:tc>
          <w:tcPr>
            <w:tcW w:w="863" w:type="dxa"/>
          </w:tcPr>
          <w:p>
            <w:pPr>
              <w:pStyle w:val="TableParagraph"/>
              <w:spacing w:before="58"/>
              <w:ind w:right="21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55.69</w:t>
            </w:r>
          </w:p>
        </w:tc>
        <w:tc>
          <w:tcPr>
            <w:tcW w:w="855" w:type="dxa"/>
          </w:tcPr>
          <w:p>
            <w:pPr>
              <w:pStyle w:val="TableParagraph"/>
              <w:spacing w:before="58"/>
              <w:ind w:left="159" w:right="190"/>
              <w:rPr>
                <w:sz w:val="20"/>
              </w:rPr>
            </w:pPr>
            <w:r>
              <w:rPr>
                <w:color w:val="231F20"/>
                <w:sz w:val="20"/>
              </w:rPr>
              <w:t>5.59</w:t>
            </w:r>
          </w:p>
        </w:tc>
        <w:tc>
          <w:tcPr>
            <w:tcW w:w="844" w:type="dxa"/>
          </w:tcPr>
          <w:p>
            <w:pPr>
              <w:pStyle w:val="TableParagraph"/>
              <w:spacing w:before="58"/>
              <w:ind w:left="120" w:right="138"/>
              <w:rPr>
                <w:sz w:val="20"/>
              </w:rPr>
            </w:pPr>
            <w:r>
              <w:rPr>
                <w:color w:val="231F20"/>
                <w:sz w:val="20"/>
              </w:rPr>
              <w:t>54.30</w:t>
            </w:r>
          </w:p>
        </w:tc>
        <w:tc>
          <w:tcPr>
            <w:tcW w:w="814" w:type="dxa"/>
          </w:tcPr>
          <w:p>
            <w:pPr>
              <w:pStyle w:val="TableParagraph"/>
              <w:spacing w:before="58"/>
              <w:ind w:left="148" w:right="156"/>
              <w:rPr>
                <w:sz w:val="20"/>
              </w:rPr>
            </w:pPr>
            <w:r>
              <w:rPr>
                <w:color w:val="231F20"/>
                <w:sz w:val="20"/>
              </w:rPr>
              <w:t>7.31</w:t>
            </w:r>
          </w:p>
        </w:tc>
        <w:tc>
          <w:tcPr>
            <w:tcW w:w="712" w:type="dxa"/>
          </w:tcPr>
          <w:p>
            <w:pPr>
              <w:pStyle w:val="TableParagraph"/>
              <w:spacing w:before="58"/>
              <w:ind w:left="95" w:right="85"/>
              <w:rPr>
                <w:sz w:val="20"/>
              </w:rPr>
            </w:pPr>
            <w:r>
              <w:rPr>
                <w:color w:val="231F20"/>
                <w:sz w:val="20"/>
              </w:rPr>
              <w:t>-1.39*</w:t>
            </w:r>
          </w:p>
        </w:tc>
        <w:tc>
          <w:tcPr>
            <w:tcW w:w="1028" w:type="dxa"/>
          </w:tcPr>
          <w:p>
            <w:pPr>
              <w:pStyle w:val="TableParagraph"/>
              <w:spacing w:before="58"/>
              <w:ind w:left="236" w:right="236"/>
              <w:rPr>
                <w:sz w:val="20"/>
              </w:rPr>
            </w:pPr>
            <w:r>
              <w:rPr>
                <w:color w:val="231F20"/>
                <w:sz w:val="20"/>
              </w:rPr>
              <w:t>54.57</w:t>
            </w:r>
          </w:p>
        </w:tc>
        <w:tc>
          <w:tcPr>
            <w:tcW w:w="1003" w:type="dxa"/>
          </w:tcPr>
          <w:p>
            <w:pPr>
              <w:pStyle w:val="TableParagraph"/>
              <w:spacing w:before="58"/>
              <w:ind w:right="31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7.04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119" w:right="129"/>
              <w:rPr>
                <w:sz w:val="20"/>
              </w:rPr>
            </w:pPr>
            <w:r>
              <w:rPr>
                <w:color w:val="231F20"/>
                <w:sz w:val="20"/>
              </w:rPr>
              <w:t>54.88</w:t>
            </w:r>
          </w:p>
        </w:tc>
        <w:tc>
          <w:tcPr>
            <w:tcW w:w="749" w:type="dxa"/>
          </w:tcPr>
          <w:p>
            <w:pPr>
              <w:pStyle w:val="TableParagraph"/>
              <w:spacing w:before="58"/>
              <w:ind w:left="24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.76</w:t>
            </w:r>
          </w:p>
        </w:tc>
        <w:tc>
          <w:tcPr>
            <w:tcW w:w="894" w:type="dxa"/>
          </w:tcPr>
          <w:p>
            <w:pPr>
              <w:pStyle w:val="TableParagraph"/>
              <w:spacing w:before="58"/>
              <w:ind w:left="133" w:right="115"/>
              <w:rPr>
                <w:sz w:val="20"/>
              </w:rPr>
            </w:pPr>
            <w:r>
              <w:rPr>
                <w:color w:val="231F20"/>
                <w:sz w:val="20"/>
              </w:rPr>
              <w:t>-.30</w:t>
            </w:r>
          </w:p>
        </w:tc>
      </w:tr>
      <w:tr>
        <w:trPr>
          <w:trHeight w:val="382" w:hRule="atLeast"/>
        </w:trPr>
        <w:tc>
          <w:tcPr>
            <w:tcW w:w="1397" w:type="dxa"/>
          </w:tcPr>
          <w:p>
            <w:pPr>
              <w:pStyle w:val="TableParagraph"/>
              <w:spacing w:before="58"/>
              <w:ind w:left="105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F1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ANSIEDAD</w:t>
            </w:r>
          </w:p>
        </w:tc>
        <w:tc>
          <w:tcPr>
            <w:tcW w:w="863" w:type="dxa"/>
          </w:tcPr>
          <w:p>
            <w:pPr>
              <w:pStyle w:val="TableParagraph"/>
              <w:spacing w:before="58"/>
              <w:ind w:right="20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30.24</w:t>
            </w:r>
          </w:p>
        </w:tc>
        <w:tc>
          <w:tcPr>
            <w:tcW w:w="855" w:type="dxa"/>
          </w:tcPr>
          <w:p>
            <w:pPr>
              <w:pStyle w:val="TableParagraph"/>
              <w:spacing w:before="58"/>
              <w:ind w:left="159" w:right="190"/>
              <w:rPr>
                <w:sz w:val="20"/>
              </w:rPr>
            </w:pPr>
            <w:r>
              <w:rPr>
                <w:color w:val="231F20"/>
                <w:sz w:val="20"/>
              </w:rPr>
              <w:t>2.85</w:t>
            </w:r>
          </w:p>
        </w:tc>
        <w:tc>
          <w:tcPr>
            <w:tcW w:w="844" w:type="dxa"/>
          </w:tcPr>
          <w:p>
            <w:pPr>
              <w:pStyle w:val="TableParagraph"/>
              <w:spacing w:before="58"/>
              <w:ind w:left="120" w:right="138"/>
              <w:rPr>
                <w:sz w:val="20"/>
              </w:rPr>
            </w:pPr>
            <w:r>
              <w:rPr>
                <w:color w:val="231F20"/>
                <w:sz w:val="20"/>
              </w:rPr>
              <w:t>29.22</w:t>
            </w:r>
          </w:p>
        </w:tc>
        <w:tc>
          <w:tcPr>
            <w:tcW w:w="814" w:type="dxa"/>
          </w:tcPr>
          <w:p>
            <w:pPr>
              <w:pStyle w:val="TableParagraph"/>
              <w:spacing w:before="58"/>
              <w:ind w:left="148" w:right="156"/>
              <w:rPr>
                <w:sz w:val="20"/>
              </w:rPr>
            </w:pPr>
            <w:r>
              <w:rPr>
                <w:color w:val="231F20"/>
                <w:sz w:val="20"/>
              </w:rPr>
              <w:t>3.97</w:t>
            </w:r>
          </w:p>
        </w:tc>
        <w:tc>
          <w:tcPr>
            <w:tcW w:w="712" w:type="dxa"/>
          </w:tcPr>
          <w:p>
            <w:pPr>
              <w:pStyle w:val="TableParagraph"/>
              <w:spacing w:before="58"/>
              <w:ind w:left="95" w:right="85"/>
              <w:rPr>
                <w:sz w:val="20"/>
              </w:rPr>
            </w:pPr>
            <w:r>
              <w:rPr>
                <w:color w:val="231F20"/>
                <w:sz w:val="20"/>
              </w:rPr>
              <w:t>-1.02*</w:t>
            </w:r>
          </w:p>
        </w:tc>
        <w:tc>
          <w:tcPr>
            <w:tcW w:w="1028" w:type="dxa"/>
          </w:tcPr>
          <w:p>
            <w:pPr>
              <w:pStyle w:val="TableParagraph"/>
              <w:spacing w:before="58"/>
              <w:ind w:left="236" w:right="236"/>
              <w:rPr>
                <w:sz w:val="20"/>
              </w:rPr>
            </w:pPr>
            <w:r>
              <w:rPr>
                <w:color w:val="231F20"/>
                <w:sz w:val="20"/>
              </w:rPr>
              <w:t>29.40</w:t>
            </w:r>
          </w:p>
        </w:tc>
        <w:tc>
          <w:tcPr>
            <w:tcW w:w="1003" w:type="dxa"/>
          </w:tcPr>
          <w:p>
            <w:pPr>
              <w:pStyle w:val="TableParagraph"/>
              <w:spacing w:before="58"/>
              <w:ind w:right="33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3.81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119" w:right="129"/>
              <w:rPr>
                <w:sz w:val="20"/>
              </w:rPr>
            </w:pPr>
            <w:r>
              <w:rPr>
                <w:color w:val="231F20"/>
                <w:sz w:val="20"/>
              </w:rPr>
              <w:t>29.72</w:t>
            </w:r>
          </w:p>
        </w:tc>
        <w:tc>
          <w:tcPr>
            <w:tcW w:w="749" w:type="dxa"/>
          </w:tcPr>
          <w:p>
            <w:pPr>
              <w:pStyle w:val="TableParagraph"/>
              <w:spacing w:before="58"/>
              <w:ind w:right="20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3.77</w:t>
            </w:r>
          </w:p>
        </w:tc>
        <w:tc>
          <w:tcPr>
            <w:tcW w:w="894" w:type="dxa"/>
          </w:tcPr>
          <w:p>
            <w:pPr>
              <w:pStyle w:val="TableParagraph"/>
              <w:spacing w:before="58"/>
              <w:ind w:left="133" w:right="115"/>
              <w:rPr>
                <w:sz w:val="20"/>
              </w:rPr>
            </w:pPr>
            <w:r>
              <w:rPr>
                <w:color w:val="231F20"/>
                <w:sz w:val="20"/>
              </w:rPr>
              <w:t>-.31</w:t>
            </w:r>
          </w:p>
        </w:tc>
      </w:tr>
      <w:tr>
        <w:trPr>
          <w:trHeight w:val="397" w:hRule="atLeast"/>
        </w:trPr>
        <w:tc>
          <w:tcPr>
            <w:tcW w:w="1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05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F2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DEPRESIÓN</w:t>
            </w:r>
          </w:p>
        </w:tc>
        <w:tc>
          <w:tcPr>
            <w:tcW w:w="86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2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21.91</w:t>
            </w:r>
          </w:p>
        </w:tc>
        <w:tc>
          <w:tcPr>
            <w:tcW w:w="8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59" w:right="190"/>
              <w:rPr>
                <w:sz w:val="20"/>
              </w:rPr>
            </w:pPr>
            <w:r>
              <w:rPr>
                <w:color w:val="231F20"/>
                <w:sz w:val="20"/>
              </w:rPr>
              <w:t>3.33</w:t>
            </w:r>
          </w:p>
        </w:tc>
        <w:tc>
          <w:tcPr>
            <w:tcW w:w="84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20" w:right="138"/>
              <w:rPr>
                <w:sz w:val="20"/>
              </w:rPr>
            </w:pPr>
            <w:r>
              <w:rPr>
                <w:color w:val="231F20"/>
                <w:sz w:val="20"/>
              </w:rPr>
              <w:t>21.47</w:t>
            </w:r>
          </w:p>
        </w:tc>
        <w:tc>
          <w:tcPr>
            <w:tcW w:w="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48" w:right="156"/>
              <w:rPr>
                <w:sz w:val="20"/>
              </w:rPr>
            </w:pPr>
            <w:r>
              <w:rPr>
                <w:color w:val="231F20"/>
                <w:sz w:val="20"/>
              </w:rPr>
              <w:t>3.82</w:t>
            </w:r>
          </w:p>
        </w:tc>
        <w:tc>
          <w:tcPr>
            <w:tcW w:w="71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95" w:right="85"/>
              <w:rPr>
                <w:sz w:val="20"/>
              </w:rPr>
            </w:pPr>
            <w:r>
              <w:rPr>
                <w:color w:val="231F20"/>
                <w:sz w:val="20"/>
              </w:rPr>
              <w:t>-.43</w:t>
            </w:r>
          </w:p>
        </w:tc>
        <w:tc>
          <w:tcPr>
            <w:tcW w:w="10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236" w:right="236"/>
              <w:rPr>
                <w:sz w:val="20"/>
              </w:rPr>
            </w:pPr>
            <w:r>
              <w:rPr>
                <w:color w:val="231F20"/>
                <w:sz w:val="20"/>
              </w:rPr>
              <w:t>21.55</w:t>
            </w:r>
          </w:p>
        </w:tc>
        <w:tc>
          <w:tcPr>
            <w:tcW w:w="10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right="3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3.77</w:t>
            </w:r>
          </w:p>
        </w:tc>
        <w:tc>
          <w:tcPr>
            <w:tcW w:w="80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19" w:right="129"/>
              <w:rPr>
                <w:sz w:val="20"/>
              </w:rPr>
            </w:pPr>
            <w:r>
              <w:rPr>
                <w:color w:val="231F20"/>
                <w:sz w:val="20"/>
              </w:rPr>
              <w:t>21.69</w:t>
            </w:r>
          </w:p>
        </w:tc>
        <w:tc>
          <w:tcPr>
            <w:tcW w:w="7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right="1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3.44</w:t>
            </w:r>
          </w:p>
        </w:tc>
        <w:tc>
          <w:tcPr>
            <w:tcW w:w="89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33" w:right="115"/>
              <w:rPr>
                <w:sz w:val="20"/>
              </w:rPr>
            </w:pPr>
            <w:r>
              <w:rPr>
                <w:color w:val="231F20"/>
                <w:sz w:val="20"/>
              </w:rPr>
              <w:t>-.14</w:t>
            </w:r>
          </w:p>
        </w:tc>
      </w:tr>
      <w:tr>
        <w:trPr>
          <w:trHeight w:val="668" w:hRule="atLeast"/>
        </w:trPr>
        <w:tc>
          <w:tcPr>
            <w:tcW w:w="9963" w:type="dxa"/>
            <w:gridSpan w:val="11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05"/>
              <w:jc w:val="left"/>
              <w:rPr>
                <w:sz w:val="20"/>
              </w:rPr>
            </w:pPr>
            <w:r>
              <w:rPr>
                <w:i/>
                <w:color w:val="231F20"/>
                <w:spacing w:val="-6"/>
                <w:sz w:val="20"/>
              </w:rPr>
              <w:t>Nota.</w:t>
            </w:r>
            <w:r>
              <w:rPr>
                <w:i/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FPP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=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Funcionamiento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Psicológico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Positivo;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=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Aislamiento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Social;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SEPT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=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Síntomas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Estrés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Postraumático.</w:t>
            </w:r>
          </w:p>
          <w:p>
            <w:pPr>
              <w:pStyle w:val="TableParagraph"/>
              <w:spacing w:line="246" w:lineRule="exact" w:before="109"/>
              <w:ind w:left="105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*</w:t>
            </w:r>
            <w:r>
              <w:rPr>
                <w:i/>
                <w:color w:val="231F20"/>
                <w:spacing w:val="-3"/>
                <w:sz w:val="20"/>
              </w:rPr>
              <w:t>p</w:t>
            </w:r>
            <w:r>
              <w:rPr>
                <w:i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&lt;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.05.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**</w:t>
            </w:r>
            <w:r>
              <w:rPr>
                <w:i/>
                <w:color w:val="231F20"/>
                <w:spacing w:val="-2"/>
                <w:sz w:val="20"/>
              </w:rPr>
              <w:t>p</w:t>
            </w:r>
            <w:r>
              <w:rPr>
                <w:i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&lt;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.01.</w:t>
            </w:r>
          </w:p>
        </w:tc>
      </w:tr>
    </w:tbl>
    <w:p>
      <w:pPr>
        <w:spacing w:after="0" w:line="246" w:lineRule="exact"/>
        <w:jc w:val="left"/>
        <w:rPr>
          <w:sz w:val="20"/>
        </w:rPr>
        <w:sectPr>
          <w:type w:val="continuous"/>
          <w:pgSz w:w="12240" w:h="15840"/>
          <w:pgMar w:top="800" w:bottom="280" w:left="1000" w:right="1020"/>
        </w:sectPr>
      </w:pPr>
    </w:p>
    <w:p>
      <w:pPr>
        <w:pStyle w:val="BodyText"/>
        <w:spacing w:line="247" w:lineRule="auto" w:before="77"/>
        <w:ind w:left="1451" w:right="1025" w:firstLine="1236"/>
        <w:jc w:val="left"/>
      </w:pPr>
      <w:r>
        <w:rPr/>
        <w:pict>
          <v:group style="position:absolute;margin-left:72.249901pt;margin-top:38.720795pt;width:612.050pt;height:3.25pt;mso-position-horizontal-relative:page;mso-position-vertical-relative:paragraph;z-index:-15721472;mso-wrap-distance-left:0;mso-wrap-distance-right:0" coordorigin="1445,774" coordsize="12241,65">
            <v:line style="position:absolute" from="1445,833" to="2649,833" stroked="true" strokeweight=".659pt" strokecolor="#0066ab">
              <v:stroke dashstyle="solid"/>
            </v:line>
            <v:line style="position:absolute" from="2649,833" to="3429,833" stroked="true" strokeweight=".659pt" strokecolor="#0066ab">
              <v:stroke dashstyle="solid"/>
            </v:line>
            <v:line style="position:absolute" from="3429,833" to="4198,833" stroked="true" strokeweight=".659pt" strokecolor="#0066ab">
              <v:stroke dashstyle="solid"/>
            </v:line>
            <v:line style="position:absolute" from="4198,833" to="5011,833" stroked="true" strokeweight=".659pt" strokecolor="#0066ab">
              <v:stroke dashstyle="solid"/>
            </v:line>
            <v:line style="position:absolute" from="5011,833" to="5767,833" stroked="true" strokeweight=".659pt" strokecolor="#0066ab">
              <v:stroke dashstyle="solid"/>
            </v:line>
            <v:line style="position:absolute" from="5767,833" to="6579,833" stroked="true" strokeweight=".659pt" strokecolor="#0066ab">
              <v:stroke dashstyle="solid"/>
            </v:line>
            <v:line style="position:absolute" from="6579,833" to="7316,833" stroked="true" strokeweight=".659pt" strokecolor="#0066ab">
              <v:stroke dashstyle="solid"/>
            </v:line>
            <v:line style="position:absolute" from="7316,833" to="8110,833" stroked="true" strokeweight=".659pt" strokecolor="#0066ab">
              <v:stroke dashstyle="solid"/>
            </v:line>
            <v:line style="position:absolute" from="8110,833" to="8847,833" stroked="true" strokeweight=".659pt" strokecolor="#0066ab">
              <v:stroke dashstyle="solid"/>
            </v:line>
            <v:line style="position:absolute" from="8847,833" to="9685,833" stroked="true" strokeweight=".659pt" strokecolor="#0066ab">
              <v:stroke dashstyle="solid"/>
            </v:line>
            <v:line style="position:absolute" from="9685,833" to="11278,833" stroked="true" strokeweight=".659pt" strokecolor="#0066ab">
              <v:stroke dashstyle="solid"/>
            </v:line>
            <v:line style="position:absolute" from="11278,833" to="12595,833" stroked="true" strokeweight=".659pt" strokecolor="#0066ab">
              <v:stroke dashstyle="solid"/>
            </v:line>
            <v:line style="position:absolute" from="12595,833" to="13685,833" stroked="true" strokeweight=".659pt" strokecolor="#0066ab">
              <v:stroke dashstyle="solid"/>
            </v:line>
            <v:rect style="position:absolute;left:1445;top:774;width:12240;height:17" filled="true" fillcolor="#0066ab" stroked="false">
              <v:fill type="solid"/>
            </v:rect>
            <w10:wrap type="topAndBottom"/>
          </v:group>
        </w:pict>
      </w:r>
      <w:r>
        <w:rPr/>
        <w:pict>
          <v:group style="position:absolute;margin-left:728.05481pt;margin-top:7.695095pt;width:40.35pt;height:22.75pt;mso-position-horizontal-relative:page;mso-position-vertical-relative:paragraph;z-index:15736832" coordorigin="14561,154" coordsize="807,455">
            <v:shape style="position:absolute;left:15147;top:322;width:221;height:287" type="#_x0000_t75" stroked="false">
              <v:imagedata r:id="rId24" o:title=""/>
            </v:shape>
            <v:shape style="position:absolute;left:14672;top:153;width:543;height:169" coordorigin="14672,154" coordsize="543,169" path="m15214,322l15202,244,15178,192,15156,163,15146,154,14672,154,14686,171,14698,189,14709,209,14717,228,15015,228,15056,237,15082,249,15104,275,15131,322,15214,322xe" filled="true" fillcolor="#b5cee2" stroked="false">
              <v:path arrowok="t"/>
              <v:fill type="solid"/>
            </v:shape>
            <v:shape style="position:absolute;left:15131;top:322;width:84;height:287" coordorigin="15131,322" coordsize="84,287" path="m15215,339l15215,334,15215,328,15214,322,15131,322,15136,332,15141,343,15146,354,15150,366,15156,390,15160,414,15163,440,15163,466,15163,569,15181,523,15201,454,15212,392,15215,339xm15163,569l15163,466,15161,519,15156,565,15150,597,15148,609,15151,601,15163,569xe" filled="true" fillcolor="#82add1" stroked="false">
              <v:path arrowok="t"/>
              <v:fill type="solid"/>
            </v:shape>
            <v:shape style="position:absolute;left:14561;top:228;width:179;height:381" type="#_x0000_t75" stroked="false">
              <v:imagedata r:id="rId25" o:title=""/>
            </v:shape>
            <v:shape style="position:absolute;left:14689;top:228;width:442;height:381" coordorigin="14690,228" coordsize="442,381" path="m14740,527l14740,360,14732,452,14715,531,14698,586,14690,609,14690,609,14740,527xm15131,322l15094,273,15056,245,15027,231,15015,228,14717,228,14717,229,14728,261,14735,293,14738,327,14740,360,14740,527,14864,322,15131,322xe" filled="true" fillcolor="#82add1" stroked="false">
              <v:path arrowok="t"/>
              <v:fill type="solid"/>
            </v:shape>
            <v:shape style="position:absolute;left:14689;top:360;width:50;height:249" coordorigin="14690,360" coordsize="50,249" path="m14740,360l14732,452,14715,531,14698,586,14690,609,14698,586,14715,531,14732,452,14740,360xe" filled="true" fillcolor="#5b96c4" stroked="false">
              <v:path arrowok="t"/>
              <v:fill type="solid"/>
            </v:shape>
            <v:shape style="position:absolute;left:14689;top:322;width:474;height:287" coordorigin="14690,322" coordsize="474,287" path="m15163,466l15156,390,15136,332,15131,322,14864,322,14690,609,15148,609,15157,567,15161,539,15163,509,15163,466xe" filled="true" fillcolor="#4f8ebf" stroked="false">
              <v:path arrowok="t"/>
              <v:fill type="solid"/>
            </v:shape>
            <v:shape style="position:absolute;left:15145;top:353;width:18;height:255" coordorigin="15146,354" coordsize="18,255" path="m15150,367l15150,366,15146,354,15150,367xm15163,466l15161,519,15156,565,15150,597,15148,609,15157,567,15161,539,15163,509,15163,466xe" filled="true" fillcolor="#2875b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36.533691pt;margin-top:36.290993pt;width:18.350pt;height:32.15pt;mso-position-horizontal-relative:page;mso-position-vertical-relative:paragraph;z-index:15737344" coordorigin="14731,726" coordsize="367,643" path="m15097,894l15097,873,15096,869,15093,867,15091,866,15074,859,15047,849,14876,783,14842,770,14783,747,14739,729,14731,726,14731,779,14746,785,14759,789,14786,798,14799,802,14812,807,14825,812,14825,812,14825,1030,14869,1011,14869,829,14962,865,14962,971,15066,926,15091,915,15093,914,15097,910,15097,900,15097,894xm14825,1030l14825,812,14824,823,14824,923,14814,927,14802,931,14791,936,14768,945,14756,949,14745,953,14735,958,14731,959,14731,1158,14739,1158,14739,1068,14825,1030xm15098,1226l15098,1222,15097,1218,15097,1214,15097,1067,14802,1067,14739,1068,14739,1158,14791,1158,14882,1157,14935,1157,14951,1157,15046,1156,15060,1156,15064,1160,15066,1186,15066,1198,15066,1330,15073,1322,15084,1304,15091,1283,15094,1269,15096,1255,15097,1241,15098,1226xm14962,971l14962,865,14939,876,14916,886,14892,895,14869,904,14869,1011,14962,971xm14912,1186l14912,1179,14899,1179,14888,1177,14882,1189,14876,1202,14872,1216,14870,1231,14869,1247,14871,1271,14877,1293,14886,1313,14900,1330,14910,1341,14911,1342,14911,1207,14912,1195,14912,1186xm15066,1330l15066,1198,15065,1211,15062,1228,15055,1242,15045,1253,15031,1262,15017,1268,15004,1271,14989,1273,14974,1272,14961,1271,14950,1267,14940,1262,14929,1254,14921,1244,14915,1230,14912,1213,14911,1207,14911,1342,14922,1351,14935,1359,14951,1365,14974,1369,14996,1368,15019,1362,15042,1351,15059,1338,15066,1330xe" filled="true" fillcolor="#055ea3" stroked="false">
            <v:path arrowok="t"/>
            <v:fill type="solid"/>
            <w10:wrap type="none"/>
          </v:shape>
        </w:pict>
      </w:r>
      <w:r>
        <w:rPr/>
        <w:pict>
          <v:rect style="position:absolute;margin-left:712.184021pt;margin-top:56.693001pt;width:.824pt;height:498.581pt;mso-position-horizontal-relative:page;mso-position-vertical-relative:page;z-index:-17545216" filled="true" fillcolor="#0066ab" stroked="false">
            <v:fill type="solid"/>
            <w10:wrap type="none"/>
          </v:rect>
        </w:pict>
      </w:r>
      <w:r>
        <w:rPr/>
        <w:pict>
          <v:rect style="position:absolute;margin-left:30.073999pt;margin-top:56.709999pt;width:.824pt;height:240.503pt;mso-position-horizontal-relative:page;mso-position-vertical-relative:page;z-index:-17544704" filled="true" fillcolor="#0066ab" stroked="false">
            <v:fill type="solid"/>
            <w10:wrap type="none"/>
          </v:rect>
        </w:pict>
      </w:r>
      <w:r>
        <w:rPr/>
        <w:pict>
          <v:rect style="position:absolute;margin-left:30.073999pt;margin-top:314.503998pt;width:.824pt;height:240.503pt;mso-position-horizontal-relative:page;mso-position-vertical-relative:page;z-index:-17544192" filled="true" fillcolor="#0066ab" stroked="false">
            <v:fill type="solid"/>
            <w10:wrap type="none"/>
          </v:rect>
        </w:pict>
      </w:r>
      <w:r>
        <w:rPr/>
        <w:pict>
          <v:shape style="position:absolute;margin-left:39.448811pt;margin-top:228.735107pt;width:14pt;height:162pt;mso-position-horizontal-relative:page;mso-position-vertical-relative:page;z-index:-1754316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Actualidades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Psicología,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36(132),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63259pt;margin-top:298.769104pt;width:16.650pt;height:14.0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20"/>
                    <w:ind w:left="20"/>
                    <w:jc w:val="left"/>
                    <w:rPr>
                      <w:rFonts w:ascii="Segoe UI Semibold"/>
                    </w:rPr>
                  </w:pPr>
                  <w:r>
                    <w:rPr>
                      <w:rFonts w:ascii="Segoe UI Semibold"/>
                      <w:color w:val="231F20"/>
                    </w:rPr>
                    <w:t>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63865pt;margin-top:55.832699pt;width:11.35pt;height:23.4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05E9E"/>
                      <w:sz w:val="14"/>
                    </w:rPr>
                    <w:t>INICIO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63865pt;margin-top:92.878998pt;width:11.35pt;height:31.8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05E9E"/>
                      <w:sz w:val="14"/>
                    </w:rPr>
                    <w:t>MÉTODO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63865pt;margin-top:139.650604pt;width:11.35pt;height:44.4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05E9E"/>
                      <w:sz w:val="14"/>
                    </w:rPr>
                    <w:t>RESULTADOS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63865pt;margin-top:197.0522pt;width:11.35pt;height:39.1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05E9E"/>
                      <w:sz w:val="14"/>
                    </w:rPr>
                    <w:t>DISCUSIÓN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63865pt;margin-top:249.493103pt;width:11.35pt;height:45.9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05E9E"/>
                      <w:sz w:val="14"/>
                    </w:rPr>
                    <w:t>REFERENCIAS</w:t>
                  </w:r>
                </w:p>
              </w:txbxContent>
            </v:textbox>
            <w10:wrap type="none"/>
          </v:shape>
        </w:pict>
      </w:r>
      <w:r>
        <w:rPr>
          <w:rFonts w:ascii="Segoe UI Semibold" w:hAnsi="Segoe UI Semibold"/>
          <w:color w:val="231F20"/>
        </w:rPr>
        <w:t>Tabla 4. </w:t>
      </w:r>
      <w:r>
        <w:rPr>
          <w:color w:val="231F20"/>
        </w:rPr>
        <w:t>Comparativa de medias </w:t>
      </w:r>
      <w:bookmarkStart w:name="_bookmark9" w:id="10"/>
      <w:bookmarkEnd w:id="10"/>
      <w:r>
        <w:rPr>
          <w:color w:val="231F20"/>
        </w:rPr>
        <w:t>d</w:t>
      </w:r>
      <w:r>
        <w:rPr>
          <w:color w:val="231F20"/>
        </w:rPr>
        <w:t>e Funcionamiento Psicológico Positivo, Aislamiento Social, Síntomas de</w:t>
      </w:r>
      <w:r>
        <w:rPr>
          <w:color w:val="231F20"/>
          <w:spacing w:val="-58"/>
        </w:rPr>
        <w:t> </w:t>
      </w:r>
      <w:r>
        <w:rPr>
          <w:color w:val="231F20"/>
        </w:rPr>
        <w:t>Estrés</w:t>
      </w:r>
      <w:r>
        <w:rPr>
          <w:color w:val="231F20"/>
          <w:spacing w:val="-4"/>
        </w:rPr>
        <w:t> </w:t>
      </w:r>
      <w:r>
        <w:rPr>
          <w:color w:val="231F20"/>
        </w:rPr>
        <w:t>Postraumático,</w:t>
      </w:r>
      <w:r>
        <w:rPr>
          <w:color w:val="231F20"/>
          <w:spacing w:val="-5"/>
        </w:rPr>
        <w:t> </w:t>
      </w:r>
      <w:r>
        <w:rPr>
          <w:color w:val="231F20"/>
        </w:rPr>
        <w:t>así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subdimensiones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SEPT,</w:t>
      </w:r>
      <w:r>
        <w:rPr>
          <w:color w:val="231F20"/>
          <w:spacing w:val="-5"/>
        </w:rPr>
        <w:t> </w:t>
      </w:r>
      <w:r>
        <w:rPr>
          <w:color w:val="231F20"/>
        </w:rPr>
        <w:t>Ansiedad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Depresión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relación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rangos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edades</w:t>
      </w:r>
    </w:p>
    <w:p>
      <w:pPr>
        <w:tabs>
          <w:tab w:pos="3568" w:val="left" w:leader="none"/>
          <w:tab w:pos="5139" w:val="left" w:leader="none"/>
          <w:tab w:pos="6683" w:val="left" w:leader="none"/>
        </w:tabs>
        <w:spacing w:line="177" w:lineRule="exact" w:before="0"/>
        <w:ind w:left="2032" w:right="0" w:firstLine="0"/>
        <w:jc w:val="left"/>
        <w:rPr>
          <w:sz w:val="20"/>
        </w:rPr>
      </w:pPr>
      <w:r>
        <w:rPr>
          <w:color w:val="231F20"/>
          <w:sz w:val="20"/>
        </w:rPr>
        <w:t>(18-25) a</w:t>
        <w:tab/>
        <w:t>(26-35) b</w:t>
        <w:tab/>
        <w:t>(36-50) c</w:t>
        <w:tab/>
        <w:t>(51-65) d</w:t>
      </w:r>
    </w:p>
    <w:p>
      <w:pPr>
        <w:tabs>
          <w:tab w:pos="9108" w:val="left" w:leader="none"/>
          <w:tab w:pos="10487" w:val="left" w:leader="none"/>
          <w:tab w:pos="11765" w:val="left" w:leader="none"/>
        </w:tabs>
        <w:spacing w:before="0"/>
        <w:ind w:left="8012" w:right="0" w:firstLine="0"/>
        <w:jc w:val="left"/>
        <w:rPr>
          <w:i/>
          <w:sz w:val="20"/>
        </w:rPr>
      </w:pPr>
      <w:r>
        <w:rPr/>
        <w:pict>
          <v:shape style="position:absolute;margin-left:72.249901pt;margin-top:7.150922pt;width:612pt;height:114.0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4"/>
                    <w:gridCol w:w="781"/>
                    <w:gridCol w:w="759"/>
                    <w:gridCol w:w="834"/>
                    <w:gridCol w:w="730"/>
                    <w:gridCol w:w="832"/>
                    <w:gridCol w:w="716"/>
                    <w:gridCol w:w="820"/>
                    <w:gridCol w:w="724"/>
                    <w:gridCol w:w="2567"/>
                    <w:gridCol w:w="2270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204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66AB"/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66AB"/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39" w:right="23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0066AB"/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66AB"/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5" w:right="12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66AB"/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66AB"/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9" w:right="1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66AB"/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66AB"/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5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4837" w:type="dxa"/>
                        <w:gridSpan w:val="2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204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FPP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30" w:right="1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118.81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22.20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4" w:right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120.43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8" w:right="1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28.19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9" w:right="1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129.26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5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28.12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9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136.24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1" w:right="1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21.32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tabs>
                            <w:tab w:pos="1071" w:val="left" w:leader="none"/>
                          </w:tabs>
                          <w:spacing w:before="27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8.059</w:t>
                          <w:tab/>
                          <w:t>ab*/bd**/cd*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6" w:space="0" w:color="0066AB"/>
                        </w:tcBorders>
                      </w:tcPr>
                      <w:p>
                        <w:pPr>
                          <w:pStyle w:val="TableParagraph"/>
                          <w:tabs>
                            <w:tab w:pos="1481" w:val="left" w:leader="none"/>
                          </w:tabs>
                          <w:spacing w:before="27"/>
                          <w:ind w:left="3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2533</w:t>
                          <w:tab/>
                          <w:t>3,18**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58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58"/>
                          <w:ind w:left="130" w:right="1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25.15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58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2.37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58"/>
                          <w:ind w:left="124" w:right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25.01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58"/>
                          <w:ind w:left="127" w:right="1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2.73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58"/>
                          <w:ind w:left="129" w:right="1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25.54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8"/>
                          <w:ind w:left="125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2.62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58"/>
                          <w:ind w:left="119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25.98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spacing w:before="58"/>
                          <w:ind w:left="121" w:right="1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2.37</w:t>
                        </w: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TableParagraph"/>
                          <w:tabs>
                            <w:tab w:pos="1542" w:val="left" w:leader="none"/>
                          </w:tabs>
                          <w:spacing w:before="58"/>
                          <w:ind w:left="201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2.641</w:t>
                          <w:tab/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ns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tabs>
                            <w:tab w:pos="1563" w:val="left" w:leader="none"/>
                          </w:tabs>
                          <w:spacing w:before="58"/>
                          <w:ind w:left="2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25,55</w:t>
                          <w:tab/>
                          <w:t>0,10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58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SEPT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58"/>
                          <w:ind w:left="130" w:right="1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51.78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58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7.60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58"/>
                          <w:ind w:left="124" w:right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53.52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58"/>
                          <w:ind w:left="127" w:right="1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6.40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58"/>
                          <w:ind w:left="129" w:right="1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57.17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8"/>
                          <w:ind w:left="125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5.62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58"/>
                          <w:ind w:left="119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57.81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spacing w:before="58"/>
                          <w:ind w:left="121" w:right="1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5.21</w:t>
                        </w: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TableParagraph"/>
                          <w:tabs>
                            <w:tab w:pos="1231" w:val="left" w:leader="none"/>
                          </w:tabs>
                          <w:spacing w:before="58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23.15</w:t>
                          <w:tab/>
                          <w:t>ac**/ad**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tabs>
                            <w:tab w:pos="1522" w:val="left" w:leader="none"/>
                          </w:tabs>
                          <w:spacing w:before="58"/>
                          <w:ind w:left="2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157,45</w:t>
                          <w:tab/>
                          <w:t>0,15*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58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ANSIEDAD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58"/>
                          <w:ind w:left="130" w:right="1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28.56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58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4.06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58"/>
                          <w:ind w:left="124" w:right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29.07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58"/>
                          <w:ind w:left="128" w:right="1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4.03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58"/>
                          <w:ind w:left="129" w:right="1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30.31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8"/>
                          <w:ind w:left="125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3.01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58"/>
                          <w:ind w:left="119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30.41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spacing w:before="58"/>
                          <w:ind w:left="121" w:right="1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3.43</w:t>
                        </w: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TableParagraph"/>
                          <w:tabs>
                            <w:tab w:pos="1223" w:val="left" w:leader="none"/>
                          </w:tabs>
                          <w:spacing w:before="58"/>
                          <w:ind w:left="1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7.330</w:t>
                          <w:tab/>
                          <w:t>ac**/bd**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tabs>
                            <w:tab w:pos="1561" w:val="left" w:leader="none"/>
                          </w:tabs>
                          <w:spacing w:before="58"/>
                          <w:ind w:left="2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53,55</w:t>
                          <w:tab/>
                          <w:t>0,14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204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DEPRESIÓN</w:t>
                        </w:r>
                      </w:p>
                    </w:tc>
                    <w:tc>
                      <w:tcPr>
                        <w:tcW w:w="781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30" w:right="1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19.76</w:t>
                        </w:r>
                      </w:p>
                    </w:tc>
                    <w:tc>
                      <w:tcPr>
                        <w:tcW w:w="759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24" w:right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20.95</w:t>
                        </w:r>
                      </w:p>
                    </w:tc>
                    <w:tc>
                      <w:tcPr>
                        <w:tcW w:w="730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27" w:right="1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3.25</w:t>
                        </w:r>
                      </w:p>
                    </w:tc>
                    <w:tc>
                      <w:tcPr>
                        <w:tcW w:w="832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29" w:right="1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23.18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25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2.93</w:t>
                        </w:r>
                      </w:p>
                    </w:tc>
                    <w:tc>
                      <w:tcPr>
                        <w:tcW w:w="820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19" w:righ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23.58</w:t>
                        </w:r>
                      </w:p>
                    </w:tc>
                    <w:tc>
                      <w:tcPr>
                        <w:tcW w:w="724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21" w:right="1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2.44</w:t>
                        </w:r>
                      </w:p>
                    </w:tc>
                    <w:tc>
                      <w:tcPr>
                        <w:tcW w:w="2567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tabs>
                            <w:tab w:pos="955" w:val="left" w:leader="none"/>
                          </w:tabs>
                          <w:spacing w:before="58"/>
                          <w:ind w:left="13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34.764</w:t>
                          <w:tab/>
                          <w:t>ac***/ad***/bd*</w:t>
                        </w:r>
                      </w:p>
                    </w:tc>
                    <w:tc>
                      <w:tcPr>
                        <w:tcW w:w="2270" w:type="dxa"/>
                        <w:tcBorders>
                          <w:bottom w:val="single" w:sz="6" w:space="0" w:color="0066AB"/>
                        </w:tcBorders>
                      </w:tcPr>
                      <w:p>
                        <w:pPr>
                          <w:pStyle w:val="TableParagraph"/>
                          <w:tabs>
                            <w:tab w:pos="1465" w:val="left" w:leader="none"/>
                          </w:tabs>
                          <w:spacing w:before="58"/>
                          <w:ind w:left="3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41,02</w:t>
                          <w:tab/>
                          <w:t>0,85**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0"/>
        </w:rPr>
        <w:t>Dif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f</w:t>
      </w:r>
      <w:r>
        <w:rPr>
          <w:color w:val="231F20"/>
          <w:sz w:val="20"/>
        </w:rPr>
        <w:t>)</w:t>
        <w:tab/>
      </w:r>
      <w:r>
        <w:rPr>
          <w:i/>
          <w:color w:val="231F20"/>
          <w:sz w:val="20"/>
        </w:rPr>
        <w:t>Post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hoc</w:t>
        <w:tab/>
        <w:t>Pooled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DE</w:t>
        <w:tab/>
        <w:t>d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Cohen</w:t>
      </w:r>
    </w:p>
    <w:p>
      <w:pPr>
        <w:pStyle w:val="BodyText"/>
        <w:spacing w:before="11"/>
        <w:jc w:val="left"/>
        <w:rPr>
          <w:i/>
          <w:sz w:val="7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9326746</wp:posOffset>
            </wp:positionH>
            <wp:positionV relativeFrom="paragraph">
              <wp:posOffset>91013</wp:posOffset>
            </wp:positionV>
            <wp:extent cx="264883" cy="895350"/>
            <wp:effectExtent l="0" t="0" r="0" b="0"/>
            <wp:wrapTopAndBottom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8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spacing w:before="11"/>
        <w:jc w:val="left"/>
        <w:rPr>
          <w:i/>
          <w:sz w:val="18"/>
        </w:rPr>
      </w:pPr>
    </w:p>
    <w:p>
      <w:pPr>
        <w:spacing w:before="1"/>
        <w:ind w:left="530" w:right="0" w:firstLine="0"/>
        <w:jc w:val="left"/>
        <w:rPr>
          <w:sz w:val="20"/>
        </w:rPr>
      </w:pPr>
      <w:r>
        <w:rPr>
          <w:i/>
          <w:color w:val="231F20"/>
          <w:spacing w:val="-6"/>
          <w:sz w:val="20"/>
        </w:rPr>
        <w:t>Nota.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pacing w:val="-6"/>
          <w:sz w:val="20"/>
        </w:rPr>
        <w:t>FPP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=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Funcionamiento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6"/>
          <w:sz w:val="20"/>
        </w:rPr>
        <w:t>Psicológico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sz w:val="20"/>
        </w:rPr>
        <w:t>Positivo;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6"/>
          <w:sz w:val="20"/>
        </w:rPr>
        <w:t>AS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6"/>
          <w:sz w:val="20"/>
        </w:rPr>
        <w:t>=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Aislamiento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Social;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6"/>
          <w:sz w:val="20"/>
        </w:rPr>
        <w:t>SEPT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6"/>
          <w:sz w:val="20"/>
        </w:rPr>
        <w:t>=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Síntomas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5"/>
          <w:sz w:val="20"/>
        </w:rPr>
        <w:t>Estrés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5"/>
          <w:sz w:val="20"/>
        </w:rPr>
        <w:t>Postraumático.</w:t>
      </w:r>
    </w:p>
    <w:p>
      <w:pPr>
        <w:spacing w:before="108"/>
        <w:ind w:left="530" w:right="0" w:firstLine="0"/>
        <w:jc w:val="left"/>
        <w:rPr>
          <w:sz w:val="20"/>
        </w:rPr>
      </w:pPr>
      <w:r>
        <w:rPr>
          <w:color w:val="231F20"/>
          <w:spacing w:val="-4"/>
          <w:sz w:val="20"/>
        </w:rPr>
        <w:t>*</w:t>
      </w:r>
      <w:r>
        <w:rPr>
          <w:i/>
          <w:color w:val="231F20"/>
          <w:spacing w:val="-4"/>
          <w:sz w:val="20"/>
        </w:rPr>
        <w:t>p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&lt;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.05.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**</w:t>
      </w:r>
      <w:r>
        <w:rPr>
          <w:i/>
          <w:color w:val="231F20"/>
          <w:spacing w:val="-4"/>
          <w:sz w:val="20"/>
        </w:rPr>
        <w:t>p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&lt;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.01.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***</w:t>
      </w:r>
      <w:r>
        <w:rPr>
          <w:i/>
          <w:color w:val="231F20"/>
          <w:spacing w:val="-4"/>
          <w:sz w:val="20"/>
        </w:rPr>
        <w:t>p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&lt;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.001.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3"/>
          <w:sz w:val="20"/>
        </w:rPr>
        <w:t>ns</w:t>
      </w:r>
      <w:r>
        <w:rPr>
          <w:color w:val="231F20"/>
          <w:spacing w:val="-3"/>
          <w:sz w:val="20"/>
        </w:rPr>
        <w:t>=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no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significativo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BodyText"/>
        <w:spacing w:line="247" w:lineRule="auto" w:before="100"/>
        <w:ind w:left="1534" w:right="504" w:firstLine="1679"/>
        <w:jc w:val="left"/>
      </w:pPr>
      <w:r>
        <w:rPr/>
        <w:pict>
          <v:shape style="position:absolute;margin-left:730.994995pt;margin-top:-40.91119pt;width:18pt;height:291.5pt;mso-position-horizontal-relative:page;mso-position-vertical-relative:paragraph;z-index:1573939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Aislamiento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social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funcionamiento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psicológico</w:t>
                  </w:r>
                  <w:r>
                    <w:rPr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positivo</w:t>
                  </w:r>
                </w:p>
              </w:txbxContent>
            </v:textbox>
            <w10:wrap type="none"/>
          </v:shape>
        </w:pict>
      </w:r>
      <w:r>
        <w:rPr>
          <w:rFonts w:ascii="Segoe UI Semibold" w:hAnsi="Segoe UI Semibold"/>
          <w:color w:val="231F20"/>
        </w:rPr>
        <w:t>Tabla 5. </w:t>
      </w:r>
      <w:r>
        <w:rPr>
          <w:color w:val="231F20"/>
        </w:rPr>
        <w:t>Comparativa de medias de </w:t>
      </w:r>
      <w:bookmarkStart w:name="_bookmark10" w:id="11"/>
      <w:bookmarkEnd w:id="11"/>
      <w:r>
        <w:rPr>
          <w:color w:val="231F20"/>
        </w:rPr>
        <w:t>Funcionamien</w:t>
      </w:r>
      <w:r>
        <w:rPr>
          <w:color w:val="231F20"/>
        </w:rPr>
        <w:t>to Psicológico Positivo, Aislamiento Social, Síntomas de</w:t>
      </w:r>
      <w:r>
        <w:rPr>
          <w:color w:val="231F20"/>
          <w:spacing w:val="-58"/>
        </w:rPr>
        <w:t> </w:t>
      </w:r>
      <w:r>
        <w:rPr>
          <w:color w:val="231F20"/>
        </w:rPr>
        <w:t>Estrés</w:t>
      </w:r>
      <w:r>
        <w:rPr>
          <w:color w:val="231F20"/>
          <w:spacing w:val="-5"/>
        </w:rPr>
        <w:t> </w:t>
      </w:r>
      <w:r>
        <w:rPr>
          <w:color w:val="231F20"/>
        </w:rPr>
        <w:t>Postraumático,</w:t>
      </w:r>
      <w:r>
        <w:rPr>
          <w:color w:val="231F20"/>
          <w:spacing w:val="-5"/>
        </w:rPr>
        <w:t> </w:t>
      </w:r>
      <w:r>
        <w:rPr>
          <w:color w:val="231F20"/>
        </w:rPr>
        <w:t>así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subdimensiones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SEPT,</w:t>
      </w:r>
      <w:r>
        <w:rPr>
          <w:color w:val="231F20"/>
          <w:spacing w:val="-6"/>
        </w:rPr>
        <w:t> </w:t>
      </w:r>
      <w:r>
        <w:rPr>
          <w:color w:val="231F20"/>
        </w:rPr>
        <w:t>Ansiedad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Depresión,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relación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grupo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convivencia</w:t>
      </w:r>
    </w:p>
    <w:p>
      <w:pPr>
        <w:pStyle w:val="BodyText"/>
        <w:spacing w:before="3" w:after="1"/>
        <w:jc w:val="left"/>
        <w:rPr>
          <w:sz w:val="9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44"/>
        <w:gridCol w:w="673"/>
        <w:gridCol w:w="710"/>
        <w:gridCol w:w="634"/>
        <w:gridCol w:w="683"/>
        <w:gridCol w:w="691"/>
        <w:gridCol w:w="787"/>
        <w:gridCol w:w="640"/>
        <w:gridCol w:w="735"/>
        <w:gridCol w:w="656"/>
        <w:gridCol w:w="762"/>
        <w:gridCol w:w="686"/>
        <w:gridCol w:w="726"/>
        <w:gridCol w:w="657"/>
        <w:gridCol w:w="706"/>
        <w:gridCol w:w="1393"/>
      </w:tblGrid>
      <w:tr>
        <w:trPr>
          <w:trHeight w:val="972" w:hRule="atLeast"/>
        </w:trPr>
        <w:tc>
          <w:tcPr>
            <w:tcW w:w="2621" w:type="dxa"/>
            <w:gridSpan w:val="3"/>
            <w:tcBorders>
              <w:top w:val="thickThinMediumGap" w:sz="4" w:space="0" w:color="0066AB"/>
            </w:tcBorders>
          </w:tcPr>
          <w:p>
            <w:pPr>
              <w:pStyle w:val="TableParagraph"/>
              <w:spacing w:before="58"/>
              <w:ind w:left="138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Solo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(a)</w:t>
            </w:r>
          </w:p>
        </w:tc>
        <w:tc>
          <w:tcPr>
            <w:tcW w:w="1344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line="271" w:lineRule="auto" w:before="58"/>
              <w:ind w:left="241" w:right="137" w:hanging="8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 con los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padres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(b)</w:t>
            </w:r>
          </w:p>
        </w:tc>
        <w:tc>
          <w:tcPr>
            <w:tcW w:w="1374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line="271" w:lineRule="auto" w:before="58"/>
              <w:ind w:left="359" w:right="151" w:hanging="18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 con los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hijos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(c)</w:t>
            </w:r>
          </w:p>
        </w:tc>
        <w:tc>
          <w:tcPr>
            <w:tcW w:w="1427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line="300" w:lineRule="atLeast" w:before="24"/>
              <w:ind w:left="134" w:right="122" w:hanging="2"/>
              <w:rPr>
                <w:sz w:val="20"/>
              </w:rPr>
            </w:pPr>
            <w:r>
              <w:rPr>
                <w:color w:val="231F20"/>
                <w:sz w:val="20"/>
              </w:rPr>
              <w:t>Vive 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Residencia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estudiantil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(d)</w:t>
            </w:r>
          </w:p>
        </w:tc>
        <w:tc>
          <w:tcPr>
            <w:tcW w:w="1391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line="271" w:lineRule="auto" w:before="58"/>
              <w:ind w:left="245" w:right="227" w:firstLine="8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 con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amigos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(d)</w:t>
            </w:r>
          </w:p>
        </w:tc>
        <w:tc>
          <w:tcPr>
            <w:tcW w:w="1448" w:type="dxa"/>
            <w:gridSpan w:val="2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line="271" w:lineRule="auto" w:before="58"/>
              <w:ind w:left="327" w:right="314" w:firstLine="3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 con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pareja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(e)</w:t>
            </w:r>
          </w:p>
        </w:tc>
        <w:tc>
          <w:tcPr>
            <w:tcW w:w="3482" w:type="dxa"/>
            <w:gridSpan w:val="4"/>
            <w:tcBorders>
              <w:top w:val="thickThinMediumGap" w:sz="4" w:space="0" w:color="0066AB"/>
            </w:tcBorders>
          </w:tcPr>
          <w:p>
            <w:pPr>
              <w:pStyle w:val="TableParagraph"/>
              <w:spacing w:line="300" w:lineRule="atLeast" w:before="24"/>
              <w:ind w:left="355" w:right="2417" w:hanging="2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Vive con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pareja 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hijos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(f)</w:t>
            </w:r>
          </w:p>
        </w:tc>
      </w:tr>
      <w:tr>
        <w:trPr>
          <w:trHeight w:val="341" w:hRule="atLeast"/>
        </w:trPr>
        <w:tc>
          <w:tcPr>
            <w:tcW w:w="130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95"/>
              <w:jc w:val="lef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67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88" w:righ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71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63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90" w:right="8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68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69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94" w:right="10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64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27" w:right="12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73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6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00" w:right="9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76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68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03" w:right="9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72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</w:t>
            </w:r>
          </w:p>
        </w:tc>
        <w:tc>
          <w:tcPr>
            <w:tcW w:w="65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00" w:right="9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DT</w:t>
            </w:r>
          </w:p>
        </w:tc>
        <w:tc>
          <w:tcPr>
            <w:tcW w:w="70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11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Dif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f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139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5"/>
              <w:ind w:left="51" w:right="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Post</w:t>
            </w:r>
            <w:r>
              <w:rPr>
                <w:i/>
                <w:color w:val="231F20"/>
                <w:spacing w:val="-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hoc</w:t>
            </w:r>
          </w:p>
        </w:tc>
      </w:tr>
      <w:tr>
        <w:trPr>
          <w:trHeight w:val="351" w:hRule="atLeast"/>
        </w:trPr>
        <w:tc>
          <w:tcPr>
            <w:tcW w:w="130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FPP</w:t>
            </w:r>
          </w:p>
        </w:tc>
        <w:tc>
          <w:tcPr>
            <w:tcW w:w="64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2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132.89</w:t>
            </w:r>
          </w:p>
        </w:tc>
        <w:tc>
          <w:tcPr>
            <w:tcW w:w="67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91" w:right="90"/>
              <w:rPr>
                <w:sz w:val="19"/>
              </w:rPr>
            </w:pPr>
            <w:r>
              <w:rPr>
                <w:color w:val="231F20"/>
                <w:sz w:val="19"/>
              </w:rPr>
              <w:t>23.44</w:t>
            </w:r>
          </w:p>
        </w:tc>
        <w:tc>
          <w:tcPr>
            <w:tcW w:w="71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93" w:right="92"/>
              <w:rPr>
                <w:sz w:val="19"/>
              </w:rPr>
            </w:pPr>
            <w:r>
              <w:rPr>
                <w:color w:val="231F20"/>
                <w:sz w:val="19"/>
              </w:rPr>
              <w:t>118.20</w:t>
            </w:r>
          </w:p>
        </w:tc>
        <w:tc>
          <w:tcPr>
            <w:tcW w:w="63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95" w:right="89"/>
              <w:rPr>
                <w:sz w:val="19"/>
              </w:rPr>
            </w:pPr>
            <w:r>
              <w:rPr>
                <w:color w:val="231F20"/>
                <w:sz w:val="19"/>
              </w:rPr>
              <w:t>23.11</w:t>
            </w:r>
          </w:p>
        </w:tc>
        <w:tc>
          <w:tcPr>
            <w:tcW w:w="68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93" w:right="93"/>
              <w:rPr>
                <w:sz w:val="19"/>
              </w:rPr>
            </w:pPr>
            <w:r>
              <w:rPr>
                <w:color w:val="231F20"/>
                <w:sz w:val="19"/>
              </w:rPr>
              <w:t>130.11</w:t>
            </w:r>
          </w:p>
        </w:tc>
        <w:tc>
          <w:tcPr>
            <w:tcW w:w="691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00" w:right="103"/>
              <w:rPr>
                <w:sz w:val="19"/>
              </w:rPr>
            </w:pPr>
            <w:r>
              <w:rPr>
                <w:color w:val="231F20"/>
                <w:sz w:val="19"/>
              </w:rPr>
              <w:t>24.83</w:t>
            </w:r>
          </w:p>
        </w:tc>
        <w:tc>
          <w:tcPr>
            <w:tcW w:w="78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13" w:right="120"/>
              <w:rPr>
                <w:sz w:val="19"/>
              </w:rPr>
            </w:pPr>
            <w:r>
              <w:rPr>
                <w:color w:val="231F20"/>
                <w:sz w:val="19"/>
              </w:rPr>
              <w:t>138.33</w:t>
            </w:r>
          </w:p>
        </w:tc>
        <w:tc>
          <w:tcPr>
            <w:tcW w:w="64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29" w:right="129"/>
              <w:rPr>
                <w:sz w:val="19"/>
              </w:rPr>
            </w:pPr>
            <w:r>
              <w:rPr>
                <w:color w:val="231F20"/>
                <w:sz w:val="19"/>
              </w:rPr>
              <w:t>4,61</w:t>
            </w:r>
          </w:p>
        </w:tc>
        <w:tc>
          <w:tcPr>
            <w:tcW w:w="73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12" w:right="98"/>
              <w:rPr>
                <w:sz w:val="19"/>
              </w:rPr>
            </w:pPr>
            <w:r>
              <w:rPr>
                <w:color w:val="231F20"/>
                <w:sz w:val="19"/>
              </w:rPr>
              <w:t>110.50</w:t>
            </w:r>
          </w:p>
        </w:tc>
        <w:tc>
          <w:tcPr>
            <w:tcW w:w="65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06" w:right="99"/>
              <w:rPr>
                <w:sz w:val="19"/>
              </w:rPr>
            </w:pPr>
            <w:r>
              <w:rPr>
                <w:color w:val="231F20"/>
                <w:sz w:val="19"/>
              </w:rPr>
              <w:t>37.01</w:t>
            </w:r>
          </w:p>
        </w:tc>
        <w:tc>
          <w:tcPr>
            <w:tcW w:w="76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09" w:right="98"/>
              <w:rPr>
                <w:sz w:val="19"/>
              </w:rPr>
            </w:pPr>
            <w:r>
              <w:rPr>
                <w:color w:val="231F20"/>
                <w:sz w:val="19"/>
              </w:rPr>
              <w:t>128.65</w:t>
            </w:r>
          </w:p>
        </w:tc>
        <w:tc>
          <w:tcPr>
            <w:tcW w:w="68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09" w:right="94"/>
              <w:rPr>
                <w:sz w:val="19"/>
              </w:rPr>
            </w:pPr>
            <w:r>
              <w:rPr>
                <w:color w:val="231F20"/>
                <w:sz w:val="19"/>
              </w:rPr>
              <w:t>25.30</w:t>
            </w:r>
          </w:p>
        </w:tc>
        <w:tc>
          <w:tcPr>
            <w:tcW w:w="72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05" w:right="96"/>
              <w:rPr>
                <w:sz w:val="19"/>
              </w:rPr>
            </w:pPr>
            <w:r>
              <w:rPr>
                <w:color w:val="231F20"/>
                <w:sz w:val="19"/>
              </w:rPr>
              <w:t>121.38</w:t>
            </w:r>
          </w:p>
        </w:tc>
        <w:tc>
          <w:tcPr>
            <w:tcW w:w="65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106" w:right="97"/>
              <w:rPr>
                <w:sz w:val="19"/>
              </w:rPr>
            </w:pPr>
            <w:r>
              <w:rPr>
                <w:color w:val="231F20"/>
                <w:sz w:val="19"/>
              </w:rPr>
              <w:t>31.69</w:t>
            </w:r>
          </w:p>
        </w:tc>
        <w:tc>
          <w:tcPr>
            <w:tcW w:w="70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right="17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3.87</w:t>
            </w:r>
          </w:p>
        </w:tc>
        <w:tc>
          <w:tcPr>
            <w:tcW w:w="139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5"/>
              <w:ind w:left="51" w:right="60"/>
              <w:rPr>
                <w:sz w:val="18"/>
              </w:rPr>
            </w:pPr>
            <w:r>
              <w:rPr>
                <w:color w:val="231F20"/>
                <w:sz w:val="18"/>
              </w:rPr>
              <w:t>ad*/bd*/bf*/cd*</w:t>
            </w:r>
          </w:p>
        </w:tc>
      </w:tr>
      <w:tr>
        <w:trPr>
          <w:trHeight w:val="376" w:hRule="atLeast"/>
        </w:trPr>
        <w:tc>
          <w:tcPr>
            <w:tcW w:w="1304" w:type="dxa"/>
          </w:tcPr>
          <w:p>
            <w:pPr>
              <w:pStyle w:val="TableParagraph"/>
              <w:spacing w:before="58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AS</w:t>
            </w:r>
          </w:p>
        </w:tc>
        <w:tc>
          <w:tcPr>
            <w:tcW w:w="644" w:type="dxa"/>
          </w:tcPr>
          <w:p>
            <w:pPr>
              <w:pStyle w:val="TableParagraph"/>
              <w:spacing w:before="61"/>
              <w:ind w:left="10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25.3</w:t>
            </w:r>
          </w:p>
        </w:tc>
        <w:tc>
          <w:tcPr>
            <w:tcW w:w="673" w:type="dxa"/>
          </w:tcPr>
          <w:p>
            <w:pPr>
              <w:pStyle w:val="TableParagraph"/>
              <w:spacing w:before="61"/>
              <w:ind w:left="91" w:right="90"/>
              <w:rPr>
                <w:sz w:val="19"/>
              </w:rPr>
            </w:pPr>
            <w:r>
              <w:rPr>
                <w:color w:val="231F20"/>
                <w:sz w:val="19"/>
              </w:rPr>
              <w:t>2.72</w:t>
            </w:r>
          </w:p>
        </w:tc>
        <w:tc>
          <w:tcPr>
            <w:tcW w:w="710" w:type="dxa"/>
          </w:tcPr>
          <w:p>
            <w:pPr>
              <w:pStyle w:val="TableParagraph"/>
              <w:spacing w:before="61"/>
              <w:ind w:left="93" w:right="92"/>
              <w:rPr>
                <w:sz w:val="19"/>
              </w:rPr>
            </w:pPr>
            <w:r>
              <w:rPr>
                <w:color w:val="231F20"/>
                <w:sz w:val="19"/>
              </w:rPr>
              <w:t>24.91</w:t>
            </w:r>
          </w:p>
        </w:tc>
        <w:tc>
          <w:tcPr>
            <w:tcW w:w="634" w:type="dxa"/>
          </w:tcPr>
          <w:p>
            <w:pPr>
              <w:pStyle w:val="TableParagraph"/>
              <w:spacing w:before="61"/>
              <w:ind w:left="95" w:right="89"/>
              <w:rPr>
                <w:sz w:val="19"/>
              </w:rPr>
            </w:pPr>
            <w:r>
              <w:rPr>
                <w:color w:val="231F20"/>
                <w:sz w:val="19"/>
              </w:rPr>
              <w:t>2.46</w:t>
            </w:r>
          </w:p>
        </w:tc>
        <w:tc>
          <w:tcPr>
            <w:tcW w:w="683" w:type="dxa"/>
          </w:tcPr>
          <w:p>
            <w:pPr>
              <w:pStyle w:val="TableParagraph"/>
              <w:spacing w:before="61"/>
              <w:ind w:left="93" w:right="93"/>
              <w:rPr>
                <w:sz w:val="19"/>
              </w:rPr>
            </w:pPr>
            <w:r>
              <w:rPr>
                <w:color w:val="231F20"/>
                <w:sz w:val="19"/>
              </w:rPr>
              <w:t>26.01</w:t>
            </w:r>
          </w:p>
        </w:tc>
        <w:tc>
          <w:tcPr>
            <w:tcW w:w="691" w:type="dxa"/>
          </w:tcPr>
          <w:p>
            <w:pPr>
              <w:pStyle w:val="TableParagraph"/>
              <w:spacing w:before="61"/>
              <w:ind w:left="100" w:right="103"/>
              <w:rPr>
                <w:sz w:val="19"/>
              </w:rPr>
            </w:pPr>
            <w:r>
              <w:rPr>
                <w:color w:val="231F20"/>
                <w:sz w:val="19"/>
              </w:rPr>
              <w:t>2.76</w:t>
            </w:r>
          </w:p>
        </w:tc>
        <w:tc>
          <w:tcPr>
            <w:tcW w:w="787" w:type="dxa"/>
          </w:tcPr>
          <w:p>
            <w:pPr>
              <w:pStyle w:val="TableParagraph"/>
              <w:spacing w:before="61"/>
              <w:ind w:left="113" w:right="120"/>
              <w:rPr>
                <w:sz w:val="19"/>
              </w:rPr>
            </w:pPr>
            <w:r>
              <w:rPr>
                <w:color w:val="231F20"/>
                <w:sz w:val="19"/>
              </w:rPr>
              <w:t>25</w:t>
            </w:r>
          </w:p>
        </w:tc>
        <w:tc>
          <w:tcPr>
            <w:tcW w:w="640" w:type="dxa"/>
          </w:tcPr>
          <w:p>
            <w:pPr>
              <w:pStyle w:val="TableParagraph"/>
              <w:spacing w:before="61"/>
              <w:ind w:left="129" w:right="129"/>
              <w:rPr>
                <w:sz w:val="19"/>
              </w:rPr>
            </w:pPr>
            <w:r>
              <w:rPr>
                <w:color w:val="231F20"/>
                <w:sz w:val="19"/>
              </w:rPr>
              <w:t>1.22</w:t>
            </w:r>
          </w:p>
        </w:tc>
        <w:tc>
          <w:tcPr>
            <w:tcW w:w="735" w:type="dxa"/>
          </w:tcPr>
          <w:p>
            <w:pPr>
              <w:pStyle w:val="TableParagraph"/>
              <w:spacing w:before="61"/>
              <w:ind w:left="112" w:right="98"/>
              <w:rPr>
                <w:sz w:val="19"/>
              </w:rPr>
            </w:pPr>
            <w:r>
              <w:rPr>
                <w:color w:val="231F20"/>
                <w:sz w:val="19"/>
              </w:rPr>
              <w:t>24.84</w:t>
            </w:r>
          </w:p>
        </w:tc>
        <w:tc>
          <w:tcPr>
            <w:tcW w:w="656" w:type="dxa"/>
          </w:tcPr>
          <w:p>
            <w:pPr>
              <w:pStyle w:val="TableParagraph"/>
              <w:spacing w:before="61"/>
              <w:ind w:left="105" w:right="99"/>
              <w:rPr>
                <w:sz w:val="19"/>
              </w:rPr>
            </w:pPr>
            <w:r>
              <w:rPr>
                <w:color w:val="231F20"/>
                <w:sz w:val="19"/>
              </w:rPr>
              <w:t>1.99</w:t>
            </w:r>
          </w:p>
        </w:tc>
        <w:tc>
          <w:tcPr>
            <w:tcW w:w="762" w:type="dxa"/>
          </w:tcPr>
          <w:p>
            <w:pPr>
              <w:pStyle w:val="TableParagraph"/>
              <w:spacing w:before="61"/>
              <w:ind w:left="109" w:right="97"/>
              <w:rPr>
                <w:sz w:val="19"/>
              </w:rPr>
            </w:pPr>
            <w:r>
              <w:rPr>
                <w:color w:val="231F20"/>
                <w:sz w:val="19"/>
              </w:rPr>
              <w:t>25.55</w:t>
            </w:r>
          </w:p>
        </w:tc>
        <w:tc>
          <w:tcPr>
            <w:tcW w:w="686" w:type="dxa"/>
          </w:tcPr>
          <w:p>
            <w:pPr>
              <w:pStyle w:val="TableParagraph"/>
              <w:spacing w:before="61"/>
              <w:ind w:left="109" w:right="94"/>
              <w:rPr>
                <w:sz w:val="19"/>
              </w:rPr>
            </w:pPr>
            <w:r>
              <w:rPr>
                <w:color w:val="231F20"/>
                <w:sz w:val="19"/>
              </w:rPr>
              <w:t>2.53</w:t>
            </w:r>
          </w:p>
        </w:tc>
        <w:tc>
          <w:tcPr>
            <w:tcW w:w="726" w:type="dxa"/>
          </w:tcPr>
          <w:p>
            <w:pPr>
              <w:pStyle w:val="TableParagraph"/>
              <w:spacing w:before="61"/>
              <w:ind w:left="105" w:right="96"/>
              <w:rPr>
                <w:sz w:val="19"/>
              </w:rPr>
            </w:pPr>
            <w:r>
              <w:rPr>
                <w:color w:val="231F20"/>
                <w:sz w:val="19"/>
              </w:rPr>
              <w:t>25.68</w:t>
            </w:r>
          </w:p>
        </w:tc>
        <w:tc>
          <w:tcPr>
            <w:tcW w:w="657" w:type="dxa"/>
          </w:tcPr>
          <w:p>
            <w:pPr>
              <w:pStyle w:val="TableParagraph"/>
              <w:spacing w:before="61"/>
              <w:ind w:left="106" w:right="97"/>
              <w:rPr>
                <w:sz w:val="19"/>
              </w:rPr>
            </w:pPr>
            <w:r>
              <w:rPr>
                <w:color w:val="231F20"/>
                <w:sz w:val="19"/>
              </w:rPr>
              <w:t>2.03</w:t>
            </w:r>
          </w:p>
        </w:tc>
        <w:tc>
          <w:tcPr>
            <w:tcW w:w="706" w:type="dxa"/>
          </w:tcPr>
          <w:p>
            <w:pPr>
              <w:pStyle w:val="TableParagraph"/>
              <w:spacing w:before="61"/>
              <w:ind w:right="18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1.98</w:t>
            </w:r>
          </w:p>
        </w:tc>
        <w:tc>
          <w:tcPr>
            <w:tcW w:w="1393" w:type="dxa"/>
          </w:tcPr>
          <w:p>
            <w:pPr>
              <w:pStyle w:val="TableParagraph"/>
              <w:spacing w:before="65"/>
              <w:ind w:left="51" w:right="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ns</w:t>
            </w:r>
          </w:p>
        </w:tc>
      </w:tr>
      <w:tr>
        <w:trPr>
          <w:trHeight w:val="377" w:hRule="atLeast"/>
        </w:trPr>
        <w:tc>
          <w:tcPr>
            <w:tcW w:w="1304" w:type="dxa"/>
          </w:tcPr>
          <w:p>
            <w:pPr>
              <w:pStyle w:val="TableParagraph"/>
              <w:spacing w:before="52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SEPT</w:t>
            </w:r>
          </w:p>
        </w:tc>
        <w:tc>
          <w:tcPr>
            <w:tcW w:w="644" w:type="dxa"/>
          </w:tcPr>
          <w:p>
            <w:pPr>
              <w:pStyle w:val="TableParagraph"/>
              <w:ind w:left="5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55.00</w:t>
            </w:r>
          </w:p>
        </w:tc>
        <w:tc>
          <w:tcPr>
            <w:tcW w:w="673" w:type="dxa"/>
          </w:tcPr>
          <w:p>
            <w:pPr>
              <w:pStyle w:val="TableParagraph"/>
              <w:ind w:left="91" w:right="90"/>
              <w:rPr>
                <w:sz w:val="19"/>
              </w:rPr>
            </w:pPr>
            <w:r>
              <w:rPr>
                <w:color w:val="231F20"/>
                <w:sz w:val="19"/>
              </w:rPr>
              <w:t>6.84</w:t>
            </w:r>
          </w:p>
        </w:tc>
        <w:tc>
          <w:tcPr>
            <w:tcW w:w="710" w:type="dxa"/>
          </w:tcPr>
          <w:p>
            <w:pPr>
              <w:pStyle w:val="TableParagraph"/>
              <w:ind w:left="93" w:right="92"/>
              <w:rPr>
                <w:sz w:val="19"/>
              </w:rPr>
            </w:pPr>
            <w:r>
              <w:rPr>
                <w:color w:val="231F20"/>
                <w:sz w:val="19"/>
              </w:rPr>
              <w:t>52.75</w:t>
            </w:r>
          </w:p>
        </w:tc>
        <w:tc>
          <w:tcPr>
            <w:tcW w:w="634" w:type="dxa"/>
          </w:tcPr>
          <w:p>
            <w:pPr>
              <w:pStyle w:val="TableParagraph"/>
              <w:ind w:left="95" w:right="89"/>
              <w:rPr>
                <w:sz w:val="19"/>
              </w:rPr>
            </w:pPr>
            <w:r>
              <w:rPr>
                <w:color w:val="231F20"/>
                <w:sz w:val="19"/>
              </w:rPr>
              <w:t>7.160</w:t>
            </w:r>
          </w:p>
        </w:tc>
        <w:tc>
          <w:tcPr>
            <w:tcW w:w="683" w:type="dxa"/>
          </w:tcPr>
          <w:p>
            <w:pPr>
              <w:pStyle w:val="TableParagraph"/>
              <w:ind w:left="93" w:right="93"/>
              <w:rPr>
                <w:sz w:val="19"/>
              </w:rPr>
            </w:pPr>
            <w:r>
              <w:rPr>
                <w:color w:val="231F20"/>
                <w:sz w:val="19"/>
              </w:rPr>
              <w:t>56.97</w:t>
            </w:r>
          </w:p>
        </w:tc>
        <w:tc>
          <w:tcPr>
            <w:tcW w:w="691" w:type="dxa"/>
          </w:tcPr>
          <w:p>
            <w:pPr>
              <w:pStyle w:val="TableParagraph"/>
              <w:ind w:left="100" w:right="103"/>
              <w:rPr>
                <w:sz w:val="19"/>
              </w:rPr>
            </w:pPr>
            <w:r>
              <w:rPr>
                <w:color w:val="231F20"/>
                <w:sz w:val="19"/>
              </w:rPr>
              <w:t>6.39</w:t>
            </w:r>
          </w:p>
        </w:tc>
        <w:tc>
          <w:tcPr>
            <w:tcW w:w="787" w:type="dxa"/>
          </w:tcPr>
          <w:p>
            <w:pPr>
              <w:pStyle w:val="TableParagraph"/>
              <w:ind w:left="113" w:right="120"/>
              <w:rPr>
                <w:sz w:val="19"/>
              </w:rPr>
            </w:pPr>
            <w:r>
              <w:rPr>
                <w:color w:val="231F20"/>
                <w:sz w:val="19"/>
              </w:rPr>
              <w:t>48.80</w:t>
            </w:r>
          </w:p>
        </w:tc>
        <w:tc>
          <w:tcPr>
            <w:tcW w:w="640" w:type="dxa"/>
          </w:tcPr>
          <w:p>
            <w:pPr>
              <w:pStyle w:val="TableParagraph"/>
              <w:ind w:left="129" w:right="129"/>
              <w:rPr>
                <w:sz w:val="19"/>
              </w:rPr>
            </w:pPr>
            <w:r>
              <w:rPr>
                <w:color w:val="231F20"/>
                <w:sz w:val="19"/>
              </w:rPr>
              <w:t>5.58</w:t>
            </w:r>
          </w:p>
        </w:tc>
        <w:tc>
          <w:tcPr>
            <w:tcW w:w="735" w:type="dxa"/>
          </w:tcPr>
          <w:p>
            <w:pPr>
              <w:pStyle w:val="TableParagraph"/>
              <w:ind w:left="112" w:right="98"/>
              <w:rPr>
                <w:sz w:val="19"/>
              </w:rPr>
            </w:pPr>
            <w:r>
              <w:rPr>
                <w:color w:val="231F20"/>
                <w:sz w:val="19"/>
              </w:rPr>
              <w:t>52.00</w:t>
            </w:r>
          </w:p>
        </w:tc>
        <w:tc>
          <w:tcPr>
            <w:tcW w:w="656" w:type="dxa"/>
          </w:tcPr>
          <w:p>
            <w:pPr>
              <w:pStyle w:val="TableParagraph"/>
              <w:ind w:left="106" w:right="99"/>
              <w:rPr>
                <w:sz w:val="19"/>
              </w:rPr>
            </w:pPr>
            <w:r>
              <w:rPr>
                <w:color w:val="231F20"/>
                <w:sz w:val="19"/>
              </w:rPr>
              <w:t>8.22</w:t>
            </w:r>
          </w:p>
        </w:tc>
        <w:tc>
          <w:tcPr>
            <w:tcW w:w="762" w:type="dxa"/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color w:val="231F20"/>
                <w:sz w:val="19"/>
              </w:rPr>
              <w:t>54.80</w:t>
            </w:r>
          </w:p>
        </w:tc>
        <w:tc>
          <w:tcPr>
            <w:tcW w:w="686" w:type="dxa"/>
          </w:tcPr>
          <w:p>
            <w:pPr>
              <w:pStyle w:val="TableParagraph"/>
              <w:ind w:left="109" w:right="94"/>
              <w:rPr>
                <w:sz w:val="19"/>
              </w:rPr>
            </w:pPr>
            <w:r>
              <w:rPr>
                <w:color w:val="231F20"/>
                <w:sz w:val="19"/>
              </w:rPr>
              <w:t>6.46</w:t>
            </w:r>
          </w:p>
        </w:tc>
        <w:tc>
          <w:tcPr>
            <w:tcW w:w="726" w:type="dxa"/>
          </w:tcPr>
          <w:p>
            <w:pPr>
              <w:pStyle w:val="TableParagraph"/>
              <w:ind w:left="105" w:right="96"/>
              <w:rPr>
                <w:sz w:val="19"/>
              </w:rPr>
            </w:pPr>
            <w:r>
              <w:rPr>
                <w:color w:val="231F20"/>
                <w:sz w:val="19"/>
              </w:rPr>
              <w:t>57.19</w:t>
            </w:r>
          </w:p>
        </w:tc>
        <w:tc>
          <w:tcPr>
            <w:tcW w:w="657" w:type="dxa"/>
          </w:tcPr>
          <w:p>
            <w:pPr>
              <w:pStyle w:val="TableParagraph"/>
              <w:ind w:left="106" w:right="97"/>
              <w:rPr>
                <w:sz w:val="19"/>
              </w:rPr>
            </w:pPr>
            <w:r>
              <w:rPr>
                <w:color w:val="231F20"/>
                <w:sz w:val="19"/>
              </w:rPr>
              <w:t>6.13</w:t>
            </w:r>
          </w:p>
        </w:tc>
        <w:tc>
          <w:tcPr>
            <w:tcW w:w="706" w:type="dxa"/>
          </w:tcPr>
          <w:p>
            <w:pPr>
              <w:pStyle w:val="TableParagraph"/>
              <w:ind w:right="1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5.59</w:t>
            </w:r>
          </w:p>
        </w:tc>
        <w:tc>
          <w:tcPr>
            <w:tcW w:w="1393" w:type="dxa"/>
          </w:tcPr>
          <w:p>
            <w:pPr>
              <w:pStyle w:val="TableParagraph"/>
              <w:spacing w:before="59"/>
              <w:ind w:left="51" w:right="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ns</w:t>
            </w:r>
          </w:p>
        </w:tc>
      </w:tr>
      <w:tr>
        <w:trPr>
          <w:trHeight w:val="383" w:hRule="atLeast"/>
        </w:trPr>
        <w:tc>
          <w:tcPr>
            <w:tcW w:w="1304" w:type="dxa"/>
          </w:tcPr>
          <w:p>
            <w:pPr>
              <w:pStyle w:val="TableParagraph"/>
              <w:spacing w:before="59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ANSIEDAD</w:t>
            </w:r>
          </w:p>
        </w:tc>
        <w:tc>
          <w:tcPr>
            <w:tcW w:w="644" w:type="dxa"/>
          </w:tcPr>
          <w:p>
            <w:pPr>
              <w:pStyle w:val="TableParagraph"/>
              <w:spacing w:before="62"/>
              <w:ind w:left="5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29.30</w:t>
            </w:r>
          </w:p>
        </w:tc>
        <w:tc>
          <w:tcPr>
            <w:tcW w:w="673" w:type="dxa"/>
          </w:tcPr>
          <w:p>
            <w:pPr>
              <w:pStyle w:val="TableParagraph"/>
              <w:spacing w:before="62"/>
              <w:ind w:left="91" w:right="90"/>
              <w:rPr>
                <w:sz w:val="19"/>
              </w:rPr>
            </w:pPr>
            <w:r>
              <w:rPr>
                <w:color w:val="231F20"/>
                <w:sz w:val="19"/>
              </w:rPr>
              <w:t>4.08</w:t>
            </w:r>
          </w:p>
        </w:tc>
        <w:tc>
          <w:tcPr>
            <w:tcW w:w="710" w:type="dxa"/>
          </w:tcPr>
          <w:p>
            <w:pPr>
              <w:pStyle w:val="TableParagraph"/>
              <w:spacing w:before="62"/>
              <w:ind w:left="93" w:right="92"/>
              <w:rPr>
                <w:sz w:val="19"/>
              </w:rPr>
            </w:pPr>
            <w:r>
              <w:rPr>
                <w:color w:val="231F20"/>
                <w:sz w:val="19"/>
              </w:rPr>
              <w:t>29.12</w:t>
            </w:r>
          </w:p>
        </w:tc>
        <w:tc>
          <w:tcPr>
            <w:tcW w:w="634" w:type="dxa"/>
          </w:tcPr>
          <w:p>
            <w:pPr>
              <w:pStyle w:val="TableParagraph"/>
              <w:spacing w:before="62"/>
              <w:ind w:left="95" w:right="89"/>
              <w:rPr>
                <w:sz w:val="19"/>
              </w:rPr>
            </w:pPr>
            <w:r>
              <w:rPr>
                <w:color w:val="231F20"/>
                <w:sz w:val="19"/>
              </w:rPr>
              <w:t>3.83</w:t>
            </w:r>
          </w:p>
        </w:tc>
        <w:tc>
          <w:tcPr>
            <w:tcW w:w="683" w:type="dxa"/>
          </w:tcPr>
          <w:p>
            <w:pPr>
              <w:pStyle w:val="TableParagraph"/>
              <w:spacing w:before="62"/>
              <w:ind w:left="93" w:right="93"/>
              <w:rPr>
                <w:sz w:val="19"/>
              </w:rPr>
            </w:pPr>
            <w:r>
              <w:rPr>
                <w:color w:val="231F20"/>
                <w:sz w:val="19"/>
              </w:rPr>
              <w:t>30.34</w:t>
            </w:r>
          </w:p>
        </w:tc>
        <w:tc>
          <w:tcPr>
            <w:tcW w:w="691" w:type="dxa"/>
          </w:tcPr>
          <w:p>
            <w:pPr>
              <w:pStyle w:val="TableParagraph"/>
              <w:spacing w:before="62"/>
              <w:ind w:left="100" w:right="103"/>
              <w:rPr>
                <w:sz w:val="19"/>
              </w:rPr>
            </w:pPr>
            <w:r>
              <w:rPr>
                <w:color w:val="231F20"/>
                <w:sz w:val="19"/>
              </w:rPr>
              <w:t>3.64</w:t>
            </w:r>
          </w:p>
        </w:tc>
        <w:tc>
          <w:tcPr>
            <w:tcW w:w="787" w:type="dxa"/>
          </w:tcPr>
          <w:p>
            <w:pPr>
              <w:pStyle w:val="TableParagraph"/>
              <w:spacing w:before="62"/>
              <w:ind w:left="113" w:right="120"/>
              <w:rPr>
                <w:sz w:val="19"/>
              </w:rPr>
            </w:pPr>
            <w:r>
              <w:rPr>
                <w:color w:val="231F20"/>
                <w:sz w:val="19"/>
              </w:rPr>
              <w:t>28.20</w:t>
            </w:r>
          </w:p>
        </w:tc>
        <w:tc>
          <w:tcPr>
            <w:tcW w:w="640" w:type="dxa"/>
          </w:tcPr>
          <w:p>
            <w:pPr>
              <w:pStyle w:val="TableParagraph"/>
              <w:spacing w:before="62"/>
              <w:ind w:left="129" w:right="129"/>
              <w:rPr>
                <w:sz w:val="19"/>
              </w:rPr>
            </w:pPr>
            <w:r>
              <w:rPr>
                <w:color w:val="231F20"/>
                <w:sz w:val="19"/>
              </w:rPr>
              <w:t>1.64</w:t>
            </w:r>
          </w:p>
        </w:tc>
        <w:tc>
          <w:tcPr>
            <w:tcW w:w="735" w:type="dxa"/>
          </w:tcPr>
          <w:p>
            <w:pPr>
              <w:pStyle w:val="TableParagraph"/>
              <w:spacing w:before="62"/>
              <w:ind w:left="112" w:right="98"/>
              <w:rPr>
                <w:sz w:val="19"/>
              </w:rPr>
            </w:pPr>
            <w:r>
              <w:rPr>
                <w:color w:val="231F20"/>
                <w:sz w:val="19"/>
              </w:rPr>
              <w:t>27.76</w:t>
            </w:r>
          </w:p>
        </w:tc>
        <w:tc>
          <w:tcPr>
            <w:tcW w:w="656" w:type="dxa"/>
          </w:tcPr>
          <w:p>
            <w:pPr>
              <w:pStyle w:val="TableParagraph"/>
              <w:spacing w:before="62"/>
              <w:ind w:left="106" w:right="99"/>
              <w:rPr>
                <w:sz w:val="19"/>
              </w:rPr>
            </w:pPr>
            <w:r>
              <w:rPr>
                <w:color w:val="231F20"/>
                <w:sz w:val="19"/>
              </w:rPr>
              <w:t>4.47</w:t>
            </w:r>
          </w:p>
        </w:tc>
        <w:tc>
          <w:tcPr>
            <w:tcW w:w="762" w:type="dxa"/>
          </w:tcPr>
          <w:p>
            <w:pPr>
              <w:pStyle w:val="TableParagraph"/>
              <w:spacing w:before="62"/>
              <w:ind w:left="109" w:right="97"/>
              <w:rPr>
                <w:sz w:val="19"/>
              </w:rPr>
            </w:pPr>
            <w:r>
              <w:rPr>
                <w:color w:val="231F20"/>
                <w:sz w:val="19"/>
              </w:rPr>
              <w:t>29.12</w:t>
            </w:r>
          </w:p>
        </w:tc>
        <w:tc>
          <w:tcPr>
            <w:tcW w:w="686" w:type="dxa"/>
          </w:tcPr>
          <w:p>
            <w:pPr>
              <w:pStyle w:val="TableParagraph"/>
              <w:spacing w:before="62"/>
              <w:ind w:left="109" w:right="94"/>
              <w:rPr>
                <w:sz w:val="19"/>
              </w:rPr>
            </w:pPr>
            <w:r>
              <w:rPr>
                <w:color w:val="231F20"/>
                <w:sz w:val="19"/>
              </w:rPr>
              <w:t>3.580</w:t>
            </w:r>
          </w:p>
        </w:tc>
        <w:tc>
          <w:tcPr>
            <w:tcW w:w="726" w:type="dxa"/>
          </w:tcPr>
          <w:p>
            <w:pPr>
              <w:pStyle w:val="TableParagraph"/>
              <w:spacing w:before="62"/>
              <w:ind w:left="105" w:right="96"/>
              <w:rPr>
                <w:sz w:val="19"/>
              </w:rPr>
            </w:pPr>
            <w:r>
              <w:rPr>
                <w:color w:val="231F20"/>
                <w:sz w:val="19"/>
              </w:rPr>
              <w:t>30.41</w:t>
            </w:r>
          </w:p>
        </w:tc>
        <w:tc>
          <w:tcPr>
            <w:tcW w:w="657" w:type="dxa"/>
          </w:tcPr>
          <w:p>
            <w:pPr>
              <w:pStyle w:val="TableParagraph"/>
              <w:spacing w:before="62"/>
              <w:ind w:left="106" w:right="97"/>
              <w:rPr>
                <w:sz w:val="19"/>
              </w:rPr>
            </w:pPr>
            <w:r>
              <w:rPr>
                <w:color w:val="231F20"/>
                <w:sz w:val="19"/>
              </w:rPr>
              <w:t>3.34</w:t>
            </w:r>
          </w:p>
        </w:tc>
        <w:tc>
          <w:tcPr>
            <w:tcW w:w="706" w:type="dxa"/>
          </w:tcPr>
          <w:p>
            <w:pPr>
              <w:pStyle w:val="TableParagraph"/>
              <w:spacing w:before="62"/>
              <w:ind w:right="1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2.09</w:t>
            </w:r>
          </w:p>
        </w:tc>
        <w:tc>
          <w:tcPr>
            <w:tcW w:w="1393" w:type="dxa"/>
          </w:tcPr>
          <w:p>
            <w:pPr>
              <w:pStyle w:val="TableParagraph"/>
              <w:spacing w:before="66"/>
              <w:ind w:left="51" w:right="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ns</w:t>
            </w:r>
          </w:p>
        </w:tc>
      </w:tr>
      <w:tr>
        <w:trPr>
          <w:trHeight w:val="397" w:hRule="atLeast"/>
        </w:trPr>
        <w:tc>
          <w:tcPr>
            <w:tcW w:w="130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DEPRESIÓN</w:t>
            </w:r>
          </w:p>
        </w:tc>
        <w:tc>
          <w:tcPr>
            <w:tcW w:w="64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56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22.05</w:t>
            </w:r>
          </w:p>
        </w:tc>
        <w:tc>
          <w:tcPr>
            <w:tcW w:w="67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91" w:right="90"/>
              <w:rPr>
                <w:sz w:val="19"/>
              </w:rPr>
            </w:pPr>
            <w:r>
              <w:rPr>
                <w:color w:val="231F20"/>
                <w:sz w:val="19"/>
              </w:rPr>
              <w:t>3.48</w:t>
            </w:r>
          </w:p>
        </w:tc>
        <w:tc>
          <w:tcPr>
            <w:tcW w:w="71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93" w:right="92"/>
              <w:rPr>
                <w:sz w:val="19"/>
              </w:rPr>
            </w:pPr>
            <w:r>
              <w:rPr>
                <w:color w:val="231F20"/>
                <w:sz w:val="19"/>
              </w:rPr>
              <w:t>20.13</w:t>
            </w:r>
          </w:p>
        </w:tc>
        <w:tc>
          <w:tcPr>
            <w:tcW w:w="63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95" w:right="89"/>
              <w:rPr>
                <w:sz w:val="19"/>
              </w:rPr>
            </w:pPr>
            <w:r>
              <w:rPr>
                <w:color w:val="231F20"/>
                <w:sz w:val="19"/>
              </w:rPr>
              <w:t>3.86</w:t>
            </w:r>
          </w:p>
        </w:tc>
        <w:tc>
          <w:tcPr>
            <w:tcW w:w="68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93" w:right="93"/>
              <w:rPr>
                <w:sz w:val="19"/>
              </w:rPr>
            </w:pPr>
            <w:r>
              <w:rPr>
                <w:color w:val="231F20"/>
                <w:sz w:val="19"/>
              </w:rPr>
              <w:t>22.93</w:t>
            </w:r>
          </w:p>
        </w:tc>
        <w:tc>
          <w:tcPr>
            <w:tcW w:w="69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100" w:right="103"/>
              <w:rPr>
                <w:sz w:val="19"/>
              </w:rPr>
            </w:pPr>
            <w:r>
              <w:rPr>
                <w:color w:val="231F20"/>
                <w:sz w:val="19"/>
              </w:rPr>
              <w:t>3.28</w:t>
            </w:r>
          </w:p>
        </w:tc>
        <w:tc>
          <w:tcPr>
            <w:tcW w:w="78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113" w:right="120"/>
              <w:rPr>
                <w:sz w:val="19"/>
              </w:rPr>
            </w:pPr>
            <w:r>
              <w:rPr>
                <w:color w:val="231F20"/>
                <w:sz w:val="19"/>
              </w:rPr>
              <w:t>17.00</w:t>
            </w:r>
          </w:p>
        </w:tc>
        <w:tc>
          <w:tcPr>
            <w:tcW w:w="64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rPr>
                <w:sz w:val="19"/>
              </w:rPr>
            </w:pPr>
            <w:r>
              <w:rPr>
                <w:color w:val="231F20"/>
                <w:sz w:val="19"/>
              </w:rPr>
              <w:t>4</w:t>
            </w:r>
          </w:p>
        </w:tc>
        <w:tc>
          <w:tcPr>
            <w:tcW w:w="73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112" w:right="98"/>
              <w:rPr>
                <w:sz w:val="19"/>
              </w:rPr>
            </w:pPr>
            <w:r>
              <w:rPr>
                <w:color w:val="231F20"/>
                <w:sz w:val="19"/>
              </w:rPr>
              <w:t>20.53</w:t>
            </w:r>
          </w:p>
        </w:tc>
        <w:tc>
          <w:tcPr>
            <w:tcW w:w="6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106" w:right="99"/>
              <w:rPr>
                <w:sz w:val="19"/>
              </w:rPr>
            </w:pPr>
            <w:r>
              <w:rPr>
                <w:color w:val="231F20"/>
                <w:sz w:val="19"/>
              </w:rPr>
              <w:t>3.90</w:t>
            </w:r>
          </w:p>
        </w:tc>
        <w:tc>
          <w:tcPr>
            <w:tcW w:w="76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109" w:right="97"/>
              <w:rPr>
                <w:sz w:val="19"/>
              </w:rPr>
            </w:pPr>
            <w:r>
              <w:rPr>
                <w:color w:val="231F20"/>
                <w:sz w:val="19"/>
              </w:rPr>
              <w:t>22.13</w:t>
            </w:r>
          </w:p>
        </w:tc>
        <w:tc>
          <w:tcPr>
            <w:tcW w:w="68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109" w:right="94"/>
              <w:rPr>
                <w:sz w:val="19"/>
              </w:rPr>
            </w:pPr>
            <w:r>
              <w:rPr>
                <w:color w:val="231F20"/>
                <w:sz w:val="19"/>
              </w:rPr>
              <w:t>3.252</w:t>
            </w:r>
          </w:p>
        </w:tc>
        <w:tc>
          <w:tcPr>
            <w:tcW w:w="72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105" w:right="96"/>
              <w:rPr>
                <w:sz w:val="19"/>
              </w:rPr>
            </w:pPr>
            <w:r>
              <w:rPr>
                <w:color w:val="231F20"/>
                <w:sz w:val="19"/>
              </w:rPr>
              <w:t>23.11</w:t>
            </w:r>
          </w:p>
        </w:tc>
        <w:tc>
          <w:tcPr>
            <w:tcW w:w="65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left="106" w:right="97"/>
              <w:rPr>
                <w:sz w:val="19"/>
              </w:rPr>
            </w:pPr>
            <w:r>
              <w:rPr>
                <w:color w:val="231F20"/>
                <w:sz w:val="19"/>
              </w:rPr>
              <w:t>3.03</w:t>
            </w:r>
          </w:p>
        </w:tc>
        <w:tc>
          <w:tcPr>
            <w:tcW w:w="70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1"/>
              <w:ind w:right="173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9.85</w:t>
            </w:r>
          </w:p>
        </w:tc>
        <w:tc>
          <w:tcPr>
            <w:tcW w:w="139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5"/>
              <w:ind w:left="51" w:right="54"/>
              <w:rPr>
                <w:sz w:val="18"/>
              </w:rPr>
            </w:pPr>
            <w:r>
              <w:rPr>
                <w:color w:val="231F20"/>
                <w:sz w:val="18"/>
              </w:rPr>
              <w:t>bc*/be*/</w:t>
            </w:r>
          </w:p>
        </w:tc>
      </w:tr>
      <w:tr>
        <w:trPr>
          <w:trHeight w:val="905" w:hRule="atLeast"/>
        </w:trPr>
        <w:tc>
          <w:tcPr>
            <w:tcW w:w="13087" w:type="dxa"/>
            <w:gridSpan w:val="17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05"/>
              <w:jc w:val="left"/>
              <w:rPr>
                <w:sz w:val="20"/>
              </w:rPr>
            </w:pPr>
            <w:r>
              <w:rPr>
                <w:i/>
                <w:color w:val="231F20"/>
                <w:spacing w:val="-6"/>
                <w:sz w:val="20"/>
              </w:rPr>
              <w:t>Nota.</w:t>
            </w:r>
            <w:r>
              <w:rPr>
                <w:i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FPP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=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Funcionamiento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Psicológico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Positivo;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=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Aislamiento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Social;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SEPT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=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Síntomas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Estrés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Postraumático.</w:t>
            </w:r>
          </w:p>
          <w:p>
            <w:pPr>
              <w:pStyle w:val="TableParagraph"/>
              <w:spacing w:before="109"/>
              <w:ind w:left="105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*</w:t>
            </w:r>
            <w:r>
              <w:rPr>
                <w:i/>
                <w:color w:val="231F20"/>
                <w:spacing w:val="-4"/>
                <w:sz w:val="20"/>
              </w:rPr>
              <w:t>p</w:t>
            </w:r>
            <w:r>
              <w:rPr>
                <w:i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&lt;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.05.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**</w:t>
            </w:r>
            <w:r>
              <w:rPr>
                <w:i/>
                <w:color w:val="231F20"/>
                <w:spacing w:val="-4"/>
                <w:sz w:val="20"/>
              </w:rPr>
              <w:t>p</w:t>
            </w:r>
            <w:r>
              <w:rPr>
                <w:i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&lt;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.01.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***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p</w:t>
            </w:r>
            <w:r>
              <w:rPr>
                <w:i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&lt;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.001.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ns</w:t>
            </w:r>
            <w:r>
              <w:rPr>
                <w:color w:val="231F20"/>
                <w:spacing w:val="-3"/>
                <w:sz w:val="20"/>
              </w:rPr>
              <w:t>=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no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significativo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22"/>
          <w:footerReference w:type="default" r:id="rId23"/>
          <w:pgSz w:w="15840" w:h="12240" w:orient="landscape"/>
          <w:pgMar w:header="0" w:footer="0" w:top="980" w:bottom="280" w:left="1020" w:right="620"/>
        </w:sectPr>
      </w:pPr>
    </w:p>
    <w:p>
      <w:pPr>
        <w:pStyle w:val="BodyText"/>
        <w:spacing w:line="20" w:lineRule="exact"/>
        <w:ind w:left="113"/>
        <w:jc w:val="left"/>
        <w:rPr>
          <w:sz w:val="2"/>
        </w:rPr>
      </w:pPr>
      <w:r>
        <w:rPr/>
        <w:pict>
          <v:shape style="position:absolute;margin-left:87.873001pt;margin-top:114.095001pt;width:210.85pt;height:599.25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"/>
                    <w:gridCol w:w="722"/>
                    <w:gridCol w:w="367"/>
                    <w:gridCol w:w="360"/>
                    <w:gridCol w:w="377"/>
                    <w:gridCol w:w="378"/>
                    <w:gridCol w:w="383"/>
                    <w:gridCol w:w="679"/>
                    <w:gridCol w:w="876"/>
                  </w:tblGrid>
                  <w:tr>
                    <w:trPr>
                      <w:trHeight w:val="1125" w:hRule="atLeast"/>
                    </w:trPr>
                    <w:tc>
                      <w:tcPr>
                        <w:tcW w:w="68" w:type="dxa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192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Post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hoc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425" w:right="46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ns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427" w:right="4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ns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427" w:right="4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ns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427" w:right="4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ns</w:t>
                        </w:r>
                      </w:p>
                    </w:tc>
                    <w:tc>
                      <w:tcPr>
                        <w:tcW w:w="1555" w:type="dxa"/>
                        <w:gridSpan w:val="2"/>
                        <w:textDirection w:val="btLr"/>
                      </w:tcPr>
                      <w:p>
                        <w:pPr>
                          <w:pStyle w:val="TableParagraph"/>
                          <w:spacing w:line="271" w:lineRule="auto" w:before="64"/>
                          <w:ind w:left="141" w:right="165" w:firstLine="5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ab*/af*/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bd*/bf***</w:t>
                        </w:r>
                      </w:p>
                    </w:tc>
                  </w:tr>
                  <w:tr>
                    <w:trPr>
                      <w:trHeight w:val="731" w:hRule="atLeast"/>
                    </w:trPr>
                    <w:tc>
                      <w:tcPr>
                        <w:tcW w:w="68" w:type="dxa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1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Dif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.568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1.04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4,15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1.56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6.42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68" w:type="dxa"/>
                        <w:vMerge w:val="restart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71" w:lineRule="auto" w:before="36"/>
                          <w:ind w:left="436" w:right="225" w:hanging="1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Desemplea-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do/a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(f)</w:t>
                        </w: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168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21.153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2.43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7.14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3.59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4.30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68" w:type="dxa"/>
                        <w:vMerge/>
                        <w:tcBorders>
                          <w:top w:val="nil"/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right="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125.97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25.15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4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50.82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28.34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19.04</w:t>
                        </w:r>
                      </w:p>
                    </w:tc>
                    <w:tc>
                      <w:tcPr>
                        <w:tcW w:w="876" w:type="dxa"/>
                        <w:vMerge w:val="restart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4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pacing w:val="-6"/>
                            <w:sz w:val="20"/>
                          </w:rPr>
                          <w:t>Nota.</w:t>
                        </w:r>
                        <w:r>
                          <w:rPr>
                            <w:i/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FPP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=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Funcionamiento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Psicológico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Positivo;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=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Aislamiento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Social;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SEPT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=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Síntomas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Estrés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Postraumático.</w:t>
                        </w:r>
                      </w:p>
                      <w:p>
                        <w:pPr>
                          <w:pStyle w:val="TableParagraph"/>
                          <w:spacing w:before="109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*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0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&lt;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.05.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**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0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&lt;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.01.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***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0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&lt;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.001.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0"/>
                          </w:rPr>
                          <w:t>ns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=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no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significativo</w:t>
                        </w:r>
                      </w:p>
                    </w:tc>
                  </w:tr>
                  <w:tr>
                    <w:trPr>
                      <w:trHeight w:val="654" w:hRule="atLeast"/>
                    </w:trPr>
                    <w:tc>
                      <w:tcPr>
                        <w:tcW w:w="68" w:type="dxa"/>
                        <w:vMerge w:val="restart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71" w:lineRule="auto" w:before="36"/>
                          <w:ind w:left="200" w:right="187" w:firstLine="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Trabajador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Informal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(e)</w:t>
                        </w: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206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16.78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2.72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7.21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3.93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3.62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68" w:type="dxa"/>
                        <w:vMerge/>
                        <w:tcBorders>
                          <w:top w:val="nil"/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118.94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25.12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53.92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3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29.46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20.87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68" w:type="dxa"/>
                        <w:vMerge w:val="restart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6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Servicio</w:t>
                        </w:r>
                      </w:p>
                      <w:p>
                        <w:pPr>
                          <w:pStyle w:val="TableParagraph"/>
                          <w:spacing w:before="108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Doméstico (d)</w:t>
                        </w: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207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12.12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3.28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9.19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3.23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5.17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81" w:hRule="atLeast"/>
                    </w:trPr>
                    <w:tc>
                      <w:tcPr>
                        <w:tcW w:w="68" w:type="dxa"/>
                        <w:vMerge/>
                        <w:tcBorders>
                          <w:top w:val="nil"/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right="2"/>
                          <w:rPr>
                            <w:i/>
                            <w:sz w:val="20"/>
                          </w:rPr>
                        </w:pPr>
                        <w:hyperlink w:history="true" w:anchor="_bookmark13"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125.33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27.14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55.14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30.14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21.85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68" w:type="dxa"/>
                        <w:vMerge w:val="restart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71" w:lineRule="auto" w:before="36"/>
                          <w:ind w:left="298" w:right="281" w:firstLine="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Empleado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Público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231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26.96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2.95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7.31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3.64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3.90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68" w:type="dxa"/>
                        <w:vMerge/>
                        <w:tcBorders>
                          <w:top w:val="nil"/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127.78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25.65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56.67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30.38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22.65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96" w:hRule="atLeast"/>
                    </w:trPr>
                    <w:tc>
                      <w:tcPr>
                        <w:tcW w:w="68" w:type="dxa"/>
                        <w:vMerge w:val="restart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71" w:lineRule="auto" w:before="36"/>
                          <w:ind w:left="124" w:right="118" w:firstLine="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Profesional In-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dependiente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251" w:right="2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26.20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2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2.36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2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5.94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2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3.82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2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2.83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68" w:type="dxa"/>
                        <w:vMerge/>
                        <w:tcBorders>
                          <w:top w:val="nil"/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righ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2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126.32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25.48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55.42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29.60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22.19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3" w:hRule="atLeast"/>
                    </w:trPr>
                    <w:tc>
                      <w:tcPr>
                        <w:tcW w:w="68" w:type="dxa"/>
                        <w:vMerge w:val="restart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71" w:lineRule="auto" w:before="36"/>
                          <w:ind w:left="271" w:right="264" w:firstLine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Empleado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Privado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222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DT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27.97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5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2.43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6.88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3.77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3.60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76" w:hRule="atLeast"/>
                    </w:trPr>
                    <w:tc>
                      <w:tcPr>
                        <w:tcW w:w="68" w:type="dxa"/>
                        <w:vMerge/>
                        <w:tcBorders>
                          <w:top w:val="nil"/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52"/>
                          <w:ind w:left="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123.99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25.28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54.68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29.36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21.71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07" w:hRule="atLeast"/>
                    </w:trPr>
                    <w:tc>
                      <w:tcPr>
                        <w:tcW w:w="68" w:type="dxa"/>
                        <w:tcBorders>
                          <w:left w:val="single" w:sz="8" w:space="0" w:color="0066AB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35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FPP</w:t>
                        </w:r>
                      </w:p>
                    </w:tc>
                    <w:tc>
                      <w:tcPr>
                        <w:tcW w:w="377" w:type="dxa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</w:p>
                    </w:tc>
                    <w:tc>
                      <w:tcPr>
                        <w:tcW w:w="378" w:type="dxa"/>
                        <w:textDirection w:val="btLr"/>
                      </w:tcPr>
                      <w:p>
                        <w:pPr>
                          <w:pStyle w:val="TableParagraph"/>
                          <w:spacing w:before="58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SEPT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ANSIEDAD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single" w:sz="6" w:space="0" w:color="231F2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DEPRESIÓN</w:t>
                        </w: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 w:before="175"/>
        <w:ind w:left="5270" w:right="131" w:firstLine="283"/>
      </w:pPr>
      <w:r>
        <w:rPr/>
        <w:pict>
          <v:shape style="position:absolute;margin-left:52.468983pt;margin-top:34.4095pt;width:31.65pt;height:568.950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20"/>
                    <w:ind w:left="20" w:firstLine="1364"/>
                    <w:jc w:val="left"/>
                  </w:pPr>
                  <w:r>
                    <w:rPr>
                      <w:rFonts w:ascii="Segoe UI Semibold" w:hAnsi="Segoe UI Semibold"/>
                      <w:color w:val="231F20"/>
                    </w:rPr>
                    <w:t>Tabla 6. </w:t>
                  </w:r>
                  <w:r>
                    <w:rPr>
                      <w:color w:val="231F20"/>
                    </w:rPr>
                    <w:t>Comparativa de medias de Funcionamiento Psicológico Positivo, Aislamiento Social, Síntomas de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Estrés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Postraumático,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así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subdimensiones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SEPT,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Ansiedad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Depresión,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relación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situación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laboral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hyperlink w:history="true" w:anchor="_bookmark10">
        <w:r>
          <w:rPr>
            <w:color w:val="205E9E"/>
            <w:spacing w:val="-1"/>
          </w:rPr>
          <w:t>Tabla</w:t>
        </w:r>
        <w:r>
          <w:rPr>
            <w:color w:val="205E9E"/>
            <w:spacing w:val="-14"/>
          </w:rPr>
          <w:t> </w:t>
        </w:r>
        <w:r>
          <w:rPr>
            <w:color w:val="205E9E"/>
            <w:spacing w:val="-1"/>
          </w:rPr>
          <w:t>5</w:t>
        </w:r>
      </w:hyperlink>
      <w:r>
        <w:rPr>
          <w:color w:val="231F20"/>
          <w:spacing w:val="-1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observa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mayoría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di-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mensiones de las variables mostraron correlaciones</w:t>
      </w:r>
      <w:r>
        <w:rPr>
          <w:color w:val="231F20"/>
          <w:spacing w:val="-58"/>
        </w:rPr>
        <w:t> </w:t>
      </w:r>
      <w:r>
        <w:rPr>
          <w:color w:val="231F20"/>
        </w:rPr>
        <w:t>significativas.</w:t>
      </w:r>
    </w:p>
    <w:p>
      <w:pPr>
        <w:pStyle w:val="BodyText"/>
        <w:spacing w:line="247" w:lineRule="auto"/>
        <w:ind w:left="5270" w:right="129" w:firstLine="283"/>
      </w:pPr>
      <w:r>
        <w:rPr>
          <w:color w:val="231F20"/>
        </w:rPr>
        <w:t>En relación con la variable del AS, los datos re-</w:t>
      </w:r>
      <w:r>
        <w:rPr>
          <w:color w:val="231F20"/>
          <w:spacing w:val="1"/>
        </w:rPr>
        <w:t> </w:t>
      </w:r>
      <w:r>
        <w:rPr>
          <w:color w:val="231F20"/>
        </w:rPr>
        <w:t>flejan</w:t>
      </w:r>
      <w:r>
        <w:rPr>
          <w:color w:val="231F20"/>
          <w:spacing w:val="37"/>
        </w:rPr>
        <w:t> </w:t>
      </w:r>
      <w:r>
        <w:rPr>
          <w:color w:val="231F20"/>
        </w:rPr>
        <w:t>solamente</w:t>
      </w:r>
      <w:r>
        <w:rPr>
          <w:color w:val="231F20"/>
          <w:spacing w:val="37"/>
        </w:rPr>
        <w:t> </w:t>
      </w:r>
      <w:r>
        <w:rPr>
          <w:color w:val="231F20"/>
        </w:rPr>
        <w:t>una</w:t>
      </w:r>
      <w:r>
        <w:rPr>
          <w:color w:val="231F20"/>
          <w:spacing w:val="38"/>
        </w:rPr>
        <w:t> </w:t>
      </w:r>
      <w:r>
        <w:rPr>
          <w:color w:val="231F20"/>
        </w:rPr>
        <w:t>media</w:t>
      </w:r>
      <w:r>
        <w:rPr>
          <w:color w:val="231F20"/>
          <w:spacing w:val="37"/>
        </w:rPr>
        <w:t> </w:t>
      </w:r>
      <w:r>
        <w:rPr>
          <w:color w:val="231F20"/>
        </w:rPr>
        <w:t>elevada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spacing w:val="38"/>
        </w:rPr>
        <w:t> </w:t>
      </w:r>
      <w:r>
        <w:rPr>
          <w:color w:val="231F20"/>
        </w:rPr>
        <w:t>grupo</w:t>
      </w:r>
      <w:r>
        <w:rPr>
          <w:color w:val="231F20"/>
          <w:spacing w:val="-58"/>
        </w:rPr>
        <w:t> </w:t>
      </w:r>
      <w:r>
        <w:rPr>
          <w:color w:val="231F20"/>
        </w:rPr>
        <w:t>de las personas que se desempeñan como em-</w:t>
      </w:r>
      <w:r>
        <w:rPr>
          <w:color w:val="231F20"/>
          <w:spacing w:val="1"/>
        </w:rPr>
        <w:t> </w:t>
      </w:r>
      <w:r>
        <w:rPr>
          <w:color w:val="231F20"/>
        </w:rPr>
        <w:t>pleados</w:t>
      </w:r>
      <w:r>
        <w:rPr>
          <w:color w:val="231F20"/>
          <w:spacing w:val="4"/>
        </w:rPr>
        <w:t> </w:t>
      </w:r>
      <w:r>
        <w:rPr>
          <w:color w:val="231F20"/>
        </w:rPr>
        <w:t>domésticos</w:t>
      </w:r>
      <w:r>
        <w:rPr>
          <w:color w:val="231F20"/>
          <w:spacing w:val="5"/>
        </w:rPr>
        <w:t> </w:t>
      </w:r>
      <w:r>
        <w:rPr>
          <w:color w:val="231F20"/>
        </w:rPr>
        <w:t>(ver</w:t>
      </w:r>
      <w:r>
        <w:rPr>
          <w:color w:val="231F20"/>
          <w:spacing w:val="5"/>
        </w:rPr>
        <w:t> </w:t>
      </w:r>
      <w:hyperlink w:history="true" w:anchor="_bookmark11">
        <w:r>
          <w:rPr>
            <w:color w:val="205E9E"/>
          </w:rPr>
          <w:t>Tabla</w:t>
        </w:r>
        <w:r>
          <w:rPr>
            <w:color w:val="205E9E"/>
            <w:spacing w:val="5"/>
          </w:rPr>
          <w:t> </w:t>
        </w:r>
        <w:r>
          <w:rPr>
            <w:color w:val="205E9E"/>
          </w:rPr>
          <w:t>6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5270" w:right="134" w:firstLine="283"/>
      </w:pPr>
      <w:r>
        <w:rPr>
          <w:color w:val="231F20"/>
          <w:spacing w:val="-5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relación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niveles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ansiedad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depresión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vinculación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variables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sociodemográficas,</w:t>
      </w:r>
      <w:r>
        <w:rPr>
          <w:color w:val="231F20"/>
          <w:spacing w:val="-58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reportan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datos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hyperlink w:history="true" w:anchor="_bookmark12">
        <w:r>
          <w:rPr>
            <w:color w:val="205E9E"/>
          </w:rPr>
          <w:t>Tabla</w:t>
        </w:r>
        <w:r>
          <w:rPr>
            <w:color w:val="205E9E"/>
            <w:spacing w:val="-12"/>
          </w:rPr>
          <w:t> </w:t>
        </w:r>
        <w:r>
          <w:rPr>
            <w:color w:val="205E9E"/>
          </w:rPr>
          <w:t>7</w:t>
        </w:r>
      </w:hyperlink>
      <w:r>
        <w:rPr>
          <w:color w:val="231F20"/>
        </w:rPr>
        <w:t>.</w:t>
      </w:r>
    </w:p>
    <w:p>
      <w:pPr>
        <w:pStyle w:val="BodyText"/>
        <w:spacing w:line="247" w:lineRule="auto"/>
        <w:ind w:left="5270" w:right="131" w:firstLine="283"/>
      </w:pPr>
      <w:r>
        <w:rPr>
          <w:color w:val="231F20"/>
        </w:rPr>
        <w:t>En relación con los niveles de ansiedad y depre-</w:t>
      </w:r>
      <w:r>
        <w:rPr>
          <w:color w:val="231F20"/>
          <w:spacing w:val="-59"/>
        </w:rPr>
        <w:t> </w:t>
      </w:r>
      <w:r>
        <w:rPr>
          <w:color w:val="231F20"/>
          <w:spacing w:val="-2"/>
        </w:rPr>
        <w:t>sión,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observa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aumento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rango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edad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más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jóvenes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(18-25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años),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más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mujeres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varones,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aumentan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residentes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ciudad,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empleados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privados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viven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sus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padres.</w:t>
      </w:r>
    </w:p>
    <w:p>
      <w:pPr>
        <w:pStyle w:val="BodyText"/>
        <w:spacing w:line="247" w:lineRule="auto"/>
        <w:ind w:left="5270" w:right="128" w:firstLine="283"/>
      </w:pPr>
      <w:r>
        <w:rPr>
          <w:color w:val="231F20"/>
        </w:rPr>
        <w:t>En la </w:t>
      </w:r>
      <w:hyperlink w:history="true" w:anchor="_bookmark13">
        <w:r>
          <w:rPr>
            <w:color w:val="205E9E"/>
          </w:rPr>
          <w:t>tabla 8 </w:t>
        </w:r>
      </w:hyperlink>
      <w:r>
        <w:rPr>
          <w:color w:val="231F20"/>
        </w:rPr>
        <w:t>se estudian las correlaciones entre</w:t>
      </w:r>
      <w:r>
        <w:rPr>
          <w:color w:val="231F20"/>
          <w:spacing w:val="1"/>
        </w:rPr>
        <w:t> </w:t>
      </w:r>
      <w:r>
        <w:rPr>
          <w:color w:val="231F20"/>
        </w:rPr>
        <w:t>SEPT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AS.</w:t>
      </w:r>
    </w:p>
    <w:p>
      <w:pPr>
        <w:pStyle w:val="BodyText"/>
        <w:spacing w:line="247" w:lineRule="auto"/>
        <w:ind w:left="5270" w:right="131" w:firstLine="283"/>
      </w:pPr>
      <w:r>
        <w:rPr>
          <w:color w:val="231F20"/>
          <w:spacing w:val="-4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puede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observar,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dimensiones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SEPT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están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correlacionadas,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excepto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caso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uso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tecnologías;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correlacionaron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positiva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significativa-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mente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todas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dimensiones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SEPT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Percepción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apoyo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social;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inversamente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todas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dimensiones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SEPT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Participación</w:t>
      </w:r>
      <w:r>
        <w:rPr>
          <w:color w:val="231F20"/>
          <w:spacing w:val="-8"/>
        </w:rPr>
        <w:t> </w:t>
      </w:r>
      <w:r>
        <w:rPr>
          <w:color w:val="231F20"/>
        </w:rPr>
        <w:t>social,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excepción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Ansiedad,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cuya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correlación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negativa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también,</w:t>
      </w:r>
      <w:r>
        <w:rPr>
          <w:color w:val="231F20"/>
          <w:spacing w:val="-58"/>
        </w:rPr>
        <w:t> </w:t>
      </w:r>
      <w:r>
        <w:rPr>
          <w:color w:val="231F20"/>
        </w:rPr>
        <w:t>pero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significativa.</w:t>
      </w:r>
    </w:p>
    <w:p>
      <w:pPr>
        <w:pStyle w:val="BodyText"/>
        <w:spacing w:line="247" w:lineRule="auto"/>
        <w:ind w:left="5270" w:right="131" w:firstLine="283"/>
      </w:pPr>
      <w:bookmarkStart w:name="_bookmark11" w:id="12"/>
      <w:bookmarkEnd w:id="12"/>
      <w:r>
        <w:rPr/>
      </w:r>
      <w:r>
        <w:rPr>
          <w:color w:val="231F20"/>
        </w:rPr>
        <w:t>Con el objetivo de estudiar la relación entre AS,</w:t>
      </w:r>
      <w:r>
        <w:rPr>
          <w:color w:val="231F20"/>
          <w:spacing w:val="-58"/>
        </w:rPr>
        <w:t> </w:t>
      </w:r>
      <w:r>
        <w:rPr>
          <w:color w:val="231F20"/>
        </w:rPr>
        <w:t>SEPT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FPP,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evaluaron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correlaciones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di-</w:t>
      </w:r>
      <w:r>
        <w:rPr>
          <w:color w:val="231F20"/>
          <w:spacing w:val="-57"/>
        </w:rPr>
        <w:t> </w:t>
      </w:r>
      <w:r>
        <w:rPr>
          <w:color w:val="231F20"/>
        </w:rPr>
        <w:t>chas</w:t>
      </w:r>
      <w:r>
        <w:rPr>
          <w:color w:val="231F20"/>
          <w:spacing w:val="-1"/>
        </w:rPr>
        <w:t> </w:t>
      </w:r>
      <w:r>
        <w:rPr>
          <w:color w:val="231F20"/>
        </w:rPr>
        <w:t>variables.</w:t>
      </w:r>
    </w:p>
    <w:p>
      <w:pPr>
        <w:pStyle w:val="BodyText"/>
        <w:spacing w:line="247" w:lineRule="auto"/>
        <w:ind w:left="5270" w:right="128" w:firstLine="283"/>
      </w:pPr>
      <w:r>
        <w:rPr>
          <w:color w:val="231F20"/>
        </w:rPr>
        <w:t>Se aplicó un procedimiento de regresión lineal</w:t>
      </w:r>
      <w:r>
        <w:rPr>
          <w:color w:val="231F20"/>
          <w:spacing w:val="1"/>
        </w:rPr>
        <w:t> </w:t>
      </w:r>
      <w:r>
        <w:rPr>
          <w:color w:val="231F20"/>
        </w:rPr>
        <w:t>simple con el objetivo de probar un modelo de</w:t>
      </w:r>
      <w:r>
        <w:rPr>
          <w:color w:val="231F20"/>
          <w:spacing w:val="1"/>
        </w:rPr>
        <w:t> </w:t>
      </w:r>
      <w:r>
        <w:rPr>
          <w:color w:val="231F20"/>
        </w:rPr>
        <w:t>predicción de SEPT (variable dependiente) a 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FPP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AS.</w:t>
      </w:r>
    </w:p>
    <w:p>
      <w:pPr>
        <w:pStyle w:val="BodyText"/>
        <w:spacing w:line="247" w:lineRule="auto"/>
        <w:ind w:left="5270" w:right="131" w:firstLine="283"/>
      </w:pPr>
      <w:r>
        <w:rPr>
          <w:color w:val="231F20"/>
          <w:spacing w:val="-3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escoger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mejores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predictores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introducir-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los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modelo,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utilizó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procedimiento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regre-</w:t>
      </w:r>
      <w:r>
        <w:rPr>
          <w:color w:val="231F20"/>
          <w:spacing w:val="-58"/>
        </w:rPr>
        <w:t> </w:t>
      </w:r>
      <w:r>
        <w:rPr>
          <w:color w:val="231F20"/>
        </w:rPr>
        <w:t>sión</w:t>
      </w:r>
      <w:r>
        <w:rPr>
          <w:color w:val="231F20"/>
          <w:spacing w:val="-11"/>
        </w:rPr>
        <w:t> </w:t>
      </w:r>
      <w:r>
        <w:rPr>
          <w:color w:val="231F20"/>
        </w:rPr>
        <w:t>“hacia</w:t>
      </w:r>
      <w:r>
        <w:rPr>
          <w:color w:val="231F20"/>
          <w:spacing w:val="-11"/>
        </w:rPr>
        <w:t> </w:t>
      </w:r>
      <w:r>
        <w:rPr>
          <w:color w:val="231F20"/>
        </w:rPr>
        <w:t>adelante”.</w:t>
      </w:r>
    </w:p>
    <w:p>
      <w:pPr>
        <w:pStyle w:val="BodyText"/>
        <w:spacing w:line="288" w:lineRule="exact"/>
        <w:ind w:left="5553"/>
      </w:pP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descarto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modelo</w:t>
      </w:r>
      <w:r>
        <w:rPr>
          <w:color w:val="231F20"/>
          <w:spacing w:val="10"/>
        </w:rPr>
        <w:t> </w:t>
      </w:r>
      <w:r>
        <w:rPr>
          <w:color w:val="231F20"/>
        </w:rPr>
        <w:t>2</w:t>
      </w:r>
      <w:r>
        <w:rPr>
          <w:color w:val="231F20"/>
          <w:spacing w:val="9"/>
        </w:rPr>
        <w:t> </w:t>
      </w:r>
      <w:r>
        <w:rPr>
          <w:color w:val="231F20"/>
        </w:rPr>
        <w:t>(AS).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resultados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</w:p>
    <w:p>
      <w:pPr>
        <w:pStyle w:val="BodyText"/>
        <w:ind w:left="5270"/>
      </w:pPr>
      <w:r>
        <w:rPr>
          <w:color w:val="231F20"/>
          <w:spacing w:val="-5"/>
        </w:rPr>
        <w:t>muestran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la</w:t>
      </w:r>
      <w:r>
        <w:rPr>
          <w:color w:val="231F20"/>
          <w:spacing w:val="-10"/>
        </w:rPr>
        <w:t> </w:t>
      </w:r>
      <w:hyperlink w:history="true" w:anchor="_bookmark14">
        <w:r>
          <w:rPr>
            <w:color w:val="205E9E"/>
            <w:spacing w:val="-4"/>
          </w:rPr>
          <w:t>Tabla</w:t>
        </w:r>
        <w:r>
          <w:rPr>
            <w:color w:val="205E9E"/>
            <w:spacing w:val="-10"/>
          </w:rPr>
          <w:t> </w:t>
        </w:r>
        <w:r>
          <w:rPr>
            <w:color w:val="205E9E"/>
            <w:spacing w:val="-4"/>
          </w:rPr>
          <w:t>9</w:t>
        </w:r>
      </w:hyperlink>
      <w:r>
        <w:rPr>
          <w:color w:val="231F20"/>
          <w:spacing w:val="-4"/>
        </w:rPr>
        <w:t>.</w:t>
      </w:r>
    </w:p>
    <w:p>
      <w:pPr>
        <w:pStyle w:val="BodyText"/>
        <w:spacing w:line="247" w:lineRule="auto"/>
        <w:ind w:left="5270" w:right="134" w:firstLine="283"/>
      </w:pP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midió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nivel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significancia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relación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modelo,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del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FPP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con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relación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SEPT,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resultando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un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estadísticamente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significativo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sz w:val="20"/>
        </w:rPr>
        <w:t>&lt;</w:t>
      </w:r>
      <w:r>
        <w:rPr>
          <w:color w:val="231F20"/>
          <w:spacing w:val="-4"/>
        </w:rPr>
        <w:t>.001.</w:t>
      </w:r>
    </w:p>
    <w:p>
      <w:pPr>
        <w:pStyle w:val="BodyText"/>
        <w:spacing w:line="288" w:lineRule="exact"/>
        <w:ind w:left="5553"/>
      </w:pP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variable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tiene</w:t>
      </w:r>
      <w:r>
        <w:rPr>
          <w:color w:val="231F20"/>
          <w:spacing w:val="5"/>
        </w:rPr>
        <w:t> </w:t>
      </w:r>
      <w:r>
        <w:rPr>
          <w:color w:val="231F20"/>
        </w:rPr>
        <w:t>más</w:t>
      </w:r>
      <w:r>
        <w:rPr>
          <w:color w:val="231F20"/>
          <w:spacing w:val="4"/>
        </w:rPr>
        <w:t> </w:t>
      </w:r>
      <w:r>
        <w:rPr>
          <w:color w:val="231F20"/>
        </w:rPr>
        <w:t>peso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modelo</w:t>
      </w:r>
      <w:r>
        <w:rPr>
          <w:color w:val="231F20"/>
          <w:spacing w:val="4"/>
        </w:rPr>
        <w:t> </w:t>
      </w:r>
      <w:r>
        <w:rPr>
          <w:color w:val="231F20"/>
        </w:rPr>
        <w:t>es</w:t>
      </w:r>
    </w:p>
    <w:p>
      <w:pPr>
        <w:pStyle w:val="BodyText"/>
        <w:ind w:left="5270"/>
      </w:pP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2"/>
        </w:rPr>
        <w:t> </w:t>
      </w:r>
      <w:r>
        <w:rPr>
          <w:color w:val="231F20"/>
        </w:rPr>
        <w:t>FPP</w:t>
      </w:r>
      <w:r>
        <w:rPr>
          <w:color w:val="231F20"/>
          <w:spacing w:val="22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t</w:t>
      </w:r>
      <w:r>
        <w:rPr>
          <w:i/>
          <w:color w:val="231F20"/>
          <w:spacing w:val="22"/>
        </w:rPr>
        <w:t> </w:t>
      </w:r>
      <w:r>
        <w:rPr>
          <w:color w:val="231F20"/>
        </w:rPr>
        <w:t>=</w:t>
      </w:r>
      <w:r>
        <w:rPr>
          <w:color w:val="231F20"/>
          <w:spacing w:val="22"/>
        </w:rPr>
        <w:t> </w:t>
      </w:r>
      <w:r>
        <w:rPr>
          <w:color w:val="231F20"/>
        </w:rPr>
        <w:t>26.32;</w:t>
      </w:r>
      <w:r>
        <w:rPr>
          <w:color w:val="231F20"/>
          <w:spacing w:val="21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22"/>
        </w:rPr>
        <w:t> </w:t>
      </w:r>
      <w:r>
        <w:rPr>
          <w:color w:val="231F20"/>
        </w:rPr>
        <w:t>=</w:t>
      </w:r>
      <w:r>
        <w:rPr>
          <w:color w:val="231F20"/>
          <w:spacing w:val="22"/>
        </w:rPr>
        <w:t> </w:t>
      </w:r>
      <w:r>
        <w:rPr>
          <w:color w:val="231F20"/>
          <w:sz w:val="20"/>
        </w:rPr>
        <w:t>&lt;</w:t>
      </w:r>
      <w:r>
        <w:rPr>
          <w:color w:val="231F20"/>
          <w:spacing w:val="20"/>
          <w:sz w:val="20"/>
        </w:rPr>
        <w:t> </w:t>
      </w:r>
      <w:r>
        <w:rPr>
          <w:color w:val="231F20"/>
        </w:rPr>
        <w:t>.001)</w:t>
      </w:r>
      <w:r>
        <w:rPr>
          <w:color w:val="231F20"/>
          <w:spacing w:val="22"/>
        </w:rPr>
        <w:t> </w:t>
      </w:r>
      <w:r>
        <w:rPr>
          <w:color w:val="231F20"/>
        </w:rPr>
        <w:t>frente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t</w:t>
      </w:r>
      <w:r>
        <w:rPr>
          <w:i/>
          <w:color w:val="231F20"/>
          <w:spacing w:val="22"/>
        </w:rPr>
        <w:t> </w:t>
      </w:r>
      <w:r>
        <w:rPr>
          <w:color w:val="231F20"/>
        </w:rPr>
        <w:t>=</w:t>
      </w:r>
    </w:p>
    <w:p>
      <w:pPr>
        <w:pStyle w:val="BodyText"/>
        <w:ind w:left="5270"/>
      </w:pPr>
      <w:r>
        <w:rPr>
          <w:color w:val="231F20"/>
        </w:rPr>
        <w:t>.74;</w:t>
      </w:r>
      <w:r>
        <w:rPr>
          <w:color w:val="231F20"/>
          <w:spacing w:val="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8"/>
        </w:rPr>
        <w:t> </w:t>
      </w:r>
      <w:r>
        <w:rPr>
          <w:color w:val="231F20"/>
        </w:rPr>
        <w:t>=</w:t>
      </w:r>
      <w:r>
        <w:rPr>
          <w:color w:val="231F20"/>
          <w:spacing w:val="13"/>
        </w:rPr>
        <w:t> </w:t>
      </w:r>
      <w:r>
        <w:rPr>
          <w:color w:val="231F20"/>
        </w:rPr>
        <w:t>.455).</w:t>
      </w:r>
    </w:p>
    <w:p>
      <w:pPr>
        <w:spacing w:after="0"/>
        <w:sectPr>
          <w:headerReference w:type="default" r:id="rId27"/>
          <w:footerReference w:type="default" r:id="rId28"/>
          <w:pgSz w:w="12240" w:h="15840"/>
          <w:pgMar w:header="472" w:footer="848" w:top="1560" w:bottom="1040" w:left="1020" w:right="1000"/>
          <w:pgNumType w:start="80"/>
        </w:sectPr>
      </w:pPr>
    </w:p>
    <w:p>
      <w:pPr>
        <w:pStyle w:val="BodyText"/>
        <w:spacing w:line="20" w:lineRule="exact"/>
        <w:ind w:left="113"/>
        <w:jc w:val="left"/>
        <w:rPr>
          <w:sz w:val="2"/>
        </w:rPr>
      </w:pP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34"/>
        <w:ind w:right="1436"/>
        <w:jc w:val="right"/>
      </w:pPr>
      <w:r>
        <w:rPr>
          <w:rFonts w:ascii="Segoe UI Semibold" w:hAnsi="Segoe UI Semibold"/>
          <w:color w:val="231F20"/>
        </w:rPr>
        <w:t>Tabla</w:t>
      </w:r>
      <w:r>
        <w:rPr>
          <w:rFonts w:ascii="Segoe UI Semibold" w:hAnsi="Segoe UI Semibold"/>
          <w:color w:val="231F20"/>
          <w:spacing w:val="-6"/>
        </w:rPr>
        <w:t> </w:t>
      </w:r>
      <w:r>
        <w:rPr>
          <w:rFonts w:ascii="Segoe UI Semibold" w:hAnsi="Segoe UI Semibold"/>
          <w:color w:val="231F20"/>
        </w:rPr>
        <w:t>7.</w:t>
      </w:r>
      <w:r>
        <w:rPr>
          <w:rFonts w:ascii="Segoe UI Semibold" w:hAnsi="Segoe UI Semibold"/>
          <w:color w:val="231F20"/>
          <w:spacing w:val="-7"/>
        </w:rPr>
        <w:t> </w:t>
      </w:r>
      <w:r>
        <w:rPr>
          <w:color w:val="231F20"/>
        </w:rPr>
        <w:t>Porcentaje</w:t>
      </w:r>
      <w:r>
        <w:rPr>
          <w:color w:val="231F20"/>
          <w:spacing w:val="-6"/>
        </w:rPr>
        <w:t> </w:t>
      </w:r>
      <w:bookmarkStart w:name="_bookmark12" w:id="13"/>
      <w:bookmarkEnd w:id="13"/>
      <w:r>
        <w:rPr>
          <w:color w:val="231F20"/>
        </w:rPr>
        <w:t>d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participantes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niveles</w:t>
      </w:r>
      <w:r>
        <w:rPr>
          <w:color w:val="231F20"/>
          <w:spacing w:val="-6"/>
        </w:rPr>
        <w:t> </w:t>
      </w:r>
      <w:r>
        <w:rPr>
          <w:color w:val="231F20"/>
        </w:rPr>
        <w:t>clínicos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</w:p>
    <w:p>
      <w:pPr>
        <w:pStyle w:val="BodyText"/>
        <w:spacing w:before="7"/>
        <w:ind w:right="1441"/>
        <w:jc w:val="right"/>
      </w:pPr>
      <w:r>
        <w:rPr>
          <w:color w:val="231F20"/>
        </w:rPr>
        <w:t>Ansiedad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Depresión</w:t>
      </w:r>
      <w:r>
        <w:rPr>
          <w:color w:val="231F20"/>
          <w:spacing w:val="-10"/>
        </w:rPr>
        <w:t> </w:t>
      </w:r>
      <w:r>
        <w:rPr>
          <w:color w:val="231F20"/>
        </w:rPr>
        <w:t>según</w:t>
      </w:r>
      <w:r>
        <w:rPr>
          <w:color w:val="231F20"/>
          <w:spacing w:val="-10"/>
        </w:rPr>
        <w:t> </w:t>
      </w:r>
      <w:r>
        <w:rPr>
          <w:color w:val="231F20"/>
        </w:rPr>
        <w:t>variables</w:t>
      </w:r>
      <w:r>
        <w:rPr>
          <w:color w:val="231F20"/>
          <w:spacing w:val="-10"/>
        </w:rPr>
        <w:t> </w:t>
      </w:r>
      <w:r>
        <w:rPr>
          <w:color w:val="231F20"/>
        </w:rPr>
        <w:t>sociodemográficas:</w:t>
      </w:r>
    </w:p>
    <w:p>
      <w:pPr>
        <w:pStyle w:val="BodyText"/>
        <w:spacing w:before="7"/>
        <w:ind w:right="1436"/>
        <w:jc w:val="right"/>
      </w:pPr>
      <w:r>
        <w:rPr/>
        <w:pict>
          <v:group style="position:absolute;margin-left:112.251999pt;margin-top:24.88361pt;width:378.45pt;height:.7pt;mso-position-horizontal-relative:page;mso-position-vertical-relative:paragraph;z-index:-17537024" coordorigin="2245,498" coordsize="7569,14">
            <v:line style="position:absolute" from="2245,504" to="7546,504" stroked="true" strokeweight=".659pt" strokecolor="#231f20">
              <v:stroke dashstyle="solid"/>
            </v:line>
            <v:line style="position:absolute" from="7546,504" to="8680,504" stroked="true" strokeweight=".659pt" strokecolor="#231f20">
              <v:stroke dashstyle="solid"/>
            </v:line>
            <v:line style="position:absolute" from="8680,504" to="9814,504" stroked="true" strokeweight=".659pt" strokecolor="#231f20">
              <v:stroke dashstyle="solid"/>
            </v:line>
            <w10:wrap type="none"/>
          </v:group>
        </w:pict>
      </w:r>
      <w:r>
        <w:rPr>
          <w:color w:val="231F20"/>
        </w:rPr>
        <w:t>edad,</w:t>
      </w:r>
      <w:r>
        <w:rPr>
          <w:color w:val="231F20"/>
          <w:spacing w:val="-3"/>
        </w:rPr>
        <w:t> </w:t>
      </w:r>
      <w:r>
        <w:rPr>
          <w:color w:val="231F20"/>
        </w:rPr>
        <w:t>género,</w:t>
      </w:r>
      <w:r>
        <w:rPr>
          <w:color w:val="231F20"/>
          <w:spacing w:val="-3"/>
        </w:rPr>
        <w:t> </w:t>
      </w:r>
      <w:r>
        <w:rPr>
          <w:color w:val="231F20"/>
        </w:rPr>
        <w:t>residencia,</w:t>
      </w:r>
      <w:r>
        <w:rPr>
          <w:color w:val="231F20"/>
          <w:spacing w:val="-3"/>
        </w:rPr>
        <w:t> </w:t>
      </w:r>
      <w:r>
        <w:rPr>
          <w:color w:val="231F20"/>
        </w:rPr>
        <w:t>actividad</w:t>
      </w:r>
      <w:r>
        <w:rPr>
          <w:color w:val="231F20"/>
          <w:spacing w:val="-2"/>
        </w:rPr>
        <w:t> </w:t>
      </w:r>
      <w:r>
        <w:rPr>
          <w:color w:val="231F20"/>
        </w:rPr>
        <w:t>laboral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grupos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convivencia</w:t>
      </w:r>
    </w:p>
    <w:p>
      <w:pPr>
        <w:pStyle w:val="BodyText"/>
        <w:spacing w:before="12"/>
        <w:jc w:val="left"/>
        <w:rPr>
          <w:sz w:val="7"/>
        </w:rPr>
      </w:pPr>
    </w:p>
    <w:tbl>
      <w:tblPr>
        <w:tblW w:w="0" w:type="auto"/>
        <w:jc w:val="left"/>
        <w:tblInd w:w="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5"/>
        <w:gridCol w:w="2152"/>
        <w:gridCol w:w="1119"/>
      </w:tblGrid>
      <w:tr>
        <w:trPr>
          <w:trHeight w:val="430" w:hRule="atLeast"/>
        </w:trPr>
        <w:tc>
          <w:tcPr>
            <w:tcW w:w="4295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117"/>
              <w:ind w:right="1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Ansiedad</w:t>
            </w:r>
          </w:p>
        </w:tc>
        <w:tc>
          <w:tcPr>
            <w:tcW w:w="1119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117"/>
              <w:ind w:right="12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Depresión</w:t>
            </w:r>
          </w:p>
        </w:tc>
      </w:tr>
      <w:tr>
        <w:trPr>
          <w:trHeight w:val="349" w:hRule="atLeast"/>
        </w:trPr>
        <w:tc>
          <w:tcPr>
            <w:tcW w:w="429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Rango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edad</w:t>
            </w:r>
          </w:p>
        </w:tc>
        <w:tc>
          <w:tcPr>
            <w:tcW w:w="215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18-25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35.30%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33.30%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26-35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18.80%</w:t>
            </w:r>
          </w:p>
        </w:tc>
        <w:tc>
          <w:tcPr>
            <w:tcW w:w="1119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18.50%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36-50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28.50%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29.80%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51-65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17.40%</w:t>
            </w:r>
          </w:p>
        </w:tc>
        <w:tc>
          <w:tcPr>
            <w:tcW w:w="1119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18.40%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Género</w:t>
            </w:r>
          </w:p>
        </w:tc>
        <w:tc>
          <w:tcPr>
            <w:tcW w:w="21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Mujer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76.20%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76.50%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Hombre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23.80%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23.50%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Lugar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residencia</w:t>
            </w:r>
          </w:p>
        </w:tc>
        <w:tc>
          <w:tcPr>
            <w:tcW w:w="21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Ciudad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82.60%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82.60%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Interior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17.40%</w:t>
            </w:r>
          </w:p>
        </w:tc>
        <w:tc>
          <w:tcPr>
            <w:tcW w:w="1119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17.40%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Actividad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laboral</w:t>
            </w:r>
          </w:p>
        </w:tc>
        <w:tc>
          <w:tcPr>
            <w:tcW w:w="21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Empleado/a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privado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45.50%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46%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Profesional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independiente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21.00%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21.50%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Empleado público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12.90%</w:t>
            </w:r>
          </w:p>
        </w:tc>
        <w:tc>
          <w:tcPr>
            <w:tcW w:w="1119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13.10%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Servicio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doméstico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1.60%</w:t>
            </w:r>
          </w:p>
        </w:tc>
        <w:tc>
          <w:tcPr>
            <w:tcW w:w="1119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1.60%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Trabajador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informal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8.90%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8.60%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Desempleado/a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10.10%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9.20%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Convivencia</w:t>
            </w:r>
          </w:p>
        </w:tc>
        <w:tc>
          <w:tcPr>
            <w:tcW w:w="21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solo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13.60%</w:t>
            </w:r>
          </w:p>
        </w:tc>
        <w:tc>
          <w:tcPr>
            <w:tcW w:w="1119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13.90%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padres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33.90%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32%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sus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hijos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17.10%</w:t>
            </w:r>
          </w:p>
        </w:tc>
        <w:tc>
          <w:tcPr>
            <w:tcW w:w="1119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17.60%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Residencia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estudiantil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similar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110%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0.90%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amigos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2.80%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2.80%</w:t>
            </w:r>
          </w:p>
        </w:tc>
      </w:tr>
      <w:tr>
        <w:trPr>
          <w:trHeight w:val="377" w:hRule="atLeast"/>
        </w:trPr>
        <w:tc>
          <w:tcPr>
            <w:tcW w:w="4295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pareja</w:t>
            </w:r>
          </w:p>
        </w:tc>
        <w:tc>
          <w:tcPr>
            <w:tcW w:w="2152" w:type="dxa"/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19.30%</w:t>
            </w:r>
          </w:p>
        </w:tc>
        <w:tc>
          <w:tcPr>
            <w:tcW w:w="1119" w:type="dxa"/>
          </w:tcPr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20.10%</w:t>
            </w:r>
          </w:p>
        </w:tc>
      </w:tr>
      <w:tr>
        <w:trPr>
          <w:trHeight w:val="391" w:hRule="atLeast"/>
        </w:trPr>
        <w:tc>
          <w:tcPr>
            <w:tcW w:w="4295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Vive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pareja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hijos</w:t>
            </w:r>
          </w:p>
        </w:tc>
        <w:tc>
          <w:tcPr>
            <w:tcW w:w="2152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12.20%</w:t>
            </w:r>
          </w:p>
        </w:tc>
        <w:tc>
          <w:tcPr>
            <w:tcW w:w="1119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12.70%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472" w:footer="848" w:top="1560" w:bottom="1040" w:left="1020" w:right="1000"/>
        </w:sectPr>
      </w:pPr>
    </w:p>
    <w:p>
      <w:pPr>
        <w:pStyle w:val="BodyText"/>
        <w:spacing w:line="20" w:lineRule="exact"/>
        <w:ind w:left="113"/>
        <w:jc w:val="left"/>
        <w:rPr>
          <w:sz w:val="2"/>
        </w:rPr>
      </w:pPr>
      <w:bookmarkStart w:name="_bookmark16" w:id="14"/>
      <w:bookmarkEnd w:id="14"/>
      <w:r>
        <w:rPr/>
      </w: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75"/>
        <w:ind w:right="133"/>
        <w:jc w:val="right"/>
      </w:pPr>
      <w:r>
        <w:rPr>
          <w:rFonts w:ascii="Segoe UI Semibold" w:hAnsi="Segoe UI Semibold"/>
          <w:color w:val="231F20"/>
        </w:rPr>
        <w:t>Tabla</w:t>
      </w:r>
      <w:r>
        <w:rPr>
          <w:rFonts w:ascii="Segoe UI Semibold" w:hAnsi="Segoe UI Semibold"/>
          <w:color w:val="231F20"/>
          <w:spacing w:val="-8"/>
        </w:rPr>
        <w:t> </w:t>
      </w:r>
      <w:r>
        <w:rPr>
          <w:rFonts w:ascii="Segoe UI Semibold" w:hAnsi="Segoe UI Semibold"/>
          <w:color w:val="231F20"/>
        </w:rPr>
        <w:t>8.</w:t>
      </w:r>
      <w:r>
        <w:rPr>
          <w:rFonts w:ascii="Segoe UI Semibold" w:hAnsi="Segoe UI Semibold"/>
          <w:color w:val="231F20"/>
          <w:spacing w:val="45"/>
        </w:rPr>
        <w:t> </w:t>
      </w:r>
      <w:r>
        <w:rPr>
          <w:color w:val="231F20"/>
        </w:rPr>
        <w:t>Correlación</w:t>
      </w:r>
      <w:r>
        <w:rPr>
          <w:color w:val="231F20"/>
          <w:spacing w:val="-7"/>
        </w:rPr>
        <w:t> </w:t>
      </w:r>
      <w:bookmarkStart w:name="_bookmark13" w:id="15"/>
      <w:bookmarkEnd w:id="15"/>
      <w:r>
        <w:rPr>
          <w:color w:val="231F20"/>
        </w:rPr>
        <w:t>ent</w:t>
      </w:r>
      <w:r>
        <w:rPr>
          <w:color w:val="231F20"/>
        </w:rPr>
        <w:t>re</w:t>
      </w:r>
      <w:r>
        <w:rPr>
          <w:color w:val="231F20"/>
          <w:spacing w:val="-8"/>
        </w:rPr>
        <w:t> </w:t>
      </w:r>
      <w:r>
        <w:rPr>
          <w:color w:val="231F20"/>
        </w:rPr>
        <w:t>Síntomas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Estrés</w:t>
      </w:r>
      <w:r>
        <w:rPr>
          <w:color w:val="231F20"/>
          <w:spacing w:val="-8"/>
        </w:rPr>
        <w:t> </w:t>
      </w:r>
      <w:r>
        <w:rPr>
          <w:color w:val="231F20"/>
        </w:rPr>
        <w:t>Postraumático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Aislamiento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</w:p>
    <w:p>
      <w:pPr>
        <w:pStyle w:val="BodyText"/>
        <w:spacing w:before="2"/>
        <w:jc w:val="left"/>
        <w:rPr>
          <w:sz w:val="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1252"/>
        <w:gridCol w:w="1293"/>
        <w:gridCol w:w="1340"/>
        <w:gridCol w:w="1326"/>
        <w:gridCol w:w="1356"/>
        <w:gridCol w:w="1337"/>
      </w:tblGrid>
      <w:tr>
        <w:trPr>
          <w:trHeight w:val="660" w:hRule="atLeast"/>
        </w:trPr>
        <w:tc>
          <w:tcPr>
            <w:tcW w:w="2089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line="300" w:lineRule="atLeast" w:before="12"/>
              <w:ind w:left="17" w:right="162" w:firstLine="6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Percepción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apoyo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social</w:t>
            </w:r>
          </w:p>
        </w:tc>
        <w:tc>
          <w:tcPr>
            <w:tcW w:w="1293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6"/>
              <w:ind w:left="151" w:right="168"/>
              <w:rPr>
                <w:sz w:val="20"/>
              </w:rPr>
            </w:pPr>
            <w:r>
              <w:rPr>
                <w:color w:val="231F20"/>
                <w:sz w:val="20"/>
              </w:rPr>
              <w:t>IC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99%</w:t>
            </w:r>
          </w:p>
        </w:tc>
        <w:tc>
          <w:tcPr>
            <w:tcW w:w="1340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line="300" w:lineRule="atLeast" w:before="12"/>
              <w:ind w:left="191" w:right="147" w:firstLine="32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tecnologías</w:t>
            </w:r>
          </w:p>
        </w:tc>
        <w:tc>
          <w:tcPr>
            <w:tcW w:w="1326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6"/>
              <w:ind w:left="151" w:right="118"/>
              <w:rPr>
                <w:sz w:val="20"/>
              </w:rPr>
            </w:pPr>
            <w:r>
              <w:rPr>
                <w:color w:val="231F20"/>
                <w:sz w:val="20"/>
              </w:rPr>
              <w:t>IC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99 %</w:t>
            </w:r>
          </w:p>
        </w:tc>
        <w:tc>
          <w:tcPr>
            <w:tcW w:w="1356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line="300" w:lineRule="atLeast" w:before="12"/>
              <w:ind w:left="453" w:right="108" w:hanging="309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Participación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social</w:t>
            </w:r>
          </w:p>
        </w:tc>
        <w:tc>
          <w:tcPr>
            <w:tcW w:w="1337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46"/>
              <w:ind w:left="106" w:right="96"/>
              <w:rPr>
                <w:sz w:val="20"/>
              </w:rPr>
            </w:pPr>
            <w:r>
              <w:rPr>
                <w:color w:val="231F20"/>
                <w:sz w:val="20"/>
              </w:rPr>
              <w:t>IC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99 %</w:t>
            </w:r>
          </w:p>
        </w:tc>
      </w:tr>
      <w:tr>
        <w:trPr>
          <w:trHeight w:val="351" w:hRule="atLeast"/>
        </w:trPr>
        <w:tc>
          <w:tcPr>
            <w:tcW w:w="208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1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Reexperimentación</w:t>
            </w:r>
          </w:p>
        </w:tc>
        <w:tc>
          <w:tcPr>
            <w:tcW w:w="125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33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.24**</w:t>
            </w:r>
          </w:p>
        </w:tc>
        <w:tc>
          <w:tcPr>
            <w:tcW w:w="129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51" w:right="168"/>
              <w:rPr>
                <w:sz w:val="20"/>
              </w:rPr>
            </w:pPr>
            <w:r>
              <w:rPr>
                <w:color w:val="231F20"/>
                <w:sz w:val="20"/>
              </w:rPr>
              <w:t>[.354,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.123]</w:t>
            </w:r>
          </w:p>
        </w:tc>
        <w:tc>
          <w:tcPr>
            <w:tcW w:w="134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right="52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.08</w:t>
            </w:r>
          </w:p>
        </w:tc>
        <w:tc>
          <w:tcPr>
            <w:tcW w:w="132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51" w:right="118"/>
              <w:rPr>
                <w:sz w:val="20"/>
              </w:rPr>
            </w:pPr>
            <w:r>
              <w:rPr>
                <w:color w:val="231F20"/>
                <w:sz w:val="20"/>
              </w:rPr>
              <w:t>[.174, -.012]</w:t>
            </w:r>
          </w:p>
        </w:tc>
        <w:tc>
          <w:tcPr>
            <w:tcW w:w="135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48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-.09*</w:t>
            </w:r>
          </w:p>
        </w:tc>
        <w:tc>
          <w:tcPr>
            <w:tcW w:w="133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06" w:right="96"/>
              <w:rPr>
                <w:sz w:val="20"/>
              </w:rPr>
            </w:pPr>
            <w:r>
              <w:rPr>
                <w:color w:val="231F20"/>
                <w:sz w:val="20"/>
              </w:rPr>
              <w:t>[-.04, -.189]</w:t>
            </w:r>
          </w:p>
        </w:tc>
      </w:tr>
      <w:tr>
        <w:trPr>
          <w:trHeight w:val="382" w:hRule="atLeast"/>
        </w:trPr>
        <w:tc>
          <w:tcPr>
            <w:tcW w:w="2089" w:type="dxa"/>
          </w:tcPr>
          <w:p>
            <w:pPr>
              <w:pStyle w:val="TableParagraph"/>
              <w:spacing w:before="58"/>
              <w:ind w:left="11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Evitación</w:t>
            </w:r>
          </w:p>
        </w:tc>
        <w:tc>
          <w:tcPr>
            <w:tcW w:w="1252" w:type="dxa"/>
          </w:tcPr>
          <w:p>
            <w:pPr>
              <w:pStyle w:val="TableParagraph"/>
              <w:spacing w:before="58"/>
              <w:ind w:left="35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.13**</w:t>
            </w:r>
          </w:p>
        </w:tc>
        <w:tc>
          <w:tcPr>
            <w:tcW w:w="1293" w:type="dxa"/>
          </w:tcPr>
          <w:p>
            <w:pPr>
              <w:pStyle w:val="TableParagraph"/>
              <w:spacing w:before="58"/>
              <w:ind w:left="151" w:right="168"/>
              <w:rPr>
                <w:sz w:val="20"/>
              </w:rPr>
            </w:pPr>
            <w:r>
              <w:rPr>
                <w:color w:val="231F20"/>
                <w:sz w:val="20"/>
              </w:rPr>
              <w:t>[.253,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.012]</w:t>
            </w:r>
          </w:p>
        </w:tc>
        <w:tc>
          <w:tcPr>
            <w:tcW w:w="1340" w:type="dxa"/>
          </w:tcPr>
          <w:p>
            <w:pPr>
              <w:pStyle w:val="TableParagraph"/>
              <w:spacing w:before="58"/>
              <w:ind w:right="48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-.03</w:t>
            </w:r>
          </w:p>
        </w:tc>
        <w:tc>
          <w:tcPr>
            <w:tcW w:w="1326" w:type="dxa"/>
          </w:tcPr>
          <w:p>
            <w:pPr>
              <w:pStyle w:val="TableParagraph"/>
              <w:spacing w:before="58"/>
              <w:ind w:left="151" w:right="118"/>
              <w:rPr>
                <w:sz w:val="20"/>
              </w:rPr>
            </w:pPr>
            <w:r>
              <w:rPr>
                <w:color w:val="231F20"/>
                <w:sz w:val="20"/>
              </w:rPr>
              <w:t>[.057, -.130]</w:t>
            </w:r>
          </w:p>
        </w:tc>
        <w:tc>
          <w:tcPr>
            <w:tcW w:w="1356" w:type="dxa"/>
          </w:tcPr>
          <w:p>
            <w:pPr>
              <w:pStyle w:val="TableParagraph"/>
              <w:spacing w:before="58"/>
              <w:ind w:left="45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-.16**</w:t>
            </w:r>
          </w:p>
        </w:tc>
        <w:tc>
          <w:tcPr>
            <w:tcW w:w="1337" w:type="dxa"/>
          </w:tcPr>
          <w:p>
            <w:pPr>
              <w:pStyle w:val="TableParagraph"/>
              <w:spacing w:before="58"/>
              <w:ind w:left="106" w:right="96"/>
              <w:rPr>
                <w:sz w:val="20"/>
              </w:rPr>
            </w:pPr>
            <w:r>
              <w:rPr>
                <w:color w:val="231F20"/>
                <w:sz w:val="20"/>
              </w:rPr>
              <w:t>[-.076, -.258]</w:t>
            </w:r>
          </w:p>
        </w:tc>
      </w:tr>
      <w:tr>
        <w:trPr>
          <w:trHeight w:val="382" w:hRule="atLeast"/>
        </w:trPr>
        <w:tc>
          <w:tcPr>
            <w:tcW w:w="2089" w:type="dxa"/>
          </w:tcPr>
          <w:p>
            <w:pPr>
              <w:pStyle w:val="TableParagraph"/>
              <w:spacing w:before="58"/>
              <w:ind w:left="11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Activación</w:t>
            </w:r>
          </w:p>
        </w:tc>
        <w:tc>
          <w:tcPr>
            <w:tcW w:w="1252" w:type="dxa"/>
          </w:tcPr>
          <w:p>
            <w:pPr>
              <w:pStyle w:val="TableParagraph"/>
              <w:spacing w:before="58"/>
              <w:ind w:left="35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.14**</w:t>
            </w:r>
          </w:p>
        </w:tc>
        <w:tc>
          <w:tcPr>
            <w:tcW w:w="1293" w:type="dxa"/>
          </w:tcPr>
          <w:p>
            <w:pPr>
              <w:pStyle w:val="TableParagraph"/>
              <w:spacing w:before="58"/>
              <w:ind w:left="151" w:right="168"/>
              <w:rPr>
                <w:sz w:val="20"/>
              </w:rPr>
            </w:pPr>
            <w:r>
              <w:rPr>
                <w:color w:val="231F20"/>
                <w:sz w:val="20"/>
              </w:rPr>
              <w:t>[.263,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.022]</w:t>
            </w:r>
          </w:p>
        </w:tc>
        <w:tc>
          <w:tcPr>
            <w:tcW w:w="1340" w:type="dxa"/>
          </w:tcPr>
          <w:p>
            <w:pPr>
              <w:pStyle w:val="TableParagraph"/>
              <w:spacing w:before="58"/>
              <w:ind w:right="5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.01</w:t>
            </w:r>
          </w:p>
        </w:tc>
        <w:tc>
          <w:tcPr>
            <w:tcW w:w="1326" w:type="dxa"/>
          </w:tcPr>
          <w:p>
            <w:pPr>
              <w:pStyle w:val="TableParagraph"/>
              <w:spacing w:before="58"/>
              <w:ind w:left="151" w:right="118"/>
              <w:rPr>
                <w:sz w:val="20"/>
              </w:rPr>
            </w:pPr>
            <w:r>
              <w:rPr>
                <w:color w:val="231F20"/>
                <w:sz w:val="20"/>
              </w:rPr>
              <w:t>[.109, -.078]</w:t>
            </w:r>
          </w:p>
        </w:tc>
        <w:tc>
          <w:tcPr>
            <w:tcW w:w="1356" w:type="dxa"/>
          </w:tcPr>
          <w:p>
            <w:pPr>
              <w:pStyle w:val="TableParagraph"/>
              <w:spacing w:before="58"/>
              <w:ind w:left="45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-.13**</w:t>
            </w:r>
          </w:p>
        </w:tc>
        <w:tc>
          <w:tcPr>
            <w:tcW w:w="1337" w:type="dxa"/>
          </w:tcPr>
          <w:p>
            <w:pPr>
              <w:pStyle w:val="TableParagraph"/>
              <w:spacing w:before="58"/>
              <w:ind w:left="106" w:right="96"/>
              <w:rPr>
                <w:sz w:val="20"/>
              </w:rPr>
            </w:pPr>
            <w:r>
              <w:rPr>
                <w:color w:val="231F20"/>
                <w:sz w:val="20"/>
              </w:rPr>
              <w:t>[-.039, -.222]</w:t>
            </w:r>
          </w:p>
        </w:tc>
      </w:tr>
      <w:tr>
        <w:trPr>
          <w:trHeight w:val="382" w:hRule="atLeast"/>
        </w:trPr>
        <w:tc>
          <w:tcPr>
            <w:tcW w:w="2089" w:type="dxa"/>
          </w:tcPr>
          <w:p>
            <w:pPr>
              <w:pStyle w:val="TableParagraph"/>
              <w:spacing w:before="58"/>
              <w:ind w:left="11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Ansiedad</w:t>
            </w:r>
          </w:p>
        </w:tc>
        <w:tc>
          <w:tcPr>
            <w:tcW w:w="1252" w:type="dxa"/>
          </w:tcPr>
          <w:p>
            <w:pPr>
              <w:pStyle w:val="TableParagraph"/>
              <w:spacing w:before="58"/>
              <w:ind w:left="35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.16**</w:t>
            </w:r>
          </w:p>
        </w:tc>
        <w:tc>
          <w:tcPr>
            <w:tcW w:w="1293" w:type="dxa"/>
          </w:tcPr>
          <w:p>
            <w:pPr>
              <w:pStyle w:val="TableParagraph"/>
              <w:spacing w:before="58"/>
              <w:ind w:left="151" w:right="168"/>
              <w:rPr>
                <w:sz w:val="20"/>
              </w:rPr>
            </w:pPr>
            <w:r>
              <w:rPr>
                <w:color w:val="231F20"/>
                <w:sz w:val="20"/>
              </w:rPr>
              <w:t>[.279,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.040]</w:t>
            </w:r>
          </w:p>
        </w:tc>
        <w:tc>
          <w:tcPr>
            <w:tcW w:w="1340" w:type="dxa"/>
          </w:tcPr>
          <w:p>
            <w:pPr>
              <w:pStyle w:val="TableParagraph"/>
              <w:spacing w:before="58"/>
              <w:ind w:right="52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.00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58"/>
              <w:ind w:left="151" w:right="118"/>
              <w:rPr>
                <w:sz w:val="20"/>
              </w:rPr>
            </w:pPr>
            <w:r>
              <w:rPr>
                <w:color w:val="231F20"/>
                <w:sz w:val="20"/>
              </w:rPr>
              <w:t>[.099, -.088]</w:t>
            </w:r>
          </w:p>
        </w:tc>
        <w:tc>
          <w:tcPr>
            <w:tcW w:w="1356" w:type="dxa"/>
          </w:tcPr>
          <w:p>
            <w:pPr>
              <w:pStyle w:val="TableParagraph"/>
              <w:spacing w:before="58"/>
              <w:ind w:left="52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-.08</w:t>
            </w:r>
          </w:p>
        </w:tc>
        <w:tc>
          <w:tcPr>
            <w:tcW w:w="1337" w:type="dxa"/>
          </w:tcPr>
          <w:p>
            <w:pPr>
              <w:pStyle w:val="TableParagraph"/>
              <w:spacing w:before="58"/>
              <w:ind w:left="106" w:right="96"/>
              <w:rPr>
                <w:sz w:val="20"/>
              </w:rPr>
            </w:pPr>
            <w:r>
              <w:rPr>
                <w:color w:val="231F20"/>
                <w:sz w:val="20"/>
              </w:rPr>
              <w:t>[.011, -.174]</w:t>
            </w:r>
          </w:p>
        </w:tc>
      </w:tr>
      <w:tr>
        <w:trPr>
          <w:trHeight w:val="397" w:hRule="atLeast"/>
        </w:trPr>
        <w:tc>
          <w:tcPr>
            <w:tcW w:w="208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1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Depresión</w:t>
            </w:r>
          </w:p>
        </w:tc>
        <w:tc>
          <w:tcPr>
            <w:tcW w:w="125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3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.20**</w:t>
            </w:r>
          </w:p>
        </w:tc>
        <w:tc>
          <w:tcPr>
            <w:tcW w:w="129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51" w:right="168"/>
              <w:rPr>
                <w:sz w:val="20"/>
              </w:rPr>
            </w:pPr>
            <w:r>
              <w:rPr>
                <w:color w:val="231F20"/>
                <w:sz w:val="20"/>
              </w:rPr>
              <w:t>[.315,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.079]</w:t>
            </w:r>
          </w:p>
        </w:tc>
        <w:tc>
          <w:tcPr>
            <w:tcW w:w="134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right="52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.02</w:t>
            </w:r>
          </w:p>
        </w:tc>
        <w:tc>
          <w:tcPr>
            <w:tcW w:w="132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51" w:right="118"/>
              <w:rPr>
                <w:sz w:val="20"/>
              </w:rPr>
            </w:pPr>
            <w:r>
              <w:rPr>
                <w:color w:val="231F20"/>
                <w:sz w:val="20"/>
              </w:rPr>
              <w:t>[.121, -.066]</w:t>
            </w:r>
          </w:p>
        </w:tc>
        <w:tc>
          <w:tcPr>
            <w:tcW w:w="13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44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-.20**</w:t>
            </w:r>
          </w:p>
        </w:tc>
        <w:tc>
          <w:tcPr>
            <w:tcW w:w="133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58"/>
              <w:ind w:left="106" w:right="96"/>
              <w:rPr>
                <w:sz w:val="20"/>
              </w:rPr>
            </w:pPr>
            <w:r>
              <w:rPr>
                <w:color w:val="231F20"/>
                <w:sz w:val="20"/>
              </w:rPr>
              <w:t>[-.108, -.288]</w:t>
            </w:r>
          </w:p>
        </w:tc>
      </w:tr>
      <w:tr>
        <w:trPr>
          <w:trHeight w:val="293" w:hRule="atLeast"/>
        </w:trPr>
        <w:tc>
          <w:tcPr>
            <w:tcW w:w="3341" w:type="dxa"/>
            <w:gridSpan w:val="2"/>
            <w:tcBorders>
              <w:top w:val="single" w:sz="6" w:space="0" w:color="231F20"/>
            </w:tcBorders>
          </w:tcPr>
          <w:p>
            <w:pPr>
              <w:pStyle w:val="TableParagraph"/>
              <w:spacing w:line="246" w:lineRule="exact" w:before="27"/>
              <w:ind w:left="11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*</w:t>
            </w:r>
            <w:r>
              <w:rPr>
                <w:i/>
                <w:color w:val="231F20"/>
                <w:spacing w:val="-3"/>
                <w:sz w:val="20"/>
              </w:rPr>
              <w:t>p</w:t>
            </w:r>
            <w:r>
              <w:rPr>
                <w:i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&lt;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.05.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**</w:t>
            </w:r>
            <w:r>
              <w:rPr>
                <w:i/>
                <w:color w:val="231F20"/>
                <w:spacing w:val="-3"/>
                <w:sz w:val="20"/>
              </w:rPr>
              <w:t>p</w:t>
            </w:r>
            <w:r>
              <w:rPr>
                <w:i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&lt;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.01.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***</w:t>
            </w:r>
            <w:r>
              <w:rPr>
                <w:i/>
                <w:color w:val="231F20"/>
                <w:spacing w:val="-3"/>
                <w:sz w:val="20"/>
              </w:rPr>
              <w:t>p</w:t>
            </w:r>
            <w:r>
              <w:rPr>
                <w:i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&lt;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.001.</w:t>
            </w:r>
          </w:p>
        </w:tc>
        <w:tc>
          <w:tcPr>
            <w:tcW w:w="129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jc w:val="left"/>
        <w:rPr>
          <w:sz w:val="31"/>
        </w:rPr>
      </w:pPr>
    </w:p>
    <w:p>
      <w:pPr>
        <w:pStyle w:val="BodyText"/>
        <w:ind w:right="144"/>
        <w:jc w:val="right"/>
      </w:pPr>
      <w:r>
        <w:rPr/>
        <w:pict>
          <v:group style="position:absolute;margin-left:56.692902pt;margin-top:23.357115pt;width:498.65pt;height:.7pt;mso-position-horizontal-relative:page;mso-position-vertical-relative:paragraph;z-index:-17536000" coordorigin="1134,467" coordsize="9973,14">
            <v:line style="position:absolute" from="1134,474" to="2028,474" stroked="true" strokeweight=".659pt" strokecolor="#231f20">
              <v:stroke dashstyle="solid"/>
            </v:line>
            <v:line style="position:absolute" from="2028,474" to="3083,474" stroked="true" strokeweight=".659pt" strokecolor="#231f20">
              <v:stroke dashstyle="solid"/>
            </v:line>
            <v:line style="position:absolute" from="3083,474" to="4139,474" stroked="true" strokeweight=".659pt" strokecolor="#231f20">
              <v:stroke dashstyle="solid"/>
            </v:line>
            <v:line style="position:absolute" from="4139,474" to="5284,474" stroked="true" strokeweight=".659pt" strokecolor="#231f20">
              <v:stroke dashstyle="solid"/>
            </v:line>
            <v:line style="position:absolute" from="5284,474" to="6755,474" stroked="true" strokeweight=".659pt" strokecolor="#231f20">
              <v:stroke dashstyle="solid"/>
            </v:line>
            <v:line style="position:absolute" from="6755,474" to="7938,474" stroked="true" strokeweight=".659pt" strokecolor="#231f20">
              <v:stroke dashstyle="solid"/>
            </v:line>
            <v:line style="position:absolute" from="7938,474" to="9261,474" stroked="true" strokeweight=".659pt" strokecolor="#231f20">
              <v:stroke dashstyle="solid"/>
            </v:line>
            <v:line style="position:absolute" from="9261,474" to="11106,474" stroked="true" strokeweight=".659pt" strokecolor="#231f20">
              <v:stroke dashstyle="solid"/>
            </v:line>
            <w10:wrap type="none"/>
          </v:group>
        </w:pict>
      </w:r>
      <w:r>
        <w:rPr>
          <w:rFonts w:ascii="Segoe UI Semibold" w:hAnsi="Segoe UI Semibold"/>
          <w:color w:val="231F20"/>
        </w:rPr>
        <w:t>Tabla</w:t>
      </w:r>
      <w:r>
        <w:rPr>
          <w:rFonts w:ascii="Segoe UI Semibold" w:hAnsi="Segoe UI Semibold"/>
          <w:color w:val="231F20"/>
          <w:spacing w:val="-10"/>
        </w:rPr>
        <w:t> </w:t>
      </w:r>
      <w:r>
        <w:rPr>
          <w:rFonts w:ascii="Segoe UI Semibold" w:hAnsi="Segoe UI Semibold"/>
          <w:color w:val="231F20"/>
        </w:rPr>
        <w:t>9.</w:t>
      </w:r>
      <w:r>
        <w:rPr>
          <w:rFonts w:ascii="Segoe UI Semibold" w:hAnsi="Segoe UI Semibold"/>
          <w:color w:val="231F20"/>
          <w:spacing w:val="-11"/>
        </w:rPr>
        <w:t> </w:t>
      </w:r>
      <w:r>
        <w:rPr>
          <w:color w:val="231F20"/>
        </w:rPr>
        <w:t>Predictores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Síntomas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Estrés</w:t>
      </w:r>
      <w:r>
        <w:rPr>
          <w:color w:val="231F20"/>
          <w:spacing w:val="-10"/>
        </w:rPr>
        <w:t> </w:t>
      </w:r>
      <w:r>
        <w:rPr>
          <w:color w:val="231F20"/>
        </w:rPr>
        <w:t>P</w:t>
      </w:r>
      <w:bookmarkStart w:name="_bookmark14" w:id="16"/>
      <w:bookmarkEnd w:id="16"/>
      <w:r>
        <w:rPr>
          <w:color w:val="231F20"/>
        </w:rPr>
        <w:t>os</w:t>
      </w:r>
      <w:r>
        <w:rPr>
          <w:color w:val="231F20"/>
        </w:rPr>
        <w:t>t</w:t>
      </w:r>
      <w:r>
        <w:rPr>
          <w:color w:val="231F20"/>
          <w:spacing w:val="-10"/>
        </w:rPr>
        <w:t> </w:t>
      </w:r>
      <w:r>
        <w:rPr>
          <w:color w:val="231F20"/>
        </w:rPr>
        <w:t>Traumático</w:t>
      </w:r>
    </w:p>
    <w:p>
      <w:pPr>
        <w:pStyle w:val="BodyText"/>
        <w:spacing w:before="12"/>
        <w:jc w:val="left"/>
        <w:rPr>
          <w:sz w:val="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050"/>
        <w:gridCol w:w="1069"/>
        <w:gridCol w:w="1156"/>
        <w:gridCol w:w="1685"/>
        <w:gridCol w:w="961"/>
        <w:gridCol w:w="1365"/>
        <w:gridCol w:w="1815"/>
      </w:tblGrid>
      <w:tr>
        <w:trPr>
          <w:trHeight w:val="407" w:hRule="atLeast"/>
        </w:trPr>
        <w:tc>
          <w:tcPr>
            <w:tcW w:w="890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93"/>
              <w:ind w:left="11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Modelo</w:t>
            </w:r>
          </w:p>
        </w:tc>
        <w:tc>
          <w:tcPr>
            <w:tcW w:w="1050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93"/>
              <w:ind w:right="453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</w:t>
            </w:r>
          </w:p>
        </w:tc>
        <w:tc>
          <w:tcPr>
            <w:tcW w:w="1069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96"/>
              <w:ind w:left="435" w:right="419"/>
              <w:rPr>
                <w:i/>
                <w:sz w:val="11"/>
              </w:rPr>
            </w:pPr>
            <w:r>
              <w:rPr>
                <w:i/>
                <w:color w:val="231F20"/>
                <w:w w:val="105"/>
                <w:position w:val="-6"/>
                <w:sz w:val="20"/>
              </w:rPr>
              <w:t>R</w:t>
            </w:r>
            <w:r>
              <w:rPr>
                <w:i/>
                <w:color w:val="231F20"/>
                <w:w w:val="105"/>
                <w:sz w:val="11"/>
              </w:rPr>
              <w:t>2</w:t>
            </w:r>
          </w:p>
        </w:tc>
        <w:tc>
          <w:tcPr>
            <w:tcW w:w="1156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93"/>
              <w:ind w:right="114"/>
              <w:jc w:val="right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R</w:t>
            </w:r>
            <w:r>
              <w:rPr>
                <w:i/>
                <w:color w:val="231F20"/>
                <w:position w:val="7"/>
                <w:sz w:val="11"/>
              </w:rPr>
              <w:t>2</w:t>
            </w:r>
            <w:r>
              <w:rPr>
                <w:i/>
                <w:color w:val="231F20"/>
                <w:spacing w:val="2"/>
                <w:position w:val="7"/>
                <w:sz w:val="11"/>
              </w:rPr>
              <w:t> </w:t>
            </w:r>
            <w:r>
              <w:rPr>
                <w:color w:val="231F20"/>
                <w:sz w:val="20"/>
              </w:rPr>
              <w:t>ajustado</w:t>
            </w:r>
          </w:p>
        </w:tc>
        <w:tc>
          <w:tcPr>
            <w:tcW w:w="1685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93"/>
              <w:ind w:right="3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Error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Estándar</w:t>
            </w:r>
          </w:p>
        </w:tc>
        <w:tc>
          <w:tcPr>
            <w:tcW w:w="961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93"/>
              <w:ind w:right="22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</w:t>
            </w:r>
          </w:p>
        </w:tc>
        <w:tc>
          <w:tcPr>
            <w:tcW w:w="1365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93"/>
              <w:ind w:right="160"/>
              <w:jc w:val="right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Cambio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F</w:t>
            </w:r>
          </w:p>
        </w:tc>
        <w:tc>
          <w:tcPr>
            <w:tcW w:w="1815" w:type="dxa"/>
            <w:tcBorders>
              <w:top w:val="single" w:sz="8" w:space="0" w:color="0066AB"/>
              <w:bottom w:val="single" w:sz="6" w:space="0" w:color="231F20"/>
            </w:tcBorders>
          </w:tcPr>
          <w:p>
            <w:pPr>
              <w:pStyle w:val="TableParagraph"/>
              <w:spacing w:before="93"/>
              <w:ind w:left="161"/>
              <w:jc w:val="lef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Sig.</w:t>
            </w:r>
            <w:r>
              <w:rPr>
                <w:i/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Cambio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F</w:t>
            </w:r>
          </w:p>
        </w:tc>
      </w:tr>
      <w:tr>
        <w:trPr>
          <w:trHeight w:val="352" w:hRule="atLeast"/>
        </w:trPr>
        <w:tc>
          <w:tcPr>
            <w:tcW w:w="89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0"/>
              <w:ind w:left="111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1</w:t>
            </w:r>
          </w:p>
        </w:tc>
        <w:tc>
          <w:tcPr>
            <w:tcW w:w="105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0"/>
              <w:ind w:right="505"/>
              <w:jc w:val="right"/>
              <w:rPr>
                <w:sz w:val="13"/>
              </w:rPr>
            </w:pPr>
            <w:r>
              <w:rPr>
                <w:color w:val="231F20"/>
                <w:sz w:val="22"/>
              </w:rPr>
              <w:t>.219</w:t>
            </w:r>
            <w:r>
              <w:rPr>
                <w:color w:val="231F20"/>
                <w:position w:val="7"/>
                <w:sz w:val="13"/>
              </w:rPr>
              <w:t>a</w:t>
            </w:r>
          </w:p>
        </w:tc>
        <w:tc>
          <w:tcPr>
            <w:tcW w:w="106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0"/>
              <w:ind w:right="102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.048</w:t>
            </w:r>
          </w:p>
        </w:tc>
        <w:tc>
          <w:tcPr>
            <w:tcW w:w="115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0"/>
              <w:ind w:right="112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.045</w:t>
            </w:r>
          </w:p>
        </w:tc>
        <w:tc>
          <w:tcPr>
            <w:tcW w:w="168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0"/>
              <w:ind w:right="326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6.73</w:t>
            </w:r>
          </w:p>
        </w:tc>
        <w:tc>
          <w:tcPr>
            <w:tcW w:w="961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0"/>
              <w:ind w:right="104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26.31</w:t>
            </w:r>
          </w:p>
        </w:tc>
        <w:tc>
          <w:tcPr>
            <w:tcW w:w="136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0"/>
              <w:ind w:right="146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17.39</w:t>
            </w:r>
          </w:p>
        </w:tc>
        <w:tc>
          <w:tcPr>
            <w:tcW w:w="181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0"/>
              <w:ind w:right="116"/>
              <w:jc w:val="right"/>
              <w:rPr>
                <w:sz w:val="22"/>
              </w:rPr>
            </w:pP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z w:val="22"/>
              </w:rPr>
              <w:t>.001</w:t>
            </w:r>
          </w:p>
        </w:tc>
      </w:tr>
      <w:tr>
        <w:trPr>
          <w:trHeight w:val="385" w:hRule="atLeast"/>
        </w:trPr>
        <w:tc>
          <w:tcPr>
            <w:tcW w:w="89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9"/>
              <w:ind w:left="111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2</w:t>
            </w:r>
          </w:p>
        </w:tc>
        <w:tc>
          <w:tcPr>
            <w:tcW w:w="105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9"/>
              <w:ind w:right="463"/>
              <w:jc w:val="right"/>
              <w:rPr>
                <w:sz w:val="13"/>
              </w:rPr>
            </w:pPr>
            <w:r>
              <w:rPr>
                <w:color w:val="231F20"/>
                <w:sz w:val="22"/>
              </w:rPr>
              <w:t>.222</w:t>
            </w:r>
            <w:r>
              <w:rPr>
                <w:color w:val="231F20"/>
                <w:position w:val="7"/>
                <w:sz w:val="13"/>
              </w:rPr>
              <w:t>b</w:t>
            </w:r>
          </w:p>
        </w:tc>
        <w:tc>
          <w:tcPr>
            <w:tcW w:w="10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9"/>
              <w:ind w:right="102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.13</w:t>
            </w:r>
          </w:p>
        </w:tc>
        <w:tc>
          <w:tcPr>
            <w:tcW w:w="11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9"/>
              <w:ind w:right="112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.13</w:t>
            </w:r>
          </w:p>
        </w:tc>
        <w:tc>
          <w:tcPr>
            <w:tcW w:w="168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9"/>
              <w:ind w:right="326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6.48</w:t>
            </w:r>
          </w:p>
        </w:tc>
        <w:tc>
          <w:tcPr>
            <w:tcW w:w="96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9"/>
              <w:ind w:right="105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.74</w:t>
            </w:r>
          </w:p>
        </w:tc>
        <w:tc>
          <w:tcPr>
            <w:tcW w:w="136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9"/>
              <w:ind w:right="147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.56</w:t>
            </w:r>
          </w:p>
        </w:tc>
        <w:tc>
          <w:tcPr>
            <w:tcW w:w="181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9"/>
              <w:ind w:right="116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.455</w:t>
            </w:r>
          </w:p>
        </w:tc>
      </w:tr>
      <w:tr>
        <w:trPr>
          <w:trHeight w:val="668" w:hRule="atLeast"/>
        </w:trPr>
        <w:tc>
          <w:tcPr>
            <w:tcW w:w="4165" w:type="dxa"/>
            <w:gridSpan w:val="4"/>
            <w:tcBorders>
              <w:top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9" w:val="left" w:leader="none"/>
              </w:tabs>
              <w:spacing w:line="240" w:lineRule="auto" w:before="27" w:after="0"/>
              <w:ind w:left="298" w:right="0" w:hanging="188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Predictores: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(Constante),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FPP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6" w:lineRule="exact" w:before="109" w:after="0"/>
              <w:ind w:left="324" w:right="0" w:hanging="21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Predictores: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(Constante),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FPP,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</w:p>
        </w:tc>
        <w:tc>
          <w:tcPr>
            <w:tcW w:w="168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jc w:val="left"/>
        <w:rPr>
          <w:sz w:val="30"/>
        </w:rPr>
      </w:pPr>
    </w:p>
    <w:p>
      <w:pPr>
        <w:pStyle w:val="BodyText"/>
        <w:ind w:right="132"/>
        <w:jc w:val="right"/>
      </w:pPr>
      <w:r>
        <w:rPr>
          <w:rFonts w:ascii="Segoe UI Semibold" w:hAnsi="Segoe UI Semibold"/>
          <w:color w:val="231F20"/>
        </w:rPr>
        <w:t>Tabla</w:t>
      </w:r>
      <w:r>
        <w:rPr>
          <w:rFonts w:ascii="Segoe UI Semibold" w:hAnsi="Segoe UI Semibold"/>
          <w:color w:val="231F20"/>
          <w:spacing w:val="-9"/>
        </w:rPr>
        <w:t> </w:t>
      </w:r>
      <w:r>
        <w:rPr>
          <w:rFonts w:ascii="Segoe UI Semibold" w:hAnsi="Segoe UI Semibold"/>
          <w:color w:val="231F20"/>
        </w:rPr>
        <w:t>10.</w:t>
      </w:r>
      <w:r>
        <w:rPr>
          <w:rFonts w:ascii="Segoe UI Semibold" w:hAnsi="Segoe UI Semibold"/>
          <w:color w:val="231F20"/>
          <w:spacing w:val="-8"/>
        </w:rPr>
        <w:t> </w:t>
      </w:r>
      <w:r>
        <w:rPr>
          <w:color w:val="231F20"/>
        </w:rPr>
        <w:t>Estimación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modelo</w:t>
      </w:r>
    </w:p>
    <w:p>
      <w:pPr>
        <w:pStyle w:val="BodyText"/>
        <w:spacing w:before="1" w:after="1"/>
        <w:jc w:val="left"/>
        <w:rPr>
          <w:sz w:val="1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1246"/>
        <w:gridCol w:w="1249"/>
        <w:gridCol w:w="1623"/>
        <w:gridCol w:w="2592"/>
        <w:gridCol w:w="1150"/>
        <w:gridCol w:w="1176"/>
      </w:tblGrid>
      <w:tr>
        <w:trPr>
          <w:trHeight w:val="390" w:hRule="atLeast"/>
        </w:trPr>
        <w:tc>
          <w:tcPr>
            <w:tcW w:w="972" w:type="dxa"/>
            <w:tcBorders>
              <w:top w:val="thickThinMediumGap" w:sz="4" w:space="0" w:color="0066AB"/>
            </w:tcBorders>
          </w:tcPr>
          <w:p>
            <w:pPr>
              <w:pStyle w:val="TableParagraph"/>
              <w:spacing w:before="51"/>
              <w:ind w:left="1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Modelo</w:t>
            </w:r>
          </w:p>
        </w:tc>
        <w:tc>
          <w:tcPr>
            <w:tcW w:w="4118" w:type="dxa"/>
            <w:gridSpan w:val="3"/>
            <w:tcBorders>
              <w:top w:val="thickThinMediumGap" w:sz="4" w:space="0" w:color="0066AB"/>
            </w:tcBorders>
          </w:tcPr>
          <w:p>
            <w:pPr>
              <w:pStyle w:val="TableParagraph"/>
              <w:spacing w:before="51"/>
              <w:ind w:left="135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Coeficientes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estandarizados</w:t>
            </w:r>
          </w:p>
        </w:tc>
        <w:tc>
          <w:tcPr>
            <w:tcW w:w="2592" w:type="dxa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51"/>
              <w:ind w:left="86" w:right="93"/>
              <w:rPr>
                <w:sz w:val="20"/>
              </w:rPr>
            </w:pPr>
            <w:r>
              <w:rPr>
                <w:color w:val="231F20"/>
                <w:sz w:val="20"/>
              </w:rPr>
              <w:t>Coeficientes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estandarizados</w:t>
            </w:r>
          </w:p>
        </w:tc>
        <w:tc>
          <w:tcPr>
            <w:tcW w:w="1150" w:type="dxa"/>
            <w:vMerge w:val="restart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</w:t>
            </w:r>
          </w:p>
        </w:tc>
        <w:tc>
          <w:tcPr>
            <w:tcW w:w="1176" w:type="dxa"/>
            <w:vMerge w:val="restart"/>
            <w:tcBorders>
              <w:top w:val="thickThinMediumGap" w:sz="4" w:space="0" w:color="0066AB"/>
              <w:bottom w:val="single" w:sz="6" w:space="0" w:color="231F2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</w:t>
            </w:r>
          </w:p>
        </w:tc>
      </w:tr>
      <w:tr>
        <w:trPr>
          <w:trHeight w:val="366" w:hRule="atLeast"/>
        </w:trPr>
        <w:tc>
          <w:tcPr>
            <w:tcW w:w="97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18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</w:t>
            </w:r>
          </w:p>
        </w:tc>
        <w:tc>
          <w:tcPr>
            <w:tcW w:w="162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left="275" w:right="96"/>
              <w:rPr>
                <w:sz w:val="20"/>
              </w:rPr>
            </w:pPr>
            <w:r>
              <w:rPr>
                <w:color w:val="231F20"/>
                <w:sz w:val="20"/>
              </w:rPr>
              <w:t>Error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estándar</w:t>
            </w:r>
          </w:p>
        </w:tc>
        <w:tc>
          <w:tcPr>
            <w:tcW w:w="259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7"/>
              <w:ind w:right="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β</w:t>
            </w:r>
          </w:p>
        </w:tc>
        <w:tc>
          <w:tcPr>
            <w:tcW w:w="115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4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168" w:right="167"/>
              <w:rPr>
                <w:sz w:val="20"/>
              </w:rPr>
            </w:pPr>
            <w:r>
              <w:rPr>
                <w:color w:val="231F20"/>
                <w:sz w:val="20"/>
              </w:rPr>
              <w:t>Constante</w:t>
            </w:r>
          </w:p>
        </w:tc>
        <w:tc>
          <w:tcPr>
            <w:tcW w:w="124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462" w:right="280"/>
              <w:rPr>
                <w:sz w:val="20"/>
              </w:rPr>
            </w:pPr>
            <w:r>
              <w:rPr>
                <w:color w:val="231F20"/>
                <w:sz w:val="20"/>
              </w:rPr>
              <w:t>47.02</w:t>
            </w:r>
          </w:p>
        </w:tc>
        <w:tc>
          <w:tcPr>
            <w:tcW w:w="162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275" w:right="96"/>
              <w:rPr>
                <w:sz w:val="20"/>
              </w:rPr>
            </w:pPr>
            <w:r>
              <w:rPr>
                <w:color w:val="231F20"/>
                <w:sz w:val="20"/>
              </w:rPr>
              <w:t>1.78</w:t>
            </w:r>
          </w:p>
        </w:tc>
        <w:tc>
          <w:tcPr>
            <w:tcW w:w="259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315" w:right="328"/>
              <w:rPr>
                <w:sz w:val="20"/>
              </w:rPr>
            </w:pPr>
            <w:r>
              <w:rPr>
                <w:color w:val="231F20"/>
                <w:sz w:val="20"/>
              </w:rPr>
              <w:t>26.32</w:t>
            </w:r>
          </w:p>
        </w:tc>
        <w:tc>
          <w:tcPr>
            <w:tcW w:w="117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7"/>
              <w:ind w:left="313" w:right="359"/>
              <w:rPr>
                <w:sz w:val="20"/>
              </w:rPr>
            </w:pPr>
            <w:r>
              <w:rPr>
                <w:color w:val="231F20"/>
                <w:sz w:val="20"/>
              </w:rPr>
              <w:t>&lt;.001</w:t>
            </w:r>
          </w:p>
        </w:tc>
      </w:tr>
      <w:tr>
        <w:trPr>
          <w:trHeight w:val="396" w:hRule="atLeast"/>
        </w:trPr>
        <w:tc>
          <w:tcPr>
            <w:tcW w:w="972" w:type="dxa"/>
            <w:tcBorders>
              <w:bottom w:val="single" w:sz="6" w:space="0" w:color="4C4D4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bottom w:val="single" w:sz="6" w:space="0" w:color="4C4D4F"/>
            </w:tcBorders>
          </w:tcPr>
          <w:p>
            <w:pPr>
              <w:pStyle w:val="TableParagraph"/>
              <w:spacing w:before="57"/>
              <w:ind w:left="168" w:right="166"/>
              <w:rPr>
                <w:sz w:val="20"/>
              </w:rPr>
            </w:pPr>
            <w:r>
              <w:rPr>
                <w:color w:val="231F20"/>
                <w:sz w:val="20"/>
              </w:rPr>
              <w:t>FPP</w:t>
            </w:r>
          </w:p>
        </w:tc>
        <w:tc>
          <w:tcPr>
            <w:tcW w:w="1249" w:type="dxa"/>
            <w:tcBorders>
              <w:bottom w:val="single" w:sz="6" w:space="0" w:color="4C4D4F"/>
            </w:tcBorders>
          </w:tcPr>
          <w:p>
            <w:pPr>
              <w:pStyle w:val="TableParagraph"/>
              <w:spacing w:before="57"/>
              <w:ind w:left="462" w:right="280"/>
              <w:rPr>
                <w:sz w:val="20"/>
              </w:rPr>
            </w:pPr>
            <w:r>
              <w:rPr>
                <w:color w:val="231F20"/>
                <w:sz w:val="20"/>
              </w:rPr>
              <w:t>.05</w:t>
            </w:r>
          </w:p>
        </w:tc>
        <w:tc>
          <w:tcPr>
            <w:tcW w:w="1623" w:type="dxa"/>
            <w:tcBorders>
              <w:bottom w:val="single" w:sz="6" w:space="0" w:color="4C4D4F"/>
            </w:tcBorders>
          </w:tcPr>
          <w:p>
            <w:pPr>
              <w:pStyle w:val="TableParagraph"/>
              <w:spacing w:before="57"/>
              <w:ind w:left="275" w:right="96"/>
              <w:rPr>
                <w:sz w:val="20"/>
              </w:rPr>
            </w:pPr>
            <w:r>
              <w:rPr>
                <w:color w:val="231F20"/>
                <w:sz w:val="20"/>
              </w:rPr>
              <w:t>.014</w:t>
            </w:r>
          </w:p>
        </w:tc>
        <w:tc>
          <w:tcPr>
            <w:tcW w:w="2592" w:type="dxa"/>
            <w:tcBorders>
              <w:bottom w:val="single" w:sz="6" w:space="0" w:color="4C4D4F"/>
            </w:tcBorders>
          </w:tcPr>
          <w:p>
            <w:pPr>
              <w:pStyle w:val="TableParagraph"/>
              <w:spacing w:before="57"/>
              <w:ind w:left="85" w:right="93"/>
              <w:rPr>
                <w:sz w:val="20"/>
              </w:rPr>
            </w:pPr>
            <w:r>
              <w:rPr>
                <w:color w:val="231F20"/>
                <w:sz w:val="20"/>
              </w:rPr>
              <w:t>.21</w:t>
            </w:r>
          </w:p>
        </w:tc>
        <w:tc>
          <w:tcPr>
            <w:tcW w:w="1150" w:type="dxa"/>
            <w:tcBorders>
              <w:bottom w:val="single" w:sz="6" w:space="0" w:color="4C4D4F"/>
            </w:tcBorders>
          </w:tcPr>
          <w:p>
            <w:pPr>
              <w:pStyle w:val="TableParagraph"/>
              <w:spacing w:before="57"/>
              <w:ind w:left="315" w:right="328"/>
              <w:rPr>
                <w:sz w:val="20"/>
              </w:rPr>
            </w:pPr>
            <w:r>
              <w:rPr>
                <w:color w:val="231F20"/>
                <w:sz w:val="20"/>
              </w:rPr>
              <w:t>4.17</w:t>
            </w:r>
          </w:p>
        </w:tc>
        <w:tc>
          <w:tcPr>
            <w:tcW w:w="1176" w:type="dxa"/>
            <w:tcBorders>
              <w:bottom w:val="single" w:sz="6" w:space="0" w:color="4C4D4F"/>
            </w:tcBorders>
          </w:tcPr>
          <w:p>
            <w:pPr>
              <w:pStyle w:val="TableParagraph"/>
              <w:spacing w:before="57"/>
              <w:ind w:left="313" w:right="359"/>
              <w:rPr>
                <w:sz w:val="20"/>
              </w:rPr>
            </w:pPr>
            <w:r>
              <w:rPr>
                <w:color w:val="231F20"/>
                <w:sz w:val="20"/>
              </w:rPr>
              <w:t>&lt;.001</w:t>
            </w:r>
          </w:p>
        </w:tc>
      </w:tr>
      <w:tr>
        <w:trPr>
          <w:trHeight w:val="293" w:hRule="atLeast"/>
        </w:trPr>
        <w:tc>
          <w:tcPr>
            <w:tcW w:w="5090" w:type="dxa"/>
            <w:gridSpan w:val="4"/>
            <w:tcBorders>
              <w:top w:val="single" w:sz="6" w:space="0" w:color="4C4D4F"/>
            </w:tcBorders>
          </w:tcPr>
          <w:p>
            <w:pPr>
              <w:pStyle w:val="TableParagraph"/>
              <w:spacing w:line="246" w:lineRule="exact" w:before="27"/>
              <w:ind w:left="117"/>
              <w:jc w:val="left"/>
              <w:rPr>
                <w:sz w:val="20"/>
              </w:rPr>
            </w:pPr>
            <w:r>
              <w:rPr>
                <w:i/>
                <w:color w:val="231F20"/>
                <w:spacing w:val="-6"/>
                <w:sz w:val="20"/>
              </w:rPr>
              <w:t>Nota.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FPP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=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Funcionamiento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Psicológico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Positivo</w:t>
            </w:r>
          </w:p>
        </w:tc>
        <w:tc>
          <w:tcPr>
            <w:tcW w:w="2592" w:type="dxa"/>
            <w:tcBorders>
              <w:top w:val="single" w:sz="6" w:space="0" w:color="4C4D4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4C4D4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4C4D4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pgSz w:w="12240" w:h="15840"/>
          <w:pgMar w:header="472" w:footer="848" w:top="1560" w:bottom="1040" w:left="1020" w:right="1000"/>
        </w:sectPr>
      </w:pPr>
    </w:p>
    <w:p>
      <w:pPr>
        <w:pStyle w:val="BodyText"/>
        <w:spacing w:line="247" w:lineRule="auto" w:before="100"/>
        <w:ind w:left="113" w:right="38" w:firstLine="283"/>
      </w:pPr>
      <w:r>
        <w:rPr>
          <w:color w:val="231F20"/>
        </w:rPr>
        <w:t>La estimación del modelo de regresión, indica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variable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FPP</w:t>
      </w:r>
      <w:r>
        <w:rPr>
          <w:color w:val="231F20"/>
          <w:spacing w:val="-9"/>
        </w:rPr>
        <w:t> </w:t>
      </w:r>
      <w:r>
        <w:rPr>
          <w:color w:val="231F20"/>
        </w:rPr>
        <w:t>aporta</w:t>
      </w:r>
      <w:r>
        <w:rPr>
          <w:color w:val="231F20"/>
          <w:spacing w:val="-8"/>
        </w:rPr>
        <w:t> </w:t>
      </w:r>
      <w:r>
        <w:rPr>
          <w:color w:val="231F20"/>
        </w:rPr>
        <w:t>significativamente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relación con los SEPT, con mayor peso que el AS</w:t>
      </w:r>
      <w:r>
        <w:rPr>
          <w:color w:val="231F20"/>
          <w:spacing w:val="1"/>
        </w:rPr>
        <w:t> </w:t>
      </w:r>
      <w:r>
        <w:rPr>
          <w:color w:val="231F20"/>
        </w:rPr>
        <w:t>(ver</w:t>
      </w:r>
      <w:r>
        <w:rPr>
          <w:color w:val="231F20"/>
          <w:spacing w:val="-2"/>
        </w:rPr>
        <w:t> </w:t>
      </w:r>
      <w:hyperlink w:history="true" w:anchor="_bookmark16">
        <w:r>
          <w:rPr>
            <w:color w:val="205E9E"/>
          </w:rPr>
          <w:t>Tabla 10</w:t>
        </w:r>
      </w:hyperlink>
      <w:r>
        <w:rPr>
          <w:color w:val="231F20"/>
        </w:rPr>
        <w:t>).</w:t>
      </w:r>
    </w:p>
    <w:p>
      <w:pPr>
        <w:pStyle w:val="Heading1"/>
        <w:spacing w:before="100"/>
        <w:ind w:left="113"/>
      </w:pPr>
      <w:bookmarkStart w:name="_bookmark15" w:id="17"/>
      <w:bookmarkEnd w:id="17"/>
      <w:r>
        <w:rPr>
          <w:b w:val="0"/>
        </w:rPr>
      </w:r>
      <w:r>
        <w:rPr>
          <w:color w:val="0066AB"/>
        </w:rPr>
        <w:t>Discusión</w:t>
      </w:r>
    </w:p>
    <w:p>
      <w:pPr>
        <w:pStyle w:val="BodyText"/>
        <w:spacing w:line="247" w:lineRule="auto" w:before="162"/>
        <w:ind w:left="113" w:right="38" w:firstLine="283"/>
      </w:pPr>
      <w:r>
        <w:rPr>
          <w:color w:val="231F20"/>
        </w:rPr>
        <w:t>La pandemia por COVID-19 supuso una situa-</w:t>
      </w:r>
      <w:r>
        <w:rPr>
          <w:color w:val="231F20"/>
          <w:spacing w:val="1"/>
        </w:rPr>
        <w:t> </w:t>
      </w:r>
      <w:r>
        <w:rPr>
          <w:color w:val="231F20"/>
        </w:rPr>
        <w:t>ción estresante a nivel global y modificó significa-</w:t>
      </w:r>
      <w:r>
        <w:rPr>
          <w:color w:val="231F20"/>
          <w:spacing w:val="1"/>
        </w:rPr>
        <w:t> </w:t>
      </w:r>
      <w:r>
        <w:rPr>
          <w:color w:val="231F20"/>
        </w:rPr>
        <w:t>tivamente el estilo de vida de las personas, que se</w:t>
      </w:r>
      <w:r>
        <w:rPr>
          <w:color w:val="231F20"/>
          <w:spacing w:val="1"/>
        </w:rPr>
        <w:t> </w:t>
      </w:r>
      <w:r>
        <w:rPr>
          <w:color w:val="231F20"/>
        </w:rPr>
        <w:t>vieron forzadas a permanecer en sus domicilios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minimizar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circulación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virus</w:t>
      </w:r>
      <w:r>
        <w:rPr>
          <w:color w:val="231F20"/>
          <w:spacing w:val="11"/>
        </w:rPr>
        <w:t> </w:t>
      </w:r>
      <w:r>
        <w:rPr>
          <w:color w:val="231F20"/>
        </w:rPr>
        <w:t>y,</w:t>
      </w:r>
      <w:r>
        <w:rPr>
          <w:color w:val="231F20"/>
          <w:spacing w:val="12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ende,</w:t>
      </w:r>
    </w:p>
    <w:p>
      <w:pPr>
        <w:pStyle w:val="BodyText"/>
        <w:spacing w:line="247" w:lineRule="auto" w:before="100"/>
        <w:ind w:left="106" w:right="128"/>
        <w:jc w:val="right"/>
      </w:pPr>
      <w:r>
        <w:rPr/>
        <w:br w:type="column"/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contagios.</w:t>
      </w:r>
      <w:r>
        <w:rPr>
          <w:color w:val="231F20"/>
          <w:spacing w:val="-13"/>
        </w:rPr>
        <w:t> </w:t>
      </w:r>
      <w:r>
        <w:rPr>
          <w:color w:val="231F20"/>
        </w:rPr>
        <w:t>Aspectos</w:t>
      </w:r>
      <w:r>
        <w:rPr>
          <w:color w:val="231F20"/>
          <w:spacing w:val="-14"/>
        </w:rPr>
        <w:t> </w:t>
      </w:r>
      <w:r>
        <w:rPr>
          <w:color w:val="231F20"/>
        </w:rPr>
        <w:t>tales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posibilidad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57"/>
        </w:rPr>
        <w:t> </w:t>
      </w:r>
      <w:r>
        <w:rPr>
          <w:color w:val="231F20"/>
        </w:rPr>
        <w:t>infectarse,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altas</w:t>
      </w:r>
      <w:r>
        <w:rPr>
          <w:color w:val="231F20"/>
          <w:spacing w:val="-3"/>
        </w:rPr>
        <w:t> </w:t>
      </w:r>
      <w:r>
        <w:rPr>
          <w:color w:val="231F20"/>
        </w:rPr>
        <w:t>tasas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contagio,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mortalidad</w:t>
      </w:r>
      <w:r>
        <w:rPr>
          <w:color w:val="231F20"/>
          <w:spacing w:val="-57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los</w:t>
      </w:r>
      <w:r>
        <w:rPr>
          <w:color w:val="231F20"/>
          <w:spacing w:val="30"/>
        </w:rPr>
        <w:t> </w:t>
      </w:r>
      <w:r>
        <w:rPr>
          <w:color w:val="231F20"/>
        </w:rPr>
        <w:t>efectos</w:t>
      </w:r>
      <w:r>
        <w:rPr>
          <w:color w:val="231F20"/>
          <w:spacing w:val="30"/>
        </w:rPr>
        <w:t> </w:t>
      </w:r>
      <w:r>
        <w:rPr>
          <w:color w:val="231F20"/>
        </w:rPr>
        <w:t>post-enfermedad,</w:t>
      </w:r>
      <w:r>
        <w:rPr>
          <w:color w:val="231F20"/>
          <w:spacing w:val="29"/>
        </w:rPr>
        <w:t> </w:t>
      </w:r>
      <w:r>
        <w:rPr>
          <w:color w:val="231F20"/>
        </w:rPr>
        <w:t>sumados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co-</w:t>
      </w:r>
      <w:r>
        <w:rPr>
          <w:color w:val="231F20"/>
          <w:spacing w:val="-57"/>
        </w:rPr>
        <w:t> </w:t>
      </w:r>
      <w:r>
        <w:rPr>
          <w:color w:val="231F20"/>
        </w:rPr>
        <w:t>municación</w:t>
      </w:r>
      <w:r>
        <w:rPr>
          <w:color w:val="231F20"/>
          <w:spacing w:val="11"/>
        </w:rPr>
        <w:t> </w:t>
      </w:r>
      <w:r>
        <w:rPr>
          <w:color w:val="231F20"/>
        </w:rPr>
        <w:t>mundial,</w:t>
      </w:r>
      <w:r>
        <w:rPr>
          <w:color w:val="231F20"/>
          <w:spacing w:val="12"/>
        </w:rPr>
        <w:t> </w:t>
      </w:r>
      <w:r>
        <w:rPr>
          <w:color w:val="231F20"/>
        </w:rPr>
        <w:t>constituyeron</w:t>
      </w:r>
      <w:r>
        <w:rPr>
          <w:color w:val="231F20"/>
          <w:spacing w:val="11"/>
        </w:rPr>
        <w:t> </w:t>
      </w:r>
      <w:r>
        <w:rPr>
          <w:color w:val="231F20"/>
        </w:rPr>
        <w:t>factores</w:t>
      </w:r>
      <w:r>
        <w:rPr>
          <w:color w:val="231F20"/>
          <w:spacing w:val="13"/>
        </w:rPr>
        <w:t> </w:t>
      </w:r>
      <w:r>
        <w:rPr>
          <w:color w:val="231F20"/>
        </w:rPr>
        <w:t>ansió-</w:t>
      </w:r>
      <w:r>
        <w:rPr>
          <w:color w:val="231F20"/>
          <w:spacing w:val="-57"/>
        </w:rPr>
        <w:t> </w:t>
      </w:r>
      <w:r>
        <w:rPr>
          <w:color w:val="231F20"/>
        </w:rPr>
        <w:t>genos para la población afectada (</w:t>
      </w:r>
      <w:hyperlink w:history="true" w:anchor="_bookmark33">
        <w:r>
          <w:rPr>
            <w:color w:val="205E9E"/>
          </w:rPr>
          <w:t>Lee et al., 2020</w:t>
        </w:r>
      </w:hyperlink>
      <w:r>
        <w:rPr>
          <w:color w:val="231F20"/>
        </w:rPr>
        <w:t>).</w:t>
      </w:r>
      <w:r>
        <w:rPr>
          <w:color w:val="231F20"/>
          <w:spacing w:val="-58"/>
        </w:rPr>
        <w:t> </w:t>
      </w:r>
      <w:r>
        <w:rPr>
          <w:color w:val="231F20"/>
        </w:rPr>
        <w:t>Este estudio se llevó a cabo en los primeros me-</w:t>
      </w:r>
      <w:r>
        <w:rPr>
          <w:color w:val="231F20"/>
          <w:spacing w:val="1"/>
        </w:rPr>
        <w:t> </w:t>
      </w:r>
      <w:r>
        <w:rPr>
          <w:color w:val="231F20"/>
        </w:rPr>
        <w:t>ses de aislamiento por la pandemia, cuando a nivel</w:t>
      </w:r>
      <w:r>
        <w:rPr>
          <w:color w:val="231F20"/>
          <w:spacing w:val="-58"/>
        </w:rPr>
        <w:t> </w:t>
      </w:r>
      <w:r>
        <w:rPr>
          <w:color w:val="231F20"/>
        </w:rPr>
        <w:t>internacional</w:t>
      </w:r>
      <w:r>
        <w:rPr>
          <w:color w:val="231F20"/>
          <w:spacing w:val="27"/>
        </w:rPr>
        <w:t> </w:t>
      </w:r>
      <w:r>
        <w:rPr>
          <w:color w:val="231F20"/>
        </w:rPr>
        <w:t>llegaban</w:t>
      </w:r>
      <w:r>
        <w:rPr>
          <w:color w:val="231F20"/>
          <w:spacing w:val="28"/>
        </w:rPr>
        <w:t> </w:t>
      </w:r>
      <w:r>
        <w:rPr>
          <w:color w:val="231F20"/>
        </w:rPr>
        <w:t>noticias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gravedad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la enfermedad;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país,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número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con-</w:t>
      </w:r>
      <w:r>
        <w:rPr>
          <w:color w:val="231F20"/>
          <w:spacing w:val="-57"/>
        </w:rPr>
        <w:t> </w:t>
      </w:r>
      <w:r>
        <w:rPr>
          <w:color w:val="231F20"/>
        </w:rPr>
        <w:t>tagios</w:t>
      </w:r>
      <w:r>
        <w:rPr>
          <w:color w:val="231F20"/>
          <w:spacing w:val="30"/>
        </w:rPr>
        <w:t> </w:t>
      </w:r>
      <w:r>
        <w:rPr>
          <w:color w:val="231F20"/>
        </w:rPr>
        <w:t>reportados</w:t>
      </w:r>
      <w:r>
        <w:rPr>
          <w:color w:val="231F20"/>
          <w:spacing w:val="31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hallaba</w:t>
      </w:r>
      <w:r>
        <w:rPr>
          <w:color w:val="231F20"/>
          <w:spacing w:val="31"/>
        </w:rPr>
        <w:t> </w:t>
      </w:r>
      <w:r>
        <w:rPr>
          <w:color w:val="231F20"/>
        </w:rPr>
        <w:t>muy</w:t>
      </w:r>
      <w:r>
        <w:rPr>
          <w:color w:val="231F20"/>
          <w:spacing w:val="30"/>
        </w:rPr>
        <w:t> </w:t>
      </w:r>
      <w:r>
        <w:rPr>
          <w:color w:val="231F20"/>
        </w:rPr>
        <w:t>por</w:t>
      </w:r>
      <w:r>
        <w:rPr>
          <w:color w:val="231F20"/>
          <w:spacing w:val="31"/>
        </w:rPr>
        <w:t> </w:t>
      </w:r>
      <w:r>
        <w:rPr>
          <w:color w:val="231F20"/>
        </w:rPr>
        <w:t>debajo</w:t>
      </w:r>
      <w:r>
        <w:rPr>
          <w:color w:val="231F20"/>
          <w:spacing w:val="31"/>
        </w:rPr>
        <w:t> </w:t>
      </w:r>
      <w:r>
        <w:rPr>
          <w:color w:val="231F20"/>
        </w:rPr>
        <w:t>del</w:t>
      </w:r>
      <w:r>
        <w:rPr>
          <w:color w:val="231F20"/>
          <w:spacing w:val="-57"/>
        </w:rPr>
        <w:t> </w:t>
      </w:r>
      <w:r>
        <w:rPr>
          <w:color w:val="231F20"/>
        </w:rPr>
        <w:t>resto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mundo.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20"/>
        </w:rPr>
        <w:t> </w:t>
      </w:r>
      <w:r>
        <w:rPr>
          <w:color w:val="231F20"/>
        </w:rPr>
        <w:t>obstante,</w:t>
      </w:r>
      <w:r>
        <w:rPr>
          <w:color w:val="231F20"/>
          <w:spacing w:val="20"/>
        </w:rPr>
        <w:t> </w:t>
      </w:r>
      <w:r>
        <w:rPr>
          <w:color w:val="231F20"/>
        </w:rPr>
        <w:t>también</w:t>
      </w:r>
      <w:r>
        <w:rPr>
          <w:color w:val="231F20"/>
          <w:spacing w:val="20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imple-</w:t>
      </w:r>
    </w:p>
    <w:p>
      <w:pPr>
        <w:spacing w:after="0" w:line="247" w:lineRule="auto"/>
        <w:jc w:val="right"/>
        <w:sectPr>
          <w:type w:val="continuous"/>
          <w:pgSz w:w="12240" w:h="15840"/>
          <w:pgMar w:top="800" w:bottom="280" w:left="1020" w:right="1000"/>
          <w:cols w:num="2" w:equalWidth="0">
            <w:col w:w="4972" w:space="184"/>
            <w:col w:w="5064"/>
          </w:cols>
        </w:sectPr>
      </w:pPr>
    </w:p>
    <w:p>
      <w:pPr>
        <w:pStyle w:val="BodyText"/>
        <w:spacing w:line="247" w:lineRule="auto" w:before="195"/>
        <w:ind w:left="113" w:right="41"/>
      </w:pPr>
      <w:r>
        <w:rPr/>
        <w:pict>
          <v:rect style="position:absolute;margin-left:56.693001pt;margin-top:.47784pt;width:498.581pt;height:.824pt;mso-position-horizontal-relative:page;mso-position-vertical-relative:paragraph;z-index:15747584" filled="true" fillcolor="#0066ab" stroked="false">
            <v:fill type="solid"/>
            <w10:wrap type="none"/>
          </v:rect>
        </w:pict>
      </w:r>
      <w:r>
        <w:rPr>
          <w:color w:val="231F20"/>
        </w:rPr>
        <w:t>mentaron medidas restrictivas de la movilidad en</w:t>
      </w:r>
      <w:r>
        <w:rPr>
          <w:color w:val="231F20"/>
          <w:spacing w:val="1"/>
        </w:rPr>
        <w:t> </w:t>
      </w:r>
      <w:r>
        <w:rPr>
          <w:color w:val="231F20"/>
        </w:rPr>
        <w:t>todo el país, con el cierre de algunas actividades 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inicio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teletrabajo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varios</w:t>
      </w:r>
      <w:r>
        <w:rPr>
          <w:color w:val="231F20"/>
          <w:spacing w:val="-2"/>
        </w:rPr>
        <w:t> </w:t>
      </w:r>
      <w:r>
        <w:rPr>
          <w:color w:val="231F20"/>
        </w:rPr>
        <w:t>rubros</w:t>
      </w:r>
      <w:r>
        <w:rPr>
          <w:color w:val="231F20"/>
          <w:spacing w:val="-3"/>
        </w:rPr>
        <w:t> </w:t>
      </w:r>
      <w:r>
        <w:rPr>
          <w:color w:val="231F20"/>
        </w:rPr>
        <w:t>laborales.</w:t>
      </w:r>
    </w:p>
    <w:p>
      <w:pPr>
        <w:pStyle w:val="BodyText"/>
        <w:spacing w:line="247" w:lineRule="auto"/>
        <w:ind w:left="113" w:right="40" w:firstLine="283"/>
      </w:pPr>
      <w:r>
        <w:rPr>
          <w:color w:val="231F20"/>
        </w:rPr>
        <w:t>Se destacan algunos resultados de este estudio,</w:t>
      </w:r>
      <w:r>
        <w:rPr>
          <w:color w:val="231F20"/>
          <w:spacing w:val="-58"/>
        </w:rPr>
        <w:t> </w:t>
      </w:r>
      <w:r>
        <w:rPr>
          <w:color w:val="231F20"/>
        </w:rPr>
        <w:t>como la relación que se encontró entre el aisla-</w:t>
      </w:r>
      <w:r>
        <w:rPr>
          <w:color w:val="231F20"/>
          <w:spacing w:val="1"/>
        </w:rPr>
        <w:t> </w:t>
      </w:r>
      <w:r>
        <w:rPr>
          <w:color w:val="231F20"/>
        </w:rPr>
        <w:t>miento social y síntomas de estrés post traumático,</w:t>
      </w:r>
      <w:r>
        <w:rPr>
          <w:color w:val="231F20"/>
          <w:spacing w:val="-58"/>
        </w:rPr>
        <w:t> </w:t>
      </w:r>
      <w:r>
        <w:rPr>
          <w:color w:val="231F20"/>
        </w:rPr>
        <w:t>especialmente, en la relación inversa entre partici-</w:t>
      </w:r>
      <w:r>
        <w:rPr>
          <w:color w:val="231F20"/>
          <w:spacing w:val="1"/>
        </w:rPr>
        <w:t> </w:t>
      </w:r>
      <w:r>
        <w:rPr>
          <w:color w:val="231F20"/>
        </w:rPr>
        <w:t>pación social y depresión y participación social y</w:t>
      </w:r>
      <w:r>
        <w:rPr>
          <w:color w:val="231F20"/>
          <w:spacing w:val="1"/>
        </w:rPr>
        <w:t> </w:t>
      </w:r>
      <w:r>
        <w:rPr>
          <w:color w:val="231F20"/>
        </w:rPr>
        <w:t>activación psicofisiológica. Estos resultados están</w:t>
      </w:r>
      <w:r>
        <w:rPr>
          <w:color w:val="231F20"/>
          <w:spacing w:val="1"/>
        </w:rPr>
        <w:t> </w:t>
      </w:r>
      <w:r>
        <w:rPr>
          <w:color w:val="231F20"/>
        </w:rPr>
        <w:t>en consonancia con los resultados que vienen re-</w:t>
      </w:r>
      <w:r>
        <w:rPr>
          <w:color w:val="231F20"/>
          <w:spacing w:val="1"/>
        </w:rPr>
        <w:t> </w:t>
      </w:r>
      <w:r>
        <w:rPr>
          <w:color w:val="231F20"/>
        </w:rPr>
        <w:t>portando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investigaciones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efectos</w:t>
      </w:r>
      <w:r>
        <w:rPr>
          <w:color w:val="231F20"/>
          <w:spacing w:val="-7"/>
        </w:rPr>
        <w:t> </w:t>
      </w:r>
      <w:r>
        <w:rPr>
          <w:color w:val="231F20"/>
        </w:rPr>
        <w:t>psicoló-</w:t>
      </w:r>
      <w:r>
        <w:rPr>
          <w:color w:val="231F20"/>
          <w:spacing w:val="-58"/>
        </w:rPr>
        <w:t> </w:t>
      </w:r>
      <w:r>
        <w:rPr>
          <w:color w:val="231F20"/>
        </w:rPr>
        <w:t>gicos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aislamiento</w:t>
      </w:r>
      <w:r>
        <w:rPr>
          <w:color w:val="231F20"/>
          <w:spacing w:val="-2"/>
        </w:rPr>
        <w:t> </w:t>
      </w:r>
      <w:r>
        <w:rPr>
          <w:color w:val="231F20"/>
        </w:rPr>
        <w:t>(</w:t>
      </w:r>
      <w:hyperlink w:history="true" w:anchor="_bookmark21">
        <w:r>
          <w:rPr>
            <w:color w:val="205E9E"/>
          </w:rPr>
          <w:t>Brooks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2020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113" w:right="40" w:firstLine="283"/>
      </w:pP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FPP</w:t>
      </w:r>
      <w:r>
        <w:rPr>
          <w:color w:val="231F20"/>
          <w:spacing w:val="-10"/>
        </w:rPr>
        <w:t> </w:t>
      </w:r>
      <w:r>
        <w:rPr>
          <w:color w:val="231F20"/>
        </w:rPr>
        <w:t>mostró</w:t>
      </w:r>
      <w:r>
        <w:rPr>
          <w:color w:val="231F20"/>
          <w:spacing w:val="-11"/>
        </w:rPr>
        <w:t> </w:t>
      </w:r>
      <w:r>
        <w:rPr>
          <w:color w:val="231F20"/>
        </w:rPr>
        <w:t>correlaciones</w:t>
      </w:r>
      <w:r>
        <w:rPr>
          <w:color w:val="231F20"/>
          <w:spacing w:val="-10"/>
        </w:rPr>
        <w:t> </w:t>
      </w:r>
      <w:r>
        <w:rPr>
          <w:color w:val="231F20"/>
        </w:rPr>
        <w:t>negativas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ais-</w:t>
      </w:r>
      <w:r>
        <w:rPr>
          <w:color w:val="231F20"/>
          <w:spacing w:val="-58"/>
        </w:rPr>
        <w:t> </w:t>
      </w:r>
      <w:r>
        <w:rPr>
          <w:color w:val="231F20"/>
        </w:rPr>
        <w:t>lamiento social y positivas con los SEPT. Si bien, es</w:t>
      </w:r>
      <w:r>
        <w:rPr>
          <w:color w:val="231F20"/>
          <w:spacing w:val="1"/>
        </w:rPr>
        <w:t> </w:t>
      </w:r>
      <w:r>
        <w:rPr>
          <w:color w:val="231F20"/>
        </w:rPr>
        <w:t>esperable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FPP</w:t>
      </w:r>
      <w:r>
        <w:rPr>
          <w:color w:val="231F20"/>
          <w:spacing w:val="-12"/>
        </w:rPr>
        <w:t> </w:t>
      </w:r>
      <w:r>
        <w:rPr>
          <w:color w:val="231F20"/>
        </w:rPr>
        <w:t>correlacione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manera</w:t>
      </w:r>
      <w:r>
        <w:rPr>
          <w:color w:val="231F20"/>
          <w:spacing w:val="-12"/>
        </w:rPr>
        <w:t> </w:t>
      </w:r>
      <w:r>
        <w:rPr>
          <w:color w:val="231F20"/>
        </w:rPr>
        <w:t>nega-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tiva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llama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atención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dato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correla-</w:t>
      </w:r>
      <w:r>
        <w:rPr>
          <w:color w:val="231F20"/>
          <w:spacing w:val="-57"/>
        </w:rPr>
        <w:t> </w:t>
      </w:r>
      <w:r>
        <w:rPr>
          <w:color w:val="231F20"/>
        </w:rPr>
        <w:t>ción</w:t>
      </w:r>
      <w:r>
        <w:rPr>
          <w:color w:val="231F20"/>
          <w:spacing w:val="-11"/>
        </w:rPr>
        <w:t> </w:t>
      </w:r>
      <w:r>
        <w:rPr>
          <w:color w:val="231F20"/>
        </w:rPr>
        <w:t>positiva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SEPT.</w:t>
      </w:r>
      <w:r>
        <w:rPr>
          <w:color w:val="231F20"/>
          <w:spacing w:val="-11"/>
        </w:rPr>
        <w:t> </w:t>
      </w:r>
      <w:r>
        <w:rPr>
          <w:color w:val="231F20"/>
        </w:rPr>
        <w:t>Probablemente,</w:t>
      </w:r>
      <w:r>
        <w:rPr>
          <w:color w:val="231F20"/>
          <w:spacing w:val="-10"/>
        </w:rPr>
        <w:t> </w:t>
      </w:r>
      <w:r>
        <w:rPr>
          <w:color w:val="231F20"/>
        </w:rPr>
        <w:t>este</w:t>
      </w:r>
      <w:r>
        <w:rPr>
          <w:color w:val="231F20"/>
          <w:spacing w:val="-11"/>
        </w:rPr>
        <w:t> </w:t>
      </w:r>
      <w:r>
        <w:rPr>
          <w:color w:val="231F20"/>
        </w:rPr>
        <w:t>dato</w:t>
      </w:r>
      <w:r>
        <w:rPr>
          <w:color w:val="231F20"/>
          <w:spacing w:val="-58"/>
        </w:rPr>
        <w:t> </w:t>
      </w:r>
      <w:r>
        <w:rPr>
          <w:color w:val="231F20"/>
        </w:rPr>
        <w:t>pueda</w:t>
      </w:r>
      <w:r>
        <w:rPr>
          <w:color w:val="231F20"/>
          <w:spacing w:val="-6"/>
        </w:rPr>
        <w:t> </w:t>
      </w:r>
      <w:r>
        <w:rPr>
          <w:color w:val="231F20"/>
        </w:rPr>
        <w:t>estar</w:t>
      </w:r>
      <w:r>
        <w:rPr>
          <w:color w:val="231F20"/>
          <w:spacing w:val="-6"/>
        </w:rPr>
        <w:t> </w:t>
      </w:r>
      <w:r>
        <w:rPr>
          <w:color w:val="231F20"/>
        </w:rPr>
        <w:t>vinculado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primeros</w:t>
      </w:r>
      <w:r>
        <w:rPr>
          <w:color w:val="231F20"/>
          <w:spacing w:val="-6"/>
        </w:rPr>
        <w:t> </w:t>
      </w:r>
      <w:r>
        <w:rPr>
          <w:color w:val="231F20"/>
        </w:rPr>
        <w:t>meses</w:t>
      </w:r>
      <w:r>
        <w:rPr>
          <w:color w:val="231F20"/>
          <w:spacing w:val="-58"/>
        </w:rPr>
        <w:t> </w:t>
      </w:r>
      <w:r>
        <w:rPr>
          <w:color w:val="231F20"/>
        </w:rPr>
        <w:t>de la pandemia en el país se vivía una situación de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relativa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normalidad,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muy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pocos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casos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mo-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vilidad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muy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poco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restringida.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toma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cuenta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aporte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hyperlink w:history="true" w:anchor="_bookmark51">
        <w:r>
          <w:rPr>
            <w:color w:val="205E9E"/>
          </w:rPr>
          <w:t>Sandín</w:t>
        </w:r>
        <w:r>
          <w:rPr>
            <w:color w:val="205E9E"/>
            <w:spacing w:val="-5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5"/>
          </w:rPr>
          <w:t> </w:t>
        </w:r>
        <w:r>
          <w:rPr>
            <w:color w:val="205E9E"/>
          </w:rPr>
          <w:t>al.</w:t>
        </w:r>
        <w:r>
          <w:rPr>
            <w:color w:val="205E9E"/>
            <w:spacing w:val="-6"/>
          </w:rPr>
          <w:t> </w:t>
        </w:r>
        <w:r>
          <w:rPr>
            <w:color w:val="205E9E"/>
          </w:rPr>
          <w:t>(2021)</w:t>
        </w:r>
        <w:r>
          <w:rPr>
            <w:color w:val="205E9E"/>
            <w:spacing w:val="-5"/>
          </w:rPr>
          <w:t> </w:t>
        </w:r>
      </w:hyperlink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establecen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8"/>
        </w:rPr>
        <w:t> </w:t>
      </w:r>
      <w:r>
        <w:rPr>
          <w:color w:val="231F20"/>
        </w:rPr>
        <w:t>factor predictor del SEPT el miedo generalizado 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contagio,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así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aislamiento</w:t>
      </w:r>
      <w:r>
        <w:rPr>
          <w:color w:val="231F20"/>
          <w:spacing w:val="-12"/>
        </w:rPr>
        <w:t> </w:t>
      </w:r>
      <w:r>
        <w:rPr>
          <w:color w:val="231F20"/>
        </w:rPr>
        <w:t>social</w:t>
      </w:r>
      <w:r>
        <w:rPr>
          <w:color w:val="231F20"/>
          <w:spacing w:val="-13"/>
        </w:rPr>
        <w:t> </w:t>
      </w:r>
      <w:r>
        <w:rPr>
          <w:color w:val="231F20"/>
        </w:rPr>
        <w:t>prolongado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(</w:t>
      </w:r>
      <w:hyperlink w:history="true" w:anchor="_bookmark21">
        <w:r>
          <w:rPr>
            <w:color w:val="205E9E"/>
            <w:spacing w:val="-1"/>
          </w:rPr>
          <w:t>Brooks</w:t>
        </w:r>
        <w:r>
          <w:rPr>
            <w:color w:val="205E9E"/>
            <w:spacing w:val="-15"/>
          </w:rPr>
          <w:t> </w:t>
        </w:r>
        <w:r>
          <w:rPr>
            <w:color w:val="205E9E"/>
            <w:spacing w:val="-1"/>
          </w:rPr>
          <w:t>et</w:t>
        </w:r>
        <w:r>
          <w:rPr>
            <w:color w:val="205E9E"/>
            <w:spacing w:val="-13"/>
          </w:rPr>
          <w:t> </w:t>
        </w:r>
        <w:r>
          <w:rPr>
            <w:color w:val="205E9E"/>
            <w:spacing w:val="-1"/>
          </w:rPr>
          <w:t>al.,</w:t>
        </w:r>
        <w:r>
          <w:rPr>
            <w:color w:val="205E9E"/>
            <w:spacing w:val="-14"/>
          </w:rPr>
          <w:t> </w:t>
        </w:r>
        <w:r>
          <w:rPr>
            <w:color w:val="205E9E"/>
            <w:spacing w:val="-1"/>
          </w:rPr>
          <w:t>2020</w:t>
        </w:r>
      </w:hyperlink>
      <w:r>
        <w:rPr>
          <w:color w:val="231F20"/>
          <w:spacing w:val="-1"/>
        </w:rPr>
        <w:t>),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ninguna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condiciones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58"/>
        </w:rPr>
        <w:t> </w:t>
      </w:r>
      <w:r>
        <w:rPr>
          <w:color w:val="231F20"/>
        </w:rPr>
        <w:t>dio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Uruguay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inicio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pandemia.</w:t>
      </w:r>
    </w:p>
    <w:p>
      <w:pPr>
        <w:pStyle w:val="BodyText"/>
        <w:spacing w:line="273" w:lineRule="exact"/>
        <w:ind w:left="397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correlación</w:t>
      </w:r>
      <w:r>
        <w:rPr>
          <w:color w:val="231F20"/>
          <w:spacing w:val="-3"/>
        </w:rPr>
        <w:t> </w:t>
      </w:r>
      <w:r>
        <w:rPr>
          <w:color w:val="231F20"/>
        </w:rPr>
        <w:t>negativa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FPP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puede</w:t>
      </w:r>
    </w:p>
    <w:p>
      <w:pPr>
        <w:pStyle w:val="BodyText"/>
        <w:spacing w:line="247" w:lineRule="auto"/>
        <w:ind w:left="113" w:right="38"/>
      </w:pPr>
      <w:r>
        <w:rPr>
          <w:color w:val="231F20"/>
        </w:rPr>
        <w:t>poner en evidencia la importancia de los recursos</w:t>
      </w:r>
      <w:r>
        <w:rPr>
          <w:color w:val="231F20"/>
          <w:spacing w:val="1"/>
        </w:rPr>
        <w:t> </w:t>
      </w:r>
      <w:r>
        <w:rPr>
          <w:color w:val="231F20"/>
        </w:rPr>
        <w:t>psicológicos, que podrían estar constituyendo un</w:t>
      </w:r>
      <w:r>
        <w:rPr>
          <w:color w:val="231F20"/>
          <w:spacing w:val="1"/>
        </w:rPr>
        <w:t> </w:t>
      </w:r>
      <w:r>
        <w:rPr>
          <w:color w:val="231F20"/>
        </w:rPr>
        <w:t>factor de protección para enfrentar los efectos ne-</w:t>
      </w:r>
      <w:r>
        <w:rPr>
          <w:color w:val="231F20"/>
          <w:spacing w:val="1"/>
        </w:rPr>
        <w:t> </w:t>
      </w:r>
      <w:r>
        <w:rPr>
          <w:color w:val="231F20"/>
        </w:rPr>
        <w:t>gativos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aislamiento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pandemia.</w:t>
      </w:r>
    </w:p>
    <w:p>
      <w:pPr>
        <w:pStyle w:val="BodyText"/>
        <w:spacing w:line="247" w:lineRule="auto"/>
        <w:ind w:left="113" w:right="42" w:firstLine="283"/>
      </w:pPr>
      <w:r>
        <w:rPr>
          <w:color w:val="231F20"/>
          <w:spacing w:val="-5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otra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parte,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cuanto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SEPT,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observaron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medias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más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elevadas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rangos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edad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interme-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dia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mayor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(36-50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51-65).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dato,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cuanto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ran-</w:t>
      </w:r>
      <w:r>
        <w:rPr>
          <w:color w:val="231F20"/>
          <w:spacing w:val="-58"/>
        </w:rPr>
        <w:t> </w:t>
      </w:r>
      <w:r>
        <w:rPr>
          <w:color w:val="231F20"/>
        </w:rPr>
        <w:t>go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edad,</w:t>
      </w:r>
      <w:r>
        <w:rPr>
          <w:color w:val="231F20"/>
          <w:spacing w:val="-9"/>
        </w:rPr>
        <w:t> </w:t>
      </w:r>
      <w:r>
        <w:rPr>
          <w:color w:val="231F20"/>
        </w:rPr>
        <w:t>está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consonancia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resultados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reportaron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Argentina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(</w:t>
      </w:r>
      <w:hyperlink w:history="true" w:anchor="_bookmark19">
        <w:r>
          <w:rPr>
            <w:color w:val="205E9E"/>
            <w:spacing w:val="-4"/>
          </w:rPr>
          <w:t>Alomo</w:t>
        </w:r>
        <w:r>
          <w:rPr>
            <w:color w:val="205E9E"/>
            <w:spacing w:val="-10"/>
          </w:rPr>
          <w:t> </w:t>
        </w:r>
        <w:r>
          <w:rPr>
            <w:color w:val="205E9E"/>
            <w:spacing w:val="-3"/>
          </w:rPr>
          <w:t>et</w:t>
        </w:r>
        <w:r>
          <w:rPr>
            <w:color w:val="205E9E"/>
            <w:spacing w:val="-11"/>
          </w:rPr>
          <w:t> </w:t>
        </w:r>
        <w:r>
          <w:rPr>
            <w:color w:val="205E9E"/>
            <w:spacing w:val="-3"/>
          </w:rPr>
          <w:t>al.,</w:t>
        </w:r>
        <w:r>
          <w:rPr>
            <w:color w:val="205E9E"/>
            <w:spacing w:val="-11"/>
          </w:rPr>
          <w:t> </w:t>
        </w:r>
        <w:r>
          <w:rPr>
            <w:color w:val="205E9E"/>
            <w:spacing w:val="-3"/>
          </w:rPr>
          <w:t>2020</w:t>
        </w:r>
      </w:hyperlink>
      <w:r>
        <w:rPr>
          <w:color w:val="231F20"/>
          <w:spacing w:val="-3"/>
        </w:rPr>
        <w:t>).</w:t>
      </w:r>
    </w:p>
    <w:p>
      <w:pPr>
        <w:pStyle w:val="BodyText"/>
        <w:spacing w:line="247" w:lineRule="auto"/>
        <w:ind w:left="113" w:right="38" w:firstLine="283"/>
      </w:pPr>
      <w:r>
        <w:rPr>
          <w:color w:val="231F20"/>
        </w:rPr>
        <w:t>Los SEPT se observaron en menor medida en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desempleadas,</w:t>
      </w:r>
      <w:r>
        <w:rPr>
          <w:color w:val="231F20"/>
          <w:spacing w:val="1"/>
        </w:rPr>
        <w:t> </w:t>
      </w:r>
      <w:r>
        <w:rPr>
          <w:color w:val="231F20"/>
        </w:rPr>
        <w:t>dato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cierta vinculación con la ausencia de necesidad de</w:t>
      </w:r>
      <w:r>
        <w:rPr>
          <w:color w:val="231F20"/>
          <w:spacing w:val="1"/>
        </w:rPr>
        <w:t> </w:t>
      </w:r>
      <w:r>
        <w:rPr>
          <w:color w:val="231F20"/>
        </w:rPr>
        <w:t>salir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domicilio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sentirse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resguardo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po-</w:t>
      </w:r>
      <w:r>
        <w:rPr>
          <w:color w:val="231F20"/>
          <w:spacing w:val="-58"/>
        </w:rPr>
        <w:t> </w:t>
      </w:r>
      <w:r>
        <w:rPr>
          <w:color w:val="231F20"/>
        </w:rPr>
        <w:t>sibilidad de contagio, más aún cuando el gobierno</w:t>
      </w:r>
      <w:r>
        <w:rPr>
          <w:color w:val="231F20"/>
          <w:spacing w:val="-58"/>
        </w:rPr>
        <w:t> </w:t>
      </w:r>
      <w:r>
        <w:rPr>
          <w:color w:val="231F20"/>
        </w:rPr>
        <w:t>implementó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recurso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contingencia</w:t>
      </w:r>
      <w:r>
        <w:rPr>
          <w:color w:val="231F20"/>
          <w:spacing w:val="-9"/>
        </w:rPr>
        <w:t> </w:t>
      </w:r>
      <w:r>
        <w:rPr>
          <w:color w:val="231F20"/>
        </w:rPr>
        <w:t>económica</w:t>
      </w:r>
      <w:r>
        <w:rPr>
          <w:color w:val="231F20"/>
          <w:spacing w:val="-58"/>
        </w:rPr>
        <w:t> </w:t>
      </w:r>
      <w:r>
        <w:rPr>
          <w:color w:val="231F20"/>
        </w:rPr>
        <w:t>(llamado</w:t>
      </w:r>
      <w:r>
        <w:rPr>
          <w:color w:val="231F20"/>
          <w:spacing w:val="-12"/>
        </w:rPr>
        <w:t> </w:t>
      </w:r>
      <w:r>
        <w:rPr>
          <w:color w:val="231F20"/>
        </w:rPr>
        <w:t>fondo</w:t>
      </w:r>
      <w:r>
        <w:rPr>
          <w:color w:val="231F20"/>
          <w:spacing w:val="-11"/>
        </w:rPr>
        <w:t> </w:t>
      </w:r>
      <w:r>
        <w:rPr>
          <w:color w:val="231F20"/>
        </w:rPr>
        <w:t>coronavirus).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obstante,</w:t>
      </w:r>
      <w:r>
        <w:rPr>
          <w:color w:val="231F20"/>
          <w:spacing w:val="-11"/>
        </w:rPr>
        <w:t> </w:t>
      </w:r>
      <w:r>
        <w:rPr>
          <w:color w:val="231F20"/>
        </w:rPr>
        <w:t>este</w:t>
      </w:r>
      <w:r>
        <w:rPr>
          <w:color w:val="231F20"/>
          <w:spacing w:val="-11"/>
        </w:rPr>
        <w:t> </w:t>
      </w:r>
      <w:r>
        <w:rPr>
          <w:color w:val="231F20"/>
        </w:rPr>
        <w:t>fac-</w:t>
      </w:r>
    </w:p>
    <w:p>
      <w:pPr>
        <w:pStyle w:val="BodyText"/>
        <w:spacing w:line="247" w:lineRule="auto" w:before="195"/>
        <w:ind w:left="113" w:right="130"/>
      </w:pPr>
      <w:r>
        <w:rPr/>
        <w:br w:type="column"/>
      </w:r>
      <w:r>
        <w:rPr>
          <w:color w:val="231F20"/>
        </w:rPr>
        <w:t>tor no estaría alineado con los factores protectores</w:t>
      </w:r>
      <w:r>
        <w:rPr>
          <w:color w:val="231F20"/>
          <w:spacing w:val="-58"/>
        </w:rPr>
        <w:t> </w:t>
      </w:r>
      <w:r>
        <w:rPr>
          <w:color w:val="231F20"/>
        </w:rPr>
        <w:t>encontrados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hyperlink w:history="true" w:anchor="_bookmark51">
        <w:r>
          <w:rPr>
            <w:color w:val="205E9E"/>
          </w:rPr>
          <w:t>Sandín</w:t>
        </w:r>
        <w:r>
          <w:rPr>
            <w:color w:val="205E9E"/>
            <w:spacing w:val="-9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9"/>
          </w:rPr>
          <w:t> </w:t>
        </w:r>
        <w:r>
          <w:rPr>
            <w:color w:val="205E9E"/>
          </w:rPr>
          <w:t>al.</w:t>
        </w:r>
        <w:r>
          <w:rPr>
            <w:color w:val="205E9E"/>
            <w:spacing w:val="-9"/>
          </w:rPr>
          <w:t> </w:t>
        </w:r>
        <w:r>
          <w:rPr>
            <w:color w:val="205E9E"/>
          </w:rPr>
          <w:t>(2021)</w:t>
        </w:r>
      </w:hyperlink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relacionados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58"/>
        </w:rPr>
        <w:t> </w:t>
      </w:r>
      <w:r>
        <w:rPr>
          <w:color w:val="231F20"/>
        </w:rPr>
        <w:t>mejores</w:t>
      </w:r>
      <w:r>
        <w:rPr>
          <w:color w:val="231F20"/>
          <w:spacing w:val="-1"/>
        </w:rPr>
        <w:t> </w:t>
      </w:r>
      <w:r>
        <w:rPr>
          <w:color w:val="231F20"/>
        </w:rPr>
        <w:t>ingresos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trabajar</w:t>
      </w:r>
      <w:r>
        <w:rPr>
          <w:color w:val="231F20"/>
          <w:spacing w:val="-1"/>
        </w:rPr>
        <w:t> </w:t>
      </w:r>
      <w:r>
        <w:rPr>
          <w:color w:val="231F20"/>
        </w:rPr>
        <w:t>afuera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casa.</w:t>
      </w:r>
    </w:p>
    <w:p>
      <w:pPr>
        <w:pStyle w:val="BodyText"/>
        <w:spacing w:line="247" w:lineRule="auto"/>
        <w:ind w:left="113" w:right="131" w:firstLine="283"/>
      </w:pPr>
      <w:r>
        <w:rPr>
          <w:color w:val="231F20"/>
        </w:rPr>
        <w:t>En cuanto a la variable de FPP, se observó una</w:t>
      </w:r>
      <w:r>
        <w:rPr>
          <w:color w:val="231F20"/>
          <w:spacing w:val="1"/>
        </w:rPr>
        <w:t> </w:t>
      </w:r>
      <w:r>
        <w:rPr>
          <w:color w:val="231F20"/>
        </w:rPr>
        <w:t>media</w:t>
      </w:r>
      <w:r>
        <w:rPr>
          <w:color w:val="231F20"/>
          <w:spacing w:val="28"/>
        </w:rPr>
        <w:t> </w:t>
      </w:r>
      <w:r>
        <w:rPr>
          <w:color w:val="231F20"/>
        </w:rPr>
        <w:t>más</w:t>
      </w:r>
      <w:r>
        <w:rPr>
          <w:color w:val="231F20"/>
          <w:spacing w:val="29"/>
        </w:rPr>
        <w:t> </w:t>
      </w:r>
      <w:r>
        <w:rPr>
          <w:color w:val="231F20"/>
        </w:rPr>
        <w:t>elevada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rango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edad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51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-57"/>
        </w:rPr>
        <w:t> </w:t>
      </w:r>
      <w:r>
        <w:rPr>
          <w:color w:val="231F20"/>
        </w:rPr>
        <w:t>65</w:t>
      </w:r>
      <w:r>
        <w:rPr>
          <w:color w:val="231F20"/>
          <w:spacing w:val="-11"/>
        </w:rPr>
        <w:t> </w:t>
      </w:r>
      <w:r>
        <w:rPr>
          <w:color w:val="231F20"/>
        </w:rPr>
        <w:t>años,</w:t>
      </w:r>
      <w:r>
        <w:rPr>
          <w:color w:val="231F20"/>
          <w:spacing w:val="-11"/>
        </w:rPr>
        <w:t> </w:t>
      </w:r>
      <w:r>
        <w:rPr>
          <w:color w:val="231F20"/>
        </w:rPr>
        <w:t>mayoritariamente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varones,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personas</w:t>
      </w:r>
      <w:r>
        <w:rPr>
          <w:color w:val="231F20"/>
          <w:spacing w:val="-5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interior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país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valores</w:t>
      </w:r>
      <w:r>
        <w:rPr>
          <w:color w:val="231F20"/>
          <w:spacing w:val="-7"/>
        </w:rPr>
        <w:t> </w:t>
      </w:r>
      <w:r>
        <w:rPr>
          <w:color w:val="231F20"/>
        </w:rPr>
        <w:t>descendidos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grupo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trabajadores informales.</w:t>
      </w:r>
    </w:p>
    <w:p>
      <w:pPr>
        <w:pStyle w:val="BodyText"/>
        <w:spacing w:line="247" w:lineRule="auto"/>
        <w:ind w:left="113" w:right="130" w:firstLine="283"/>
      </w:pPr>
      <w:r>
        <w:rPr>
          <w:color w:val="231F20"/>
        </w:rPr>
        <w:t>Las dimensiones de AS y SEPT mostraron corre-</w:t>
      </w:r>
      <w:r>
        <w:rPr>
          <w:color w:val="231F20"/>
          <w:spacing w:val="-58"/>
        </w:rPr>
        <w:t> </w:t>
      </w:r>
      <w:r>
        <w:rPr>
          <w:color w:val="231F20"/>
        </w:rPr>
        <w:t>laciones</w:t>
      </w:r>
      <w:r>
        <w:rPr>
          <w:color w:val="231F20"/>
          <w:spacing w:val="-7"/>
        </w:rPr>
        <w:t> </w:t>
      </w:r>
      <w:r>
        <w:rPr>
          <w:color w:val="231F20"/>
        </w:rPr>
        <w:t>significativas,</w:t>
      </w:r>
      <w:r>
        <w:rPr>
          <w:color w:val="231F20"/>
          <w:spacing w:val="-6"/>
        </w:rPr>
        <w:t> </w:t>
      </w:r>
      <w:r>
        <w:rPr>
          <w:color w:val="231F20"/>
        </w:rPr>
        <w:t>excepto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tecnologías; correlacionaron positiva y significati-</w:t>
      </w:r>
      <w:r>
        <w:rPr>
          <w:color w:val="231F20"/>
          <w:spacing w:val="1"/>
        </w:rPr>
        <w:t> </w:t>
      </w:r>
      <w:r>
        <w:rPr>
          <w:color w:val="231F20"/>
        </w:rPr>
        <w:t>vamente todas las dimensiones de SEPT y la Per-</w:t>
      </w:r>
      <w:r>
        <w:rPr>
          <w:color w:val="231F20"/>
          <w:spacing w:val="1"/>
        </w:rPr>
        <w:t> </w:t>
      </w:r>
      <w:r>
        <w:rPr>
          <w:color w:val="231F20"/>
        </w:rPr>
        <w:t>cepción de apoyo social, al contrario de todas las</w:t>
      </w:r>
      <w:r>
        <w:rPr>
          <w:color w:val="231F20"/>
          <w:spacing w:val="1"/>
        </w:rPr>
        <w:t> </w:t>
      </w:r>
      <w:r>
        <w:rPr>
          <w:color w:val="231F20"/>
        </w:rPr>
        <w:t>dimensiones de los SEPT y de Participación social,</w:t>
      </w:r>
      <w:r>
        <w:rPr>
          <w:color w:val="231F20"/>
          <w:spacing w:val="1"/>
        </w:rPr>
        <w:t> </w:t>
      </w:r>
      <w:r>
        <w:rPr>
          <w:color w:val="231F20"/>
        </w:rPr>
        <w:t>con excepción de Ansiedad, cuya correlación fue</w:t>
      </w:r>
      <w:r>
        <w:rPr>
          <w:color w:val="231F20"/>
          <w:spacing w:val="1"/>
        </w:rPr>
        <w:t> </w:t>
      </w:r>
      <w:r>
        <w:rPr>
          <w:color w:val="231F20"/>
        </w:rPr>
        <w:t>negativa</w:t>
      </w:r>
      <w:r>
        <w:rPr>
          <w:color w:val="231F20"/>
          <w:spacing w:val="-2"/>
        </w:rPr>
        <w:t> </w:t>
      </w:r>
      <w:r>
        <w:rPr>
          <w:color w:val="231F20"/>
        </w:rPr>
        <w:t>también,</w:t>
      </w:r>
      <w:r>
        <w:rPr>
          <w:color w:val="231F20"/>
          <w:spacing w:val="-2"/>
        </w:rPr>
        <w:t> </w:t>
      </w:r>
      <w:r>
        <w:rPr>
          <w:color w:val="231F20"/>
        </w:rPr>
        <w:t>pero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significativa.</w:t>
      </w:r>
    </w:p>
    <w:p>
      <w:pPr>
        <w:pStyle w:val="BodyText"/>
        <w:spacing w:line="247" w:lineRule="auto"/>
        <w:ind w:left="113" w:right="129" w:firstLine="283"/>
      </w:pPr>
      <w:r>
        <w:rPr>
          <w:color w:val="231F20"/>
        </w:rPr>
        <w:t>Es destacable la ausencia de correlación entre</w:t>
      </w:r>
      <w:r>
        <w:rPr>
          <w:color w:val="231F20"/>
          <w:spacing w:val="1"/>
        </w:rPr>
        <w:t> </w:t>
      </w:r>
      <w:r>
        <w:rPr>
          <w:color w:val="231F20"/>
        </w:rPr>
        <w:t>SEPT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uso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tecnologías,</w:t>
      </w:r>
      <w:r>
        <w:rPr>
          <w:color w:val="231F20"/>
          <w:spacing w:val="-4"/>
        </w:rPr>
        <w:t> </w:t>
      </w:r>
      <w:r>
        <w:rPr>
          <w:color w:val="231F20"/>
        </w:rPr>
        <w:t>siendo</w:t>
      </w:r>
      <w:r>
        <w:rPr>
          <w:color w:val="231F20"/>
          <w:spacing w:val="-5"/>
        </w:rPr>
        <w:t> </w:t>
      </w:r>
      <w:r>
        <w:rPr>
          <w:color w:val="231F20"/>
        </w:rPr>
        <w:t>especialmente</w:t>
      </w:r>
      <w:r>
        <w:rPr>
          <w:color w:val="231F20"/>
          <w:spacing w:val="-58"/>
        </w:rPr>
        <w:t> </w:t>
      </w:r>
      <w:r>
        <w:rPr>
          <w:color w:val="231F20"/>
        </w:rPr>
        <w:t>importante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tiempo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pandemia,</w:t>
      </w:r>
      <w:r>
        <w:rPr>
          <w:color w:val="231F20"/>
          <w:spacing w:val="-14"/>
        </w:rPr>
        <w:t> </w:t>
      </w:r>
      <w:r>
        <w:rPr>
          <w:color w:val="231F20"/>
        </w:rPr>
        <w:t>ya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fue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único</w:t>
      </w:r>
      <w:r>
        <w:rPr>
          <w:color w:val="231F20"/>
          <w:spacing w:val="-9"/>
        </w:rPr>
        <w:t> </w:t>
      </w:r>
      <w:r>
        <w:rPr>
          <w:color w:val="231F20"/>
        </w:rPr>
        <w:t>medio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contacto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vínculos</w:t>
      </w:r>
      <w:r>
        <w:rPr>
          <w:color w:val="231F20"/>
          <w:spacing w:val="-8"/>
        </w:rPr>
        <w:t> </w:t>
      </w:r>
      <w:r>
        <w:rPr>
          <w:color w:val="231F20"/>
        </w:rPr>
        <w:t>sociales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58"/>
        </w:rPr>
        <w:t> </w:t>
      </w:r>
      <w:r>
        <w:rPr>
          <w:color w:val="231F20"/>
        </w:rPr>
        <w:t>lo que permitió el mantenimiento de los procesos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enseñanza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que,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rápidamente,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trasladaron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plataformas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virtuales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mantener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educación.</w:t>
      </w:r>
    </w:p>
    <w:p>
      <w:pPr>
        <w:pStyle w:val="BodyText"/>
        <w:spacing w:line="247" w:lineRule="auto"/>
        <w:ind w:left="113" w:right="130" w:firstLine="283"/>
      </w:pPr>
      <w:r>
        <w:rPr>
          <w:color w:val="231F20"/>
        </w:rPr>
        <w:t>El FPP mostro valores menores en el rango de</w:t>
      </w:r>
      <w:r>
        <w:rPr>
          <w:color w:val="231F20"/>
          <w:spacing w:val="1"/>
        </w:rPr>
        <w:t> </w:t>
      </w:r>
      <w:r>
        <w:rPr>
          <w:color w:val="231F20"/>
        </w:rPr>
        <w:t>edad de 18-25 años, mientras que los SEPT parece</w:t>
      </w:r>
      <w:r>
        <w:rPr>
          <w:color w:val="231F20"/>
          <w:spacing w:val="1"/>
        </w:rPr>
        <w:t> </w:t>
      </w:r>
      <w:r>
        <w:rPr>
          <w:color w:val="231F20"/>
        </w:rPr>
        <w:t>menores</w:t>
      </w:r>
      <w:r>
        <w:rPr>
          <w:color w:val="231F20"/>
          <w:spacing w:val="-1"/>
        </w:rPr>
        <w:t> </w:t>
      </w:r>
      <w:r>
        <w:rPr>
          <w:color w:val="231F20"/>
        </w:rPr>
        <w:t>en el rango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26-35 años.</w:t>
      </w:r>
    </w:p>
    <w:p>
      <w:pPr>
        <w:pStyle w:val="BodyText"/>
        <w:spacing w:line="247" w:lineRule="auto"/>
        <w:ind w:left="113" w:right="129" w:firstLine="283"/>
      </w:pP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considera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importancia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dato</w:t>
      </w:r>
      <w:r>
        <w:rPr>
          <w:color w:val="231F20"/>
          <w:spacing w:val="-5"/>
        </w:rPr>
        <w:t> </w:t>
      </w:r>
      <w:r>
        <w:rPr>
          <w:color w:val="231F20"/>
        </w:rPr>
        <w:t>relacionado</w:t>
      </w:r>
      <w:r>
        <w:rPr>
          <w:color w:val="231F20"/>
          <w:spacing w:val="-58"/>
        </w:rPr>
        <w:t> </w:t>
      </w:r>
      <w:r>
        <w:rPr>
          <w:color w:val="231F20"/>
        </w:rPr>
        <w:t>a los niveles de ansiedad y depresión en jóvenes</w:t>
      </w:r>
      <w:r>
        <w:rPr>
          <w:color w:val="231F20"/>
          <w:spacing w:val="1"/>
        </w:rPr>
        <w:t> </w:t>
      </w:r>
      <w:r>
        <w:rPr>
          <w:color w:val="231F20"/>
        </w:rPr>
        <w:t>(de 18-25 años), más aún si se observa en vincula-</w:t>
      </w:r>
      <w:r>
        <w:rPr>
          <w:color w:val="231F20"/>
          <w:spacing w:val="1"/>
        </w:rPr>
        <w:t> </w:t>
      </w:r>
      <w:r>
        <w:rPr>
          <w:color w:val="231F20"/>
        </w:rPr>
        <w:t>ción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que,</w:t>
      </w:r>
      <w:r>
        <w:rPr>
          <w:color w:val="231F20"/>
          <w:spacing w:val="-13"/>
        </w:rPr>
        <w:t> </w:t>
      </w:r>
      <w:r>
        <w:rPr>
          <w:color w:val="231F20"/>
        </w:rPr>
        <w:t>además,</w:t>
      </w:r>
      <w:r>
        <w:rPr>
          <w:color w:val="231F20"/>
          <w:spacing w:val="-13"/>
        </w:rPr>
        <w:t> </w:t>
      </w:r>
      <w:r>
        <w:rPr>
          <w:color w:val="231F20"/>
        </w:rPr>
        <w:t>es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rango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edad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pre-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senta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menores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valores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FPP.</w:t>
      </w:r>
      <w:r>
        <w:rPr>
          <w:color w:val="231F20"/>
          <w:spacing w:val="-13"/>
        </w:rPr>
        <w:t> </w:t>
      </w:r>
      <w:r>
        <w:rPr>
          <w:color w:val="231F20"/>
        </w:rPr>
        <w:t>Estos</w:t>
      </w:r>
      <w:r>
        <w:rPr>
          <w:color w:val="231F20"/>
          <w:spacing w:val="-13"/>
        </w:rPr>
        <w:t> </w:t>
      </w:r>
      <w:r>
        <w:rPr>
          <w:color w:val="231F20"/>
        </w:rPr>
        <w:t>datos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ansie-</w:t>
      </w:r>
      <w:r>
        <w:rPr>
          <w:color w:val="231F20"/>
          <w:spacing w:val="-58"/>
        </w:rPr>
        <w:t> </w:t>
      </w:r>
      <w:r>
        <w:rPr>
          <w:color w:val="231F20"/>
        </w:rPr>
        <w:t>dad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depresión</w:t>
      </w:r>
      <w:r>
        <w:rPr>
          <w:color w:val="231F20"/>
          <w:spacing w:val="-13"/>
        </w:rPr>
        <w:t> </w:t>
      </w:r>
      <w:r>
        <w:rPr>
          <w:color w:val="231F20"/>
        </w:rPr>
        <w:t>mostraron</w:t>
      </w:r>
      <w:r>
        <w:rPr>
          <w:color w:val="231F20"/>
          <w:spacing w:val="-13"/>
        </w:rPr>
        <w:t> </w:t>
      </w:r>
      <w:r>
        <w:rPr>
          <w:color w:val="231F20"/>
        </w:rPr>
        <w:t>niveles</w:t>
      </w:r>
      <w:r>
        <w:rPr>
          <w:color w:val="231F20"/>
          <w:spacing w:val="-13"/>
        </w:rPr>
        <w:t> </w:t>
      </w:r>
      <w:r>
        <w:rPr>
          <w:color w:val="231F20"/>
        </w:rPr>
        <w:t>más</w:t>
      </w:r>
      <w:r>
        <w:rPr>
          <w:color w:val="231F20"/>
          <w:spacing w:val="-13"/>
        </w:rPr>
        <w:t> </w:t>
      </w:r>
      <w:r>
        <w:rPr>
          <w:color w:val="231F20"/>
        </w:rPr>
        <w:t>elevados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57"/>
        </w:rPr>
        <w:t> </w:t>
      </w:r>
      <w:r>
        <w:rPr>
          <w:color w:val="231F20"/>
        </w:rPr>
        <w:t>mujeres,</w:t>
      </w:r>
      <w:r>
        <w:rPr>
          <w:color w:val="231F20"/>
          <w:spacing w:val="-4"/>
        </w:rPr>
        <w:t> </w:t>
      </w:r>
      <w:r>
        <w:rPr>
          <w:color w:val="231F20"/>
        </w:rPr>
        <w:t>residentes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ciudad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personas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58"/>
        </w:rPr>
        <w:t> </w:t>
      </w:r>
      <w:r>
        <w:rPr>
          <w:color w:val="231F20"/>
        </w:rPr>
        <w:t>viven</w:t>
      </w:r>
      <w:r>
        <w:rPr>
          <w:color w:val="231F20"/>
          <w:spacing w:val="-1"/>
        </w:rPr>
        <w:t> </w:t>
      </w:r>
      <w:r>
        <w:rPr>
          <w:color w:val="231F20"/>
        </w:rPr>
        <w:t>con sus</w:t>
      </w:r>
      <w:r>
        <w:rPr>
          <w:color w:val="231F20"/>
          <w:spacing w:val="-1"/>
        </w:rPr>
        <w:t> </w:t>
      </w:r>
      <w:r>
        <w:rPr>
          <w:color w:val="231F20"/>
        </w:rPr>
        <w:t>padres.</w:t>
      </w:r>
    </w:p>
    <w:p>
      <w:pPr>
        <w:pStyle w:val="BodyText"/>
        <w:spacing w:line="247" w:lineRule="auto"/>
        <w:ind w:left="113" w:right="127" w:firstLine="283"/>
      </w:pPr>
      <w:r>
        <w:rPr>
          <w:color w:val="231F20"/>
        </w:rPr>
        <w:t>Por otra parte, las mujeres presentaron niveles</w:t>
      </w:r>
      <w:r>
        <w:rPr>
          <w:color w:val="231F20"/>
          <w:spacing w:val="1"/>
        </w:rPr>
        <w:t> </w:t>
      </w:r>
      <w:r>
        <w:rPr>
          <w:color w:val="231F20"/>
        </w:rPr>
        <w:t>más elevados de ansiedad y depresión que los va-</w:t>
      </w:r>
      <w:r>
        <w:rPr>
          <w:color w:val="231F20"/>
          <w:spacing w:val="1"/>
        </w:rPr>
        <w:t> </w:t>
      </w:r>
      <w:r>
        <w:rPr>
          <w:color w:val="231F20"/>
        </w:rPr>
        <w:t>rones; lo mismo sucedió con los residentes de la</w:t>
      </w:r>
      <w:r>
        <w:rPr>
          <w:color w:val="231F20"/>
          <w:spacing w:val="1"/>
        </w:rPr>
        <w:t> </w:t>
      </w:r>
      <w:r>
        <w:rPr>
          <w:color w:val="231F20"/>
        </w:rPr>
        <w:t>ciudad, empleados privados y las personas que vi-</w:t>
      </w:r>
      <w:r>
        <w:rPr>
          <w:color w:val="231F20"/>
          <w:spacing w:val="1"/>
        </w:rPr>
        <w:t> </w:t>
      </w:r>
      <w:r>
        <w:rPr>
          <w:color w:val="231F20"/>
        </w:rPr>
        <w:t>ven con sus padres. En relación con este resultado,</w:t>
      </w:r>
      <w:r>
        <w:rPr>
          <w:color w:val="231F20"/>
          <w:spacing w:val="-58"/>
        </w:rPr>
        <w:t> </w:t>
      </w:r>
      <w:r>
        <w:rPr>
          <w:color w:val="231F20"/>
        </w:rPr>
        <w:t>si bien el rango etario estaría en consonancia con</w:t>
      </w:r>
      <w:r>
        <w:rPr>
          <w:color w:val="231F20"/>
          <w:spacing w:val="1"/>
        </w:rPr>
        <w:t> </w:t>
      </w:r>
      <w:r>
        <w:rPr>
          <w:color w:val="231F20"/>
        </w:rPr>
        <w:t>los datos que reportan el país limítrofe de la Repú-</w:t>
      </w:r>
      <w:r>
        <w:rPr>
          <w:color w:val="231F20"/>
          <w:spacing w:val="-58"/>
        </w:rPr>
        <w:t> </w:t>
      </w:r>
      <w:r>
        <w:rPr>
          <w:color w:val="231F20"/>
        </w:rPr>
        <w:t>blica Argentina, en este caso fue mayor en varones</w:t>
      </w:r>
      <w:r>
        <w:rPr>
          <w:color w:val="231F20"/>
          <w:spacing w:val="-58"/>
        </w:rPr>
        <w:t> </w:t>
      </w:r>
      <w:r>
        <w:rPr>
          <w:color w:val="231F20"/>
        </w:rPr>
        <w:t>(</w:t>
      </w:r>
      <w:hyperlink w:history="true" w:anchor="_bookmark47">
        <w:r>
          <w:rPr>
            <w:color w:val="205E9E"/>
          </w:rPr>
          <w:t>Rodríguez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&amp;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Rodríguez,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2022</w:t>
        </w:r>
      </w:hyperlink>
      <w:r>
        <w:rPr>
          <w:color w:val="231F20"/>
        </w:rPr>
        <w:t>).</w:t>
      </w:r>
    </w:p>
    <w:p>
      <w:pPr>
        <w:spacing w:after="0" w:line="247" w:lineRule="auto"/>
        <w:sectPr>
          <w:pgSz w:w="12240" w:h="15840"/>
          <w:pgMar w:header="472" w:footer="848" w:top="1560" w:bottom="1040" w:left="1020" w:right="1000"/>
          <w:cols w:num="2" w:equalWidth="0">
            <w:col w:w="4975" w:space="182"/>
            <w:col w:w="5063"/>
          </w:cols>
        </w:sectPr>
      </w:pPr>
    </w:p>
    <w:p>
      <w:pPr>
        <w:pStyle w:val="BodyText"/>
        <w:spacing w:line="247" w:lineRule="auto" w:before="195"/>
        <w:ind w:left="113" w:right="41" w:firstLine="283"/>
      </w:pPr>
      <w:r>
        <w:rPr/>
        <w:pict>
          <v:rect style="position:absolute;margin-left:56.693001pt;margin-top:.47784pt;width:498.581pt;height:.824pt;mso-position-horizontal-relative:page;mso-position-vertical-relative:paragraph;z-index:15748096" filled="true" fillcolor="#0066ab" stroked="false">
            <v:fill type="solid"/>
            <w10:wrap type="none"/>
          </v:rect>
        </w:pict>
      </w:r>
      <w:r>
        <w:rPr>
          <w:color w:val="231F20"/>
        </w:rPr>
        <w:t>Los datos de mayor sintomatología ansiosa y</w:t>
      </w:r>
      <w:r>
        <w:rPr>
          <w:color w:val="231F20"/>
          <w:spacing w:val="1"/>
        </w:rPr>
        <w:t> </w:t>
      </w:r>
      <w:r>
        <w:rPr>
          <w:color w:val="231F20"/>
        </w:rPr>
        <w:t>depresiva en las edades más jóvenes concuerdan</w:t>
      </w:r>
      <w:r>
        <w:rPr>
          <w:color w:val="231F20"/>
          <w:spacing w:val="1"/>
        </w:rPr>
        <w:t> </w:t>
      </w:r>
      <w:r>
        <w:rPr>
          <w:color w:val="231F20"/>
        </w:rPr>
        <w:t>con los datos que se vienen informando a nivel</w:t>
      </w:r>
      <w:r>
        <w:rPr>
          <w:color w:val="231F20"/>
          <w:spacing w:val="1"/>
        </w:rPr>
        <w:t> </w:t>
      </w:r>
      <w:r>
        <w:rPr>
          <w:color w:val="231F20"/>
        </w:rPr>
        <w:t>internacional (</w:t>
      </w:r>
      <w:hyperlink w:history="true" w:anchor="_bookmark28">
        <w:r>
          <w:rPr>
            <w:color w:val="205E9E"/>
          </w:rPr>
          <w:t>Hermosa et al., 2021</w:t>
        </w:r>
      </w:hyperlink>
      <w:r>
        <w:rPr>
          <w:color w:val="231F20"/>
        </w:rPr>
        <w:t>; </w:t>
      </w:r>
      <w:hyperlink w:history="true" w:anchor="_bookmark41">
        <w:r>
          <w:rPr>
            <w:color w:val="205E9E"/>
          </w:rPr>
          <w:t>Ozamiz et al.,</w:t>
        </w:r>
      </w:hyperlink>
      <w:r>
        <w:rPr>
          <w:color w:val="205E9E"/>
          <w:spacing w:val="1"/>
        </w:rPr>
        <w:t> </w:t>
      </w:r>
      <w:hyperlink w:history="true" w:anchor="_bookmark41">
        <w:r>
          <w:rPr>
            <w:color w:val="205E9E"/>
          </w:rPr>
          <w:t>2020</w:t>
        </w:r>
      </w:hyperlink>
      <w:r>
        <w:rPr>
          <w:color w:val="231F20"/>
        </w:rPr>
        <w:t>; </w:t>
      </w:r>
      <w:hyperlink w:history="true" w:anchor="_bookmark27">
        <w:r>
          <w:rPr>
            <w:color w:val="205E9E"/>
          </w:rPr>
          <w:t>Guzmán et al., 2021</w:t>
        </w:r>
      </w:hyperlink>
      <w:r>
        <w:rPr>
          <w:color w:val="231F20"/>
        </w:rPr>
        <w:t>; </w:t>
      </w:r>
      <w:hyperlink w:history="true" w:anchor="_bookmark39">
        <w:r>
          <w:rPr>
            <w:color w:val="205E9E"/>
          </w:rPr>
          <w:t>Orellana &amp; Orellana,</w:t>
        </w:r>
      </w:hyperlink>
      <w:r>
        <w:rPr>
          <w:color w:val="205E9E"/>
          <w:spacing w:val="1"/>
        </w:rPr>
        <w:t> </w:t>
      </w:r>
      <w:hyperlink w:history="true" w:anchor="_bookmark39">
        <w:r>
          <w:rPr>
            <w:color w:val="205E9E"/>
          </w:rPr>
          <w:t>2020</w:t>
        </w:r>
      </w:hyperlink>
      <w:r>
        <w:rPr>
          <w:color w:val="231F20"/>
        </w:rPr>
        <w:t>;</w:t>
      </w:r>
      <w:r>
        <w:rPr>
          <w:color w:val="231F20"/>
          <w:spacing w:val="-1"/>
        </w:rPr>
        <w:t> </w:t>
      </w:r>
      <w:hyperlink w:history="true" w:anchor="_bookmark44">
        <w:r>
          <w:rPr>
            <w:color w:val="205E9E"/>
          </w:rPr>
          <w:t>Prieto</w:t>
        </w:r>
        <w:r>
          <w:rPr>
            <w:color w:val="205E9E"/>
            <w:spacing w:val="-1"/>
          </w:rPr>
          <w:t> </w:t>
        </w:r>
        <w:r>
          <w:rPr>
            <w:color w:val="205E9E"/>
          </w:rPr>
          <w:t>et al., 2020</w:t>
        </w:r>
      </w:hyperlink>
      <w:r>
        <w:rPr>
          <w:color w:val="231F20"/>
        </w:rPr>
        <w:t>).</w:t>
      </w:r>
    </w:p>
    <w:p>
      <w:pPr>
        <w:pStyle w:val="BodyText"/>
        <w:spacing w:line="247" w:lineRule="auto"/>
        <w:ind w:left="113" w:right="39" w:firstLine="283"/>
      </w:pP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presente</w:t>
      </w:r>
      <w:r>
        <w:rPr>
          <w:color w:val="231F20"/>
          <w:spacing w:val="-5"/>
        </w:rPr>
        <w:t> </w:t>
      </w:r>
      <w:r>
        <w:rPr>
          <w:color w:val="231F20"/>
        </w:rPr>
        <w:t>estudio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propuso</w:t>
      </w:r>
      <w:r>
        <w:rPr>
          <w:color w:val="231F20"/>
          <w:spacing w:val="-6"/>
        </w:rPr>
        <w:t> </w:t>
      </w:r>
      <w:r>
        <w:rPr>
          <w:color w:val="231F20"/>
        </w:rPr>
        <w:t>analizar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efecto</w:t>
      </w:r>
      <w:r>
        <w:rPr>
          <w:color w:val="231F20"/>
          <w:spacing w:val="-58"/>
        </w:rPr>
        <w:t> </w:t>
      </w:r>
      <w:r>
        <w:rPr>
          <w:color w:val="231F20"/>
        </w:rPr>
        <w:t>de FPP en situación de pandemia en Uruguay y se</w:t>
      </w:r>
      <w:r>
        <w:rPr>
          <w:color w:val="231F20"/>
          <w:spacing w:val="1"/>
        </w:rPr>
        <w:t> </w:t>
      </w:r>
      <w:r>
        <w:rPr>
          <w:color w:val="231F20"/>
        </w:rPr>
        <w:t>puede concluir que dicha variable tiene cierta aso-</w:t>
      </w:r>
      <w:r>
        <w:rPr>
          <w:color w:val="231F20"/>
          <w:spacing w:val="1"/>
        </w:rPr>
        <w:t> </w:t>
      </w:r>
      <w:r>
        <w:rPr>
          <w:color w:val="231F20"/>
        </w:rPr>
        <w:t>ciación con los efectos psicológicos del aislamiento</w:t>
      </w:r>
      <w:r>
        <w:rPr>
          <w:color w:val="231F20"/>
          <w:spacing w:val="-59"/>
        </w:rPr>
        <w:t> </w:t>
      </w:r>
      <w:r>
        <w:rPr>
          <w:color w:val="231F20"/>
        </w:rPr>
        <w:t>en concordancia con los resultados obtenidos 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literatura</w:t>
      </w:r>
      <w:r>
        <w:rPr>
          <w:color w:val="231F20"/>
          <w:spacing w:val="-13"/>
        </w:rPr>
        <w:t> </w:t>
      </w:r>
      <w:r>
        <w:rPr>
          <w:color w:val="231F20"/>
        </w:rPr>
        <w:t>científica</w:t>
      </w:r>
      <w:r>
        <w:rPr>
          <w:color w:val="231F20"/>
          <w:spacing w:val="-13"/>
        </w:rPr>
        <w:t> </w:t>
      </w:r>
      <w:r>
        <w:rPr>
          <w:color w:val="231F20"/>
        </w:rPr>
        <w:t>(</w:t>
      </w:r>
      <w:hyperlink w:history="true" w:anchor="_bookmark25">
        <w:r>
          <w:rPr>
            <w:color w:val="205E9E"/>
          </w:rPr>
          <w:t>González</w:t>
        </w:r>
        <w:r>
          <w:rPr>
            <w:color w:val="205E9E"/>
            <w:spacing w:val="-13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13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-13"/>
          </w:rPr>
          <w:t> </w:t>
        </w:r>
        <w:r>
          <w:rPr>
            <w:color w:val="205E9E"/>
          </w:rPr>
          <w:t>1997</w:t>
        </w:r>
      </w:hyperlink>
      <w:r>
        <w:rPr>
          <w:color w:val="231F20"/>
        </w:rPr>
        <w:t>;</w:t>
      </w:r>
      <w:r>
        <w:rPr>
          <w:color w:val="231F20"/>
          <w:spacing w:val="-13"/>
        </w:rPr>
        <w:t> </w:t>
      </w:r>
      <w:hyperlink w:history="true" w:anchor="_bookmark49">
        <w:r>
          <w:rPr>
            <w:color w:val="205E9E"/>
          </w:rPr>
          <w:t>Rueda</w:t>
        </w:r>
        <w:r>
          <w:rPr>
            <w:color w:val="205E9E"/>
            <w:spacing w:val="-13"/>
          </w:rPr>
          <w:t> </w:t>
        </w:r>
        <w:r>
          <w:rPr>
            <w:color w:val="205E9E"/>
          </w:rPr>
          <w:t>&amp;</w:t>
        </w:r>
      </w:hyperlink>
      <w:r>
        <w:rPr>
          <w:color w:val="205E9E"/>
          <w:spacing w:val="-58"/>
        </w:rPr>
        <w:t> </w:t>
      </w:r>
      <w:hyperlink w:history="true" w:anchor="_bookmark49">
        <w:r>
          <w:rPr>
            <w:color w:val="205E9E"/>
          </w:rPr>
          <w:t>Pérez,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2005</w:t>
        </w:r>
      </w:hyperlink>
      <w:r>
        <w:rPr>
          <w:color w:val="231F20"/>
        </w:rPr>
        <w:t>;</w:t>
      </w:r>
      <w:r>
        <w:rPr>
          <w:color w:val="231F20"/>
          <w:spacing w:val="-3"/>
        </w:rPr>
        <w:t> </w:t>
      </w:r>
      <w:r>
        <w:rPr>
          <w:color w:val="231F20"/>
        </w:rPr>
        <w:t>Vega-</w:t>
      </w:r>
      <w:hyperlink w:history="true" w:anchor="_bookmark56">
        <w:r>
          <w:rPr>
            <w:color w:val="205E9E"/>
          </w:rPr>
          <w:t>Vázquez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et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al.,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2011</w:t>
        </w:r>
      </w:hyperlink>
      <w:r>
        <w:rPr>
          <w:color w:val="231F20"/>
        </w:rPr>
        <w:t>)</w:t>
      </w:r>
      <w:r>
        <w:rPr>
          <w:color w:val="231F20"/>
          <w:spacing w:val="-2"/>
        </w:rPr>
        <w:t> </w:t>
      </w:r>
      <w:r>
        <w:rPr>
          <w:color w:val="231F20"/>
        </w:rPr>
        <w:t>.</w:t>
      </w:r>
    </w:p>
    <w:p>
      <w:pPr>
        <w:pStyle w:val="BodyText"/>
        <w:spacing w:line="247" w:lineRule="auto"/>
        <w:ind w:left="113" w:right="40" w:firstLine="283"/>
      </w:pP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datos</w:t>
      </w:r>
      <w:r>
        <w:rPr>
          <w:color w:val="231F20"/>
          <w:spacing w:val="-4"/>
        </w:rPr>
        <w:t> </w:t>
      </w:r>
      <w:r>
        <w:rPr>
          <w:color w:val="231F20"/>
        </w:rPr>
        <w:t>aquí</w:t>
      </w:r>
      <w:r>
        <w:rPr>
          <w:color w:val="231F20"/>
          <w:spacing w:val="-4"/>
        </w:rPr>
        <w:t> </w:t>
      </w:r>
      <w:r>
        <w:rPr>
          <w:color w:val="231F20"/>
        </w:rPr>
        <w:t>reportados,</w:t>
      </w:r>
      <w:r>
        <w:rPr>
          <w:color w:val="231F20"/>
          <w:spacing w:val="-4"/>
        </w:rPr>
        <w:t> </w:t>
      </w:r>
      <w:r>
        <w:rPr>
          <w:color w:val="231F20"/>
        </w:rPr>
        <w:t>pueden</w:t>
      </w:r>
      <w:r>
        <w:rPr>
          <w:color w:val="231F20"/>
          <w:spacing w:val="-5"/>
        </w:rPr>
        <w:t> </w:t>
      </w:r>
      <w:r>
        <w:rPr>
          <w:color w:val="231F20"/>
        </w:rPr>
        <w:t>ofrecer</w:t>
      </w:r>
      <w:r>
        <w:rPr>
          <w:color w:val="231F20"/>
          <w:spacing w:val="-4"/>
        </w:rPr>
        <w:t> </w:t>
      </w:r>
      <w:r>
        <w:rPr>
          <w:color w:val="231F20"/>
        </w:rPr>
        <w:t>insu-</w:t>
      </w:r>
      <w:r>
        <w:rPr>
          <w:color w:val="231F20"/>
          <w:spacing w:val="-58"/>
        </w:rPr>
        <w:t> </w:t>
      </w:r>
      <w:r>
        <w:rPr>
          <w:color w:val="231F20"/>
        </w:rPr>
        <w:t>mos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tener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etapa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vuelta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normalidad,</w:t>
      </w:r>
      <w:r>
        <w:rPr>
          <w:color w:val="231F20"/>
          <w:spacing w:val="-14"/>
        </w:rPr>
        <w:t> </w:t>
      </w:r>
      <w:r>
        <w:rPr>
          <w:color w:val="231F20"/>
        </w:rPr>
        <w:t>considerando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planes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contención</w:t>
      </w:r>
      <w:r>
        <w:rPr>
          <w:color w:val="231F20"/>
          <w:spacing w:val="-58"/>
        </w:rPr>
        <w:t> </w:t>
      </w:r>
      <w:r>
        <w:rPr>
          <w:color w:val="231F20"/>
        </w:rPr>
        <w:t>psicológica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mirada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salud</w:t>
      </w:r>
      <w:r>
        <w:rPr>
          <w:color w:val="231F20"/>
          <w:spacing w:val="-9"/>
        </w:rPr>
        <w:t> </w:t>
      </w:r>
      <w:r>
        <w:rPr>
          <w:color w:val="231F20"/>
        </w:rPr>
        <w:t>mental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hacia</w:t>
      </w:r>
      <w:r>
        <w:rPr>
          <w:color w:val="231F20"/>
          <w:spacing w:val="-58"/>
        </w:rPr>
        <w:t> </w:t>
      </w:r>
      <w:r>
        <w:rPr>
          <w:color w:val="231F20"/>
        </w:rPr>
        <w:t>el fortalecimiento de recursos que contrarresten la</w:t>
      </w:r>
      <w:r>
        <w:rPr>
          <w:color w:val="231F20"/>
          <w:spacing w:val="1"/>
        </w:rPr>
        <w:t> </w:t>
      </w:r>
      <w:r>
        <w:rPr>
          <w:color w:val="231F20"/>
        </w:rPr>
        <w:t>posible tendencia sintomática que puede provocar</w:t>
      </w:r>
      <w:r>
        <w:rPr>
          <w:color w:val="231F20"/>
          <w:spacing w:val="-58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aislamiento</w:t>
      </w:r>
      <w:r>
        <w:rPr>
          <w:color w:val="231F20"/>
          <w:spacing w:val="-1"/>
        </w:rPr>
        <w:t> </w:t>
      </w:r>
      <w:r>
        <w:rPr>
          <w:color w:val="231F20"/>
        </w:rPr>
        <w:t>(</w:t>
      </w:r>
      <w:hyperlink w:history="true" w:anchor="_bookmark38">
        <w:r>
          <w:rPr>
            <w:color w:val="205E9E"/>
          </w:rPr>
          <w:t>Molero</w:t>
        </w:r>
        <w:r>
          <w:rPr>
            <w:color w:val="205E9E"/>
            <w:spacing w:val="-2"/>
          </w:rPr>
          <w:t> </w:t>
        </w:r>
        <w:r>
          <w:rPr>
            <w:color w:val="205E9E"/>
          </w:rPr>
          <w:t>et al., 2020</w:t>
        </w:r>
      </w:hyperlink>
      <w:r>
        <w:rPr>
          <w:color w:val="231F20"/>
        </w:rPr>
        <w:t>).</w:t>
      </w:r>
    </w:p>
    <w:p>
      <w:pPr>
        <w:spacing w:line="266" w:lineRule="auto" w:before="81"/>
        <w:ind w:left="54" w:right="42" w:firstLine="0"/>
        <w:jc w:val="right"/>
        <w:rPr>
          <w:sz w:val="22"/>
        </w:rPr>
      </w:pPr>
      <w:r>
        <w:rPr>
          <w:rFonts w:ascii="Segoe UI" w:hAnsi="Segoe UI"/>
          <w:b/>
          <w:color w:val="231F20"/>
          <w:spacing w:val="-5"/>
          <w:sz w:val="24"/>
        </w:rPr>
        <w:t>Limitaciones</w:t>
      </w:r>
      <w:r>
        <w:rPr>
          <w:rFonts w:ascii="Segoe UI" w:hAnsi="Segoe UI"/>
          <w:b/>
          <w:color w:val="231F20"/>
          <w:spacing w:val="-23"/>
          <w:sz w:val="24"/>
        </w:rPr>
        <w:t> </w:t>
      </w:r>
      <w:r>
        <w:rPr>
          <w:rFonts w:ascii="Segoe UI" w:hAnsi="Segoe UI"/>
          <w:b/>
          <w:color w:val="231F20"/>
          <w:spacing w:val="-5"/>
          <w:sz w:val="24"/>
        </w:rPr>
        <w:t>y</w:t>
      </w:r>
      <w:r>
        <w:rPr>
          <w:rFonts w:ascii="Segoe UI" w:hAnsi="Segoe UI"/>
          <w:b/>
          <w:color w:val="231F20"/>
          <w:spacing w:val="-23"/>
          <w:sz w:val="24"/>
        </w:rPr>
        <w:t> </w:t>
      </w:r>
      <w:r>
        <w:rPr>
          <w:rFonts w:ascii="Segoe UI" w:hAnsi="Segoe UI"/>
          <w:b/>
          <w:color w:val="231F20"/>
          <w:spacing w:val="-5"/>
          <w:sz w:val="24"/>
        </w:rPr>
        <w:t>futuras</w:t>
      </w:r>
      <w:r>
        <w:rPr>
          <w:rFonts w:ascii="Segoe UI" w:hAnsi="Segoe UI"/>
          <w:b/>
          <w:color w:val="231F20"/>
          <w:spacing w:val="-23"/>
          <w:sz w:val="24"/>
        </w:rPr>
        <w:t> </w:t>
      </w:r>
      <w:r>
        <w:rPr>
          <w:rFonts w:ascii="Segoe UI" w:hAnsi="Segoe UI"/>
          <w:b/>
          <w:color w:val="231F20"/>
          <w:spacing w:val="-4"/>
          <w:sz w:val="24"/>
        </w:rPr>
        <w:t>líneas</w:t>
      </w:r>
      <w:r>
        <w:rPr>
          <w:rFonts w:ascii="Segoe UI" w:hAnsi="Segoe UI"/>
          <w:b/>
          <w:color w:val="231F20"/>
          <w:spacing w:val="-23"/>
          <w:sz w:val="24"/>
        </w:rPr>
        <w:t> </w:t>
      </w:r>
      <w:r>
        <w:rPr>
          <w:rFonts w:ascii="Segoe UI" w:hAnsi="Segoe UI"/>
          <w:b/>
          <w:color w:val="231F20"/>
          <w:spacing w:val="-4"/>
          <w:sz w:val="24"/>
        </w:rPr>
        <w:t>de</w:t>
      </w:r>
      <w:r>
        <w:rPr>
          <w:rFonts w:ascii="Segoe UI" w:hAnsi="Segoe UI"/>
          <w:b/>
          <w:color w:val="231F20"/>
          <w:spacing w:val="-23"/>
          <w:sz w:val="24"/>
        </w:rPr>
        <w:t> </w:t>
      </w:r>
      <w:r>
        <w:rPr>
          <w:rFonts w:ascii="Segoe UI" w:hAnsi="Segoe UI"/>
          <w:b/>
          <w:color w:val="231F20"/>
          <w:spacing w:val="-4"/>
          <w:sz w:val="24"/>
        </w:rPr>
        <w:t>investigación</w:t>
      </w:r>
      <w:r>
        <w:rPr>
          <w:rFonts w:ascii="Segoe UI" w:hAnsi="Segoe UI"/>
          <w:b/>
          <w:color w:val="231F20"/>
          <w:spacing w:val="-63"/>
          <w:sz w:val="24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estudio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presenta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algunas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limitaciones.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pri-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mer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lugar,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transversal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estudio,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que</w:t>
      </w:r>
    </w:p>
    <w:p>
      <w:pPr>
        <w:pStyle w:val="BodyText"/>
        <w:spacing w:line="267" w:lineRule="exact"/>
        <w:ind w:right="38"/>
        <w:jc w:val="right"/>
      </w:pPr>
      <w:r>
        <w:rPr>
          <w:color w:val="231F20"/>
        </w:rPr>
        <w:t>limita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interpretación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resultados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cuanto</w:t>
      </w:r>
    </w:p>
    <w:p>
      <w:pPr>
        <w:pStyle w:val="BodyText"/>
        <w:spacing w:line="247" w:lineRule="auto" w:before="7"/>
        <w:ind w:left="113" w:right="41"/>
      </w:pP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inferencias</w:t>
      </w:r>
      <w:r>
        <w:rPr>
          <w:color w:val="231F20"/>
          <w:spacing w:val="-9"/>
        </w:rPr>
        <w:t> </w:t>
      </w:r>
      <w:r>
        <w:rPr>
          <w:color w:val="231F20"/>
        </w:rPr>
        <w:t>causales.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segundo</w:t>
      </w:r>
      <w:r>
        <w:rPr>
          <w:color w:val="231F20"/>
          <w:spacing w:val="-8"/>
        </w:rPr>
        <w:t> </w:t>
      </w:r>
      <w:r>
        <w:rPr>
          <w:color w:val="231F20"/>
        </w:rPr>
        <w:t>lugar,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método</w:t>
      </w:r>
      <w:r>
        <w:rPr>
          <w:color w:val="231F20"/>
          <w:spacing w:val="-5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toma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muestra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autoinforme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8"/>
        </w:rPr>
        <w:t> </w:t>
      </w:r>
      <w:r>
        <w:rPr>
          <w:color w:val="231F20"/>
        </w:rPr>
        <w:t>medios digitales, sin la supervisión del evaluador,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puede</w:t>
      </w:r>
      <w:r>
        <w:rPr>
          <w:color w:val="231F20"/>
          <w:spacing w:val="-9"/>
        </w:rPr>
        <w:t> </w:t>
      </w:r>
      <w:r>
        <w:rPr>
          <w:color w:val="231F20"/>
        </w:rPr>
        <w:t>contener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riesgo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sesgo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capa-</w:t>
      </w:r>
      <w:r>
        <w:rPr>
          <w:color w:val="231F20"/>
          <w:spacing w:val="-58"/>
        </w:rPr>
        <w:t> </w:t>
      </w:r>
      <w:r>
        <w:rPr>
          <w:color w:val="231F20"/>
        </w:rPr>
        <w:t>cidad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introspección.</w:t>
      </w:r>
    </w:p>
    <w:p>
      <w:pPr>
        <w:pStyle w:val="BodyText"/>
        <w:spacing w:line="247" w:lineRule="auto"/>
        <w:ind w:left="113" w:right="38" w:firstLine="283"/>
      </w:pPr>
      <w:r>
        <w:rPr>
          <w:color w:val="231F20"/>
        </w:rPr>
        <w:t>Futuros estudios longitudinales podrían repor-</w:t>
      </w:r>
      <w:r>
        <w:rPr>
          <w:color w:val="231F20"/>
          <w:spacing w:val="1"/>
        </w:rPr>
        <w:t> </w:t>
      </w:r>
      <w:r>
        <w:rPr>
          <w:color w:val="231F20"/>
        </w:rPr>
        <w:t>tar</w:t>
      </w:r>
      <w:r>
        <w:rPr>
          <w:color w:val="231F20"/>
          <w:spacing w:val="46"/>
        </w:rPr>
        <w:t> </w:t>
      </w:r>
      <w:r>
        <w:rPr>
          <w:color w:val="231F20"/>
        </w:rPr>
        <w:t>datos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interés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6"/>
        </w:rPr>
        <w:t> </w:t>
      </w:r>
      <w:r>
        <w:rPr>
          <w:color w:val="231F20"/>
        </w:rPr>
        <w:t>temática,</w:t>
      </w:r>
      <w:r>
        <w:rPr>
          <w:color w:val="231F20"/>
          <w:spacing w:val="46"/>
        </w:rPr>
        <w:t> </w:t>
      </w:r>
      <w:r>
        <w:rPr>
          <w:color w:val="231F20"/>
        </w:rPr>
        <w:t>pudiendo</w:t>
      </w:r>
      <w:r>
        <w:rPr>
          <w:color w:val="231F20"/>
          <w:spacing w:val="46"/>
        </w:rPr>
        <w:t> </w:t>
      </w:r>
      <w:r>
        <w:rPr>
          <w:color w:val="231F20"/>
        </w:rPr>
        <w:t>ser</w:t>
      </w:r>
      <w:r>
        <w:rPr>
          <w:color w:val="231F20"/>
          <w:spacing w:val="-58"/>
        </w:rPr>
        <w:t> </w:t>
      </w:r>
      <w:r>
        <w:rPr>
          <w:color w:val="231F20"/>
        </w:rPr>
        <w:t>este estudio un punto de base a considerar. En ese</w:t>
      </w:r>
      <w:r>
        <w:rPr>
          <w:color w:val="231F20"/>
          <w:spacing w:val="-58"/>
        </w:rPr>
        <w:t> </w:t>
      </w:r>
      <w:r>
        <w:rPr>
          <w:color w:val="231F20"/>
        </w:rPr>
        <w:t>sentido,</w:t>
      </w:r>
      <w:r>
        <w:rPr>
          <w:color w:val="231F20"/>
          <w:spacing w:val="1"/>
        </w:rPr>
        <w:t> </w:t>
      </w:r>
      <w:r>
        <w:rPr>
          <w:color w:val="231F20"/>
        </w:rPr>
        <w:t>sería</w:t>
      </w:r>
      <w:r>
        <w:rPr>
          <w:color w:val="231F20"/>
          <w:spacing w:val="1"/>
        </w:rPr>
        <w:t> </w:t>
      </w:r>
      <w:r>
        <w:rPr>
          <w:color w:val="231F20"/>
        </w:rPr>
        <w:t>deseable</w:t>
      </w:r>
      <w:r>
        <w:rPr>
          <w:color w:val="231F20"/>
          <w:spacing w:val="1"/>
        </w:rPr>
        <w:t> </w:t>
      </w:r>
      <w:r>
        <w:rPr>
          <w:color w:val="231F20"/>
        </w:rPr>
        <w:t>continuar</w:t>
      </w:r>
      <w:r>
        <w:rPr>
          <w:color w:val="231F20"/>
          <w:spacing w:val="1"/>
        </w:rPr>
        <w:t> </w:t>
      </w:r>
      <w:r>
        <w:rPr>
          <w:color w:val="231F20"/>
        </w:rPr>
        <w:t>evaluando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variables en el tiempo, sobre todo en período post</w:t>
      </w:r>
      <w:r>
        <w:rPr>
          <w:color w:val="231F20"/>
          <w:spacing w:val="-58"/>
        </w:rPr>
        <w:t> </w:t>
      </w:r>
      <w:r>
        <w:rPr>
          <w:color w:val="231F20"/>
        </w:rPr>
        <w:t>pandemia, y comparar estas medidas al retomar la</w:t>
      </w:r>
      <w:r>
        <w:rPr>
          <w:color w:val="231F20"/>
          <w:spacing w:val="1"/>
        </w:rPr>
        <w:t> </w:t>
      </w:r>
      <w:r>
        <w:rPr>
          <w:color w:val="231F20"/>
        </w:rPr>
        <w:t>funcionalidad normal de las actividades y los efec-</w:t>
      </w:r>
      <w:r>
        <w:rPr>
          <w:color w:val="231F20"/>
          <w:spacing w:val="1"/>
        </w:rPr>
        <w:t> </w:t>
      </w:r>
      <w:r>
        <w:rPr>
          <w:color w:val="231F20"/>
        </w:rPr>
        <w:t>tos</w:t>
      </w:r>
      <w:r>
        <w:rPr>
          <w:color w:val="231F20"/>
          <w:spacing w:val="5"/>
        </w:rPr>
        <w:t> </w:t>
      </w:r>
      <w:r>
        <w:rPr>
          <w:color w:val="231F20"/>
        </w:rPr>
        <w:t>psicológicos</w:t>
      </w:r>
      <w:r>
        <w:rPr>
          <w:color w:val="231F20"/>
          <w:spacing w:val="5"/>
        </w:rPr>
        <w:t> </w:t>
      </w:r>
      <w:r>
        <w:rPr>
          <w:color w:val="231F20"/>
        </w:rPr>
        <w:t>asociados.</w:t>
      </w:r>
    </w:p>
    <w:p>
      <w:pPr>
        <w:pStyle w:val="BodyText"/>
        <w:spacing w:line="247" w:lineRule="auto"/>
        <w:ind w:left="113" w:right="41" w:firstLine="283"/>
      </w:pPr>
      <w:r>
        <w:rPr>
          <w:color w:val="231F20"/>
        </w:rPr>
        <w:t>A pesar de las limitaciones antes mencionadas,</w:t>
      </w:r>
      <w:r>
        <w:rPr>
          <w:color w:val="231F20"/>
          <w:spacing w:val="1"/>
        </w:rPr>
        <w:t> </w:t>
      </w:r>
      <w:r>
        <w:rPr>
          <w:color w:val="231F20"/>
        </w:rPr>
        <w:t>este estudio puede resultar de relevancia en tanto</w:t>
      </w:r>
      <w:r>
        <w:rPr>
          <w:color w:val="231F20"/>
          <w:spacing w:val="1"/>
        </w:rPr>
        <w:t> </w:t>
      </w:r>
      <w:r>
        <w:rPr>
          <w:color w:val="231F20"/>
        </w:rPr>
        <w:t>permite comprender las consecuencias psicológi-</w:t>
      </w:r>
      <w:r>
        <w:rPr>
          <w:color w:val="231F20"/>
          <w:spacing w:val="1"/>
        </w:rPr>
        <w:t> </w:t>
      </w:r>
      <w:r>
        <w:rPr>
          <w:color w:val="231F20"/>
        </w:rPr>
        <w:t>cas del aislamiento, así como la relación con fac-</w:t>
      </w:r>
      <w:r>
        <w:rPr>
          <w:color w:val="231F20"/>
          <w:spacing w:val="1"/>
        </w:rPr>
        <w:t> </w:t>
      </w:r>
      <w:r>
        <w:rPr>
          <w:color w:val="231F20"/>
        </w:rPr>
        <w:t>tores</w:t>
      </w:r>
      <w:r>
        <w:rPr>
          <w:color w:val="231F20"/>
          <w:spacing w:val="26"/>
        </w:rPr>
        <w:t> </w:t>
      </w:r>
      <w:r>
        <w:rPr>
          <w:color w:val="231F20"/>
        </w:rPr>
        <w:t>protectores,</w:t>
      </w:r>
      <w:r>
        <w:rPr>
          <w:color w:val="231F20"/>
          <w:spacing w:val="26"/>
        </w:rPr>
        <w:t> </w:t>
      </w:r>
      <w:r>
        <w:rPr>
          <w:color w:val="231F20"/>
        </w:rPr>
        <w:t>como</w:t>
      </w:r>
      <w:r>
        <w:rPr>
          <w:color w:val="231F20"/>
          <w:spacing w:val="27"/>
        </w:rPr>
        <w:t> </w:t>
      </w:r>
      <w:r>
        <w:rPr>
          <w:color w:val="231F20"/>
        </w:rPr>
        <w:t>son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recursos</w:t>
      </w:r>
      <w:r>
        <w:rPr>
          <w:color w:val="231F20"/>
          <w:spacing w:val="26"/>
        </w:rPr>
        <w:t> </w:t>
      </w:r>
      <w:r>
        <w:rPr>
          <w:color w:val="231F20"/>
        </w:rPr>
        <w:t>psicoló-</w:t>
      </w:r>
    </w:p>
    <w:p>
      <w:pPr>
        <w:pStyle w:val="BodyText"/>
        <w:spacing w:line="247" w:lineRule="auto" w:before="195"/>
        <w:ind w:left="113" w:right="130"/>
      </w:pPr>
      <w:r>
        <w:rPr/>
        <w:br w:type="column"/>
      </w:r>
      <w:r>
        <w:rPr>
          <w:color w:val="231F20"/>
        </w:rPr>
        <w:t>gicos que tienen la particularidad de ser activados</w:t>
      </w:r>
      <w:r>
        <w:rPr>
          <w:color w:val="231F20"/>
          <w:spacing w:val="1"/>
        </w:rPr>
        <w:t> </w:t>
      </w:r>
      <w:r>
        <w:rPr>
          <w:color w:val="231F20"/>
        </w:rPr>
        <w:t>por medio de intervenciones terapéuticas. Es de-</w:t>
      </w:r>
      <w:r>
        <w:rPr>
          <w:color w:val="231F20"/>
          <w:spacing w:val="1"/>
        </w:rPr>
        <w:t> </w:t>
      </w:r>
      <w:r>
        <w:rPr>
          <w:color w:val="231F20"/>
        </w:rPr>
        <w:t>cir, se aporta un aspecto que puede ser de interés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paliar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atender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efectos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pandemia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cuanto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salud</w:t>
      </w:r>
      <w:r>
        <w:rPr>
          <w:color w:val="231F20"/>
          <w:spacing w:val="-2"/>
        </w:rPr>
        <w:t> </w:t>
      </w:r>
      <w:r>
        <w:rPr>
          <w:color w:val="231F20"/>
        </w:rPr>
        <w:t>mental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refiere.</w:t>
      </w:r>
    </w:p>
    <w:p>
      <w:pPr>
        <w:pStyle w:val="Heading1"/>
        <w:spacing w:before="134"/>
        <w:ind w:left="113"/>
      </w:pPr>
      <w:bookmarkStart w:name="_bookmark17" w:id="18"/>
      <w:bookmarkEnd w:id="18"/>
      <w:r>
        <w:rPr>
          <w:b w:val="0"/>
        </w:rPr>
      </w:r>
      <w:r>
        <w:rPr>
          <w:color w:val="0066AB"/>
        </w:rPr>
        <w:t>Referencias</w:t>
      </w:r>
    </w:p>
    <w:p>
      <w:pPr>
        <w:spacing w:line="252" w:lineRule="auto" w:before="164"/>
        <w:ind w:left="567" w:right="130" w:hanging="454"/>
        <w:jc w:val="both"/>
        <w:rPr>
          <w:sz w:val="20"/>
        </w:rPr>
      </w:pPr>
      <w:bookmarkStart w:name="_bookmark18" w:id="19"/>
      <w:bookmarkEnd w:id="19"/>
      <w:r>
        <w:rPr/>
      </w:r>
      <w:r>
        <w:rPr>
          <w:color w:val="231F20"/>
          <w:sz w:val="20"/>
        </w:rPr>
        <w:t>Alarcón, Y., Armenta, O., &amp; Martelo, L. (2022). Reflexión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sobre las consecuencias psicológicas del confina-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miento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covid-19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mental.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Tejidos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Socia-</w:t>
      </w:r>
      <w:r>
        <w:rPr>
          <w:i/>
          <w:color w:val="231F20"/>
          <w:spacing w:val="-53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color w:val="231F20"/>
          <w:sz w:val="20"/>
        </w:rPr>
        <w:t>,</w:t>
      </w:r>
      <w:r>
        <w:rPr>
          <w:i/>
          <w:color w:val="231F20"/>
          <w:sz w:val="20"/>
        </w:rPr>
        <w:t>4</w:t>
      </w:r>
      <w:r>
        <w:rPr>
          <w:color w:val="231F20"/>
          <w:sz w:val="20"/>
        </w:rPr>
        <w:t>(1),1-8.</w:t>
      </w:r>
      <w:r>
        <w:rPr>
          <w:color w:val="231F20"/>
          <w:spacing w:val="1"/>
          <w:sz w:val="20"/>
        </w:rPr>
        <w:t> </w:t>
      </w:r>
      <w:hyperlink r:id="rId29">
        <w:r>
          <w:rPr>
            <w:color w:val="205E9E"/>
            <w:sz w:val="20"/>
          </w:rPr>
          <w:t>https://revistas.unisimon.edu.co/index.</w:t>
        </w:r>
      </w:hyperlink>
      <w:r>
        <w:rPr>
          <w:color w:val="205E9E"/>
          <w:spacing w:val="1"/>
          <w:sz w:val="20"/>
        </w:rPr>
        <w:t> </w:t>
      </w:r>
      <w:hyperlink r:id="rId29">
        <w:r>
          <w:rPr>
            <w:color w:val="205E9E"/>
            <w:sz w:val="20"/>
          </w:rPr>
          <w:t>php/tejsociales/article/view/5555</w:t>
        </w:r>
      </w:hyperlink>
    </w:p>
    <w:p>
      <w:pPr>
        <w:spacing w:line="252" w:lineRule="auto" w:before="174"/>
        <w:ind w:left="567" w:right="131" w:hanging="454"/>
        <w:jc w:val="both"/>
        <w:rPr>
          <w:sz w:val="20"/>
        </w:rPr>
      </w:pPr>
      <w:bookmarkStart w:name="_bookmark19" w:id="20"/>
      <w:bookmarkEnd w:id="20"/>
      <w:r>
        <w:rPr/>
      </w:r>
      <w:r>
        <w:rPr>
          <w:color w:val="231F20"/>
          <w:sz w:val="20"/>
        </w:rPr>
        <w:t>Alomo,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M.,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Gagliardi,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G.,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Peloche,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S.,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Somers,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E.,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Alzi-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na, P., &amp; Prokopez, C. (2020). Efectos psicológicos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la pandemia COVD-19 en la población general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Argentina. </w:t>
      </w:r>
      <w:r>
        <w:rPr>
          <w:i/>
          <w:color w:val="231F20"/>
          <w:sz w:val="20"/>
        </w:rPr>
        <w:t>Revista de la Facultad de Ciencias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Médicas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Córdoba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77</w:t>
      </w:r>
      <w:r>
        <w:rPr>
          <w:color w:val="231F20"/>
          <w:sz w:val="20"/>
        </w:rPr>
        <w:t>(3),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176-181.</w:t>
      </w:r>
      <w:r>
        <w:rPr>
          <w:color w:val="231F20"/>
          <w:spacing w:val="1"/>
          <w:sz w:val="20"/>
        </w:rPr>
        <w:t> </w:t>
      </w:r>
      <w:hyperlink r:id="rId30">
        <w:r>
          <w:rPr>
            <w:color w:val="205E9E"/>
            <w:sz w:val="20"/>
          </w:rPr>
          <w:t>https://doi.</w:t>
        </w:r>
      </w:hyperlink>
      <w:r>
        <w:rPr>
          <w:color w:val="205E9E"/>
          <w:spacing w:val="1"/>
          <w:sz w:val="20"/>
        </w:rPr>
        <w:t> </w:t>
      </w:r>
      <w:hyperlink r:id="rId30">
        <w:r>
          <w:rPr>
            <w:color w:val="205E9E"/>
            <w:sz w:val="20"/>
          </w:rPr>
          <w:t>org/10.31053/1853.0605.v77.n3.28561</w:t>
        </w:r>
      </w:hyperlink>
    </w:p>
    <w:p>
      <w:pPr>
        <w:spacing w:line="252" w:lineRule="auto" w:before="174"/>
        <w:ind w:left="567" w:right="128" w:hanging="454"/>
        <w:jc w:val="both"/>
        <w:rPr>
          <w:sz w:val="20"/>
        </w:rPr>
      </w:pPr>
      <w:bookmarkStart w:name="_bookmark20" w:id="21"/>
      <w:bookmarkEnd w:id="21"/>
      <w:r>
        <w:rPr/>
      </w:r>
      <w:r>
        <w:rPr>
          <w:color w:val="231F20"/>
          <w:sz w:val="20"/>
        </w:rPr>
        <w:t>Becerra, J., Giménez, G., Sánchez, T., Barbeito, S., &amp; Cal-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vo,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A.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(2020).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Síntomas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psicopatológicos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durante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cuarentena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covid-19</w:t>
      </w:r>
      <w:r>
        <w:rPr>
          <w:color w:val="231F20"/>
          <w:spacing w:val="5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55"/>
          <w:sz w:val="20"/>
        </w:rPr>
        <w:t> </w:t>
      </w:r>
      <w:r>
        <w:rPr>
          <w:color w:val="231F20"/>
          <w:sz w:val="20"/>
        </w:rPr>
        <w:t>población</w:t>
      </w:r>
      <w:r>
        <w:rPr>
          <w:color w:val="231F20"/>
          <w:spacing w:val="55"/>
          <w:sz w:val="20"/>
        </w:rPr>
        <w:t> </w:t>
      </w:r>
      <w:r>
        <w:rPr>
          <w:color w:val="231F20"/>
          <w:sz w:val="20"/>
        </w:rPr>
        <w:t>gene-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ral española: un análisis preliminar en función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variables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sociodemográficas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ambientales-ocu-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pacionales. </w:t>
      </w:r>
      <w:r>
        <w:rPr>
          <w:i/>
          <w:color w:val="231F20"/>
          <w:sz w:val="20"/>
        </w:rPr>
        <w:t>Revista Española de Salud Pública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94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1-11.</w:t>
      </w:r>
      <w:r>
        <w:rPr>
          <w:color w:val="231F20"/>
          <w:spacing w:val="1"/>
          <w:sz w:val="20"/>
        </w:rPr>
        <w:t> </w:t>
      </w:r>
      <w:hyperlink r:id="rId31">
        <w:r>
          <w:rPr>
            <w:color w:val="205E9E"/>
            <w:sz w:val="20"/>
          </w:rPr>
          <w:t>https://www.sanidad.gob.es/biblioPublic/pu-</w:t>
        </w:r>
      </w:hyperlink>
      <w:r>
        <w:rPr>
          <w:color w:val="205E9E"/>
          <w:spacing w:val="-52"/>
          <w:sz w:val="20"/>
        </w:rPr>
        <w:t> </w:t>
      </w:r>
      <w:hyperlink r:id="rId31">
        <w:r>
          <w:rPr>
            <w:color w:val="205E9E"/>
            <w:sz w:val="20"/>
          </w:rPr>
          <w:t>blicaciones/recursos_propios/resp/revista_cdrom/</w:t>
        </w:r>
      </w:hyperlink>
      <w:r>
        <w:rPr>
          <w:color w:val="205E9E"/>
          <w:spacing w:val="1"/>
          <w:sz w:val="20"/>
        </w:rPr>
        <w:t> </w:t>
      </w:r>
      <w:hyperlink r:id="rId31">
        <w:r>
          <w:rPr>
            <w:color w:val="205E9E"/>
            <w:sz w:val="20"/>
          </w:rPr>
          <w:t>VOL94/O_BREVES/RS94C_202006059.pdf</w:t>
        </w:r>
      </w:hyperlink>
    </w:p>
    <w:p>
      <w:pPr>
        <w:spacing w:line="252" w:lineRule="auto" w:before="176"/>
        <w:ind w:left="567" w:right="130" w:hanging="454"/>
        <w:jc w:val="both"/>
        <w:rPr>
          <w:sz w:val="20"/>
        </w:rPr>
      </w:pPr>
      <w:bookmarkStart w:name="_bookmark21" w:id="22"/>
      <w:bookmarkEnd w:id="22"/>
      <w:r>
        <w:rPr/>
      </w:r>
      <w:r>
        <w:rPr>
          <w:color w:val="231F20"/>
          <w:sz w:val="20"/>
        </w:rPr>
        <w:t>Brooks, S., Webster, R., Smith, L., Woodland, L., Wes-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sely, L., Greenberg, N., &amp; James Rubin, G. (2020).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psychological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impact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quarantine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how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reduce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it: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rapid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review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evidence.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Lancet</w:t>
      </w:r>
      <w:r>
        <w:rPr>
          <w:color w:val="231F20"/>
          <w:sz w:val="20"/>
        </w:rPr>
        <w:t>,</w:t>
      </w:r>
      <w:r>
        <w:rPr>
          <w:color w:val="231F20"/>
          <w:spacing w:val="17"/>
          <w:sz w:val="20"/>
        </w:rPr>
        <w:t> </w:t>
      </w:r>
      <w:r>
        <w:rPr>
          <w:i/>
          <w:color w:val="231F20"/>
          <w:sz w:val="20"/>
        </w:rPr>
        <w:t>395</w:t>
      </w:r>
      <w:r>
        <w:rPr>
          <w:color w:val="231F20"/>
          <w:sz w:val="20"/>
        </w:rPr>
        <w:t>,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912–20.</w:t>
      </w:r>
      <w:r>
        <w:rPr>
          <w:color w:val="231F20"/>
          <w:spacing w:val="17"/>
          <w:sz w:val="20"/>
        </w:rPr>
        <w:t> </w:t>
      </w:r>
      <w:hyperlink r:id="rId32">
        <w:r>
          <w:rPr>
            <w:color w:val="205E9E"/>
            <w:sz w:val="20"/>
          </w:rPr>
          <w:t>https://doi.org/10.1016/S0140-</w:t>
        </w:r>
      </w:hyperlink>
    </w:p>
    <w:p>
      <w:pPr>
        <w:spacing w:before="4"/>
        <w:ind w:left="567" w:right="0" w:firstLine="0"/>
        <w:jc w:val="left"/>
        <w:rPr>
          <w:sz w:val="20"/>
        </w:rPr>
      </w:pPr>
      <w:hyperlink r:id="rId32">
        <w:r>
          <w:rPr>
            <w:color w:val="205E9E"/>
            <w:sz w:val="20"/>
          </w:rPr>
          <w:t>6736(20)30460-8</w:t>
        </w:r>
      </w:hyperlink>
    </w:p>
    <w:p>
      <w:pPr>
        <w:spacing w:line="252" w:lineRule="auto" w:before="184"/>
        <w:ind w:left="567" w:right="131" w:hanging="454"/>
        <w:jc w:val="both"/>
        <w:rPr>
          <w:sz w:val="20"/>
        </w:rPr>
      </w:pPr>
      <w:bookmarkStart w:name="_bookmark22" w:id="23"/>
      <w:bookmarkEnd w:id="23"/>
      <w:r>
        <w:rPr/>
      </w:r>
      <w:r>
        <w:rPr>
          <w:color w:val="231F20"/>
          <w:sz w:val="20"/>
        </w:rPr>
        <w:t>Cardona, J., Villamil, M., Henao, E., &amp; Quintero, A. (2010).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Validación de la escala ESTE para medir la soledad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de la población adulta. </w:t>
      </w:r>
      <w:r>
        <w:rPr>
          <w:i/>
          <w:color w:val="231F20"/>
          <w:sz w:val="20"/>
        </w:rPr>
        <w:t>Revista Investigación y Edu-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cación en Enfermería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28</w:t>
      </w:r>
      <w:r>
        <w:rPr>
          <w:color w:val="231F20"/>
          <w:sz w:val="20"/>
        </w:rPr>
        <w:t>(3), 416-427. </w:t>
      </w:r>
      <w:hyperlink r:id="rId33">
        <w:r>
          <w:rPr>
            <w:color w:val="205E9E"/>
            <w:sz w:val="20"/>
          </w:rPr>
          <w:t>http://www.</w:t>
        </w:r>
      </w:hyperlink>
      <w:r>
        <w:rPr>
          <w:color w:val="205E9E"/>
          <w:spacing w:val="1"/>
          <w:sz w:val="20"/>
        </w:rPr>
        <w:t> </w:t>
      </w:r>
      <w:hyperlink r:id="rId33">
        <w:r>
          <w:rPr>
            <w:color w:val="205E9E"/>
            <w:sz w:val="20"/>
          </w:rPr>
          <w:t>scielo.org.co/scielo.php?script=sci_arttext&amp;pi-</w:t>
        </w:r>
      </w:hyperlink>
      <w:r>
        <w:rPr>
          <w:color w:val="205E9E"/>
          <w:spacing w:val="1"/>
          <w:sz w:val="20"/>
        </w:rPr>
        <w:t> </w:t>
      </w:r>
      <w:hyperlink r:id="rId33">
        <w:r>
          <w:rPr>
            <w:color w:val="205E9E"/>
            <w:sz w:val="20"/>
          </w:rPr>
          <w:t>d=S0120-53072010000300012</w:t>
        </w:r>
      </w:hyperlink>
    </w:p>
    <w:p>
      <w:pPr>
        <w:spacing w:line="252" w:lineRule="auto" w:before="174"/>
        <w:ind w:left="567" w:right="131" w:hanging="454"/>
        <w:jc w:val="both"/>
        <w:rPr>
          <w:sz w:val="20"/>
        </w:rPr>
      </w:pPr>
      <w:bookmarkStart w:name="_bookmark23" w:id="24"/>
      <w:bookmarkEnd w:id="24"/>
      <w:r>
        <w:rPr/>
      </w:r>
      <w:r>
        <w:rPr>
          <w:color w:val="231F20"/>
          <w:sz w:val="20"/>
        </w:rPr>
        <w:t>Cohen, S., Alper, C., Doyle, W., Treanor, J., &amp; Turner, R.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(2006).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Positive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Emotional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Style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Predicts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Resis-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tance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Illness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After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Experimental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Exposure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to</w:t>
      </w:r>
    </w:p>
    <w:p>
      <w:pPr>
        <w:spacing w:after="0" w:line="252" w:lineRule="auto"/>
        <w:jc w:val="both"/>
        <w:rPr>
          <w:sz w:val="20"/>
        </w:rPr>
        <w:sectPr>
          <w:pgSz w:w="12240" w:h="15840"/>
          <w:pgMar w:header="472" w:footer="848" w:top="1560" w:bottom="1040" w:left="1020" w:right="1000"/>
          <w:cols w:num="2" w:equalWidth="0">
            <w:col w:w="4976" w:space="180"/>
            <w:col w:w="5064"/>
          </w:cols>
        </w:sectPr>
      </w:pPr>
    </w:p>
    <w:p>
      <w:pPr>
        <w:pStyle w:val="BodyText"/>
        <w:spacing w:line="20" w:lineRule="exact"/>
        <w:ind w:left="113"/>
        <w:jc w:val="left"/>
        <w:rPr>
          <w:sz w:val="2"/>
        </w:rPr>
      </w:pPr>
      <w:bookmarkStart w:name="_bookmark34" w:id="25"/>
      <w:bookmarkEnd w:id="25"/>
      <w:r>
        <w:rPr/>
      </w: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pgSz w:w="12240" w:h="15840"/>
          <w:pgMar w:header="472" w:footer="848" w:top="1560" w:bottom="1040" w:left="1020" w:right="1000"/>
        </w:sectPr>
      </w:pPr>
    </w:p>
    <w:p>
      <w:pPr>
        <w:spacing w:line="252" w:lineRule="auto" w:before="100"/>
        <w:ind w:left="567" w:right="42" w:firstLine="0"/>
        <w:jc w:val="both"/>
        <w:rPr>
          <w:sz w:val="20"/>
        </w:rPr>
      </w:pPr>
      <w:r>
        <w:rPr>
          <w:color w:val="231F20"/>
          <w:sz w:val="20"/>
        </w:rPr>
        <w:t>Rhinovirus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54"/>
          <w:sz w:val="20"/>
        </w:rPr>
        <w:t> </w:t>
      </w:r>
      <w:r>
        <w:rPr>
          <w:color w:val="231F20"/>
          <w:sz w:val="20"/>
        </w:rPr>
        <w:t>Influenza.</w:t>
      </w:r>
      <w:r>
        <w:rPr>
          <w:color w:val="231F20"/>
          <w:spacing w:val="55"/>
          <w:sz w:val="20"/>
        </w:rPr>
        <w:t> </w:t>
      </w:r>
      <w:r>
        <w:rPr>
          <w:i/>
          <w:color w:val="231F20"/>
          <w:sz w:val="20"/>
        </w:rPr>
        <w:t>Psychosomatic</w:t>
      </w:r>
      <w:r>
        <w:rPr>
          <w:i/>
          <w:color w:val="231F20"/>
          <w:spacing w:val="55"/>
          <w:sz w:val="20"/>
        </w:rPr>
        <w:t> </w:t>
      </w:r>
      <w:r>
        <w:rPr>
          <w:i/>
          <w:color w:val="231F20"/>
          <w:sz w:val="20"/>
        </w:rPr>
        <w:t>Medici-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ne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68</w:t>
      </w:r>
      <w:r>
        <w:rPr>
          <w:color w:val="231F20"/>
          <w:sz w:val="20"/>
        </w:rPr>
        <w:t>(6),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809-815.</w:t>
      </w:r>
      <w:r>
        <w:rPr>
          <w:color w:val="231F20"/>
          <w:spacing w:val="1"/>
          <w:sz w:val="20"/>
        </w:rPr>
        <w:t> </w:t>
      </w:r>
      <w:hyperlink r:id="rId34">
        <w:r>
          <w:rPr>
            <w:color w:val="205E9E"/>
            <w:sz w:val="20"/>
          </w:rPr>
          <w:t>https://doi.org/10.1097/01.</w:t>
        </w:r>
      </w:hyperlink>
      <w:r>
        <w:rPr>
          <w:color w:val="205E9E"/>
          <w:spacing w:val="-52"/>
          <w:sz w:val="20"/>
        </w:rPr>
        <w:t> </w:t>
      </w:r>
      <w:hyperlink r:id="rId34">
        <w:r>
          <w:rPr>
            <w:color w:val="205E9E"/>
            <w:sz w:val="20"/>
          </w:rPr>
          <w:t>psy.0000245867.92364.3c</w:t>
        </w:r>
      </w:hyperlink>
    </w:p>
    <w:p>
      <w:pPr>
        <w:spacing w:line="252" w:lineRule="auto" w:before="172"/>
        <w:ind w:left="567" w:right="42" w:hanging="454"/>
        <w:jc w:val="both"/>
        <w:rPr>
          <w:sz w:val="20"/>
        </w:rPr>
      </w:pPr>
      <w:bookmarkStart w:name="_bookmark24" w:id="26"/>
      <w:bookmarkEnd w:id="26"/>
      <w:r>
        <w:rPr/>
      </w:r>
      <w:r>
        <w:rPr>
          <w:color w:val="231F20"/>
          <w:sz w:val="20"/>
        </w:rPr>
        <w:t>Echeburúa, E., Amor, P., Zubizarreta, I.,</w:t>
      </w:r>
      <w:r>
        <w:rPr>
          <w:color w:val="231F20"/>
          <w:spacing w:val="54"/>
          <w:sz w:val="20"/>
        </w:rPr>
        <w:t> </w:t>
      </w:r>
      <w:r>
        <w:rPr>
          <w:color w:val="231F20"/>
          <w:sz w:val="20"/>
        </w:rPr>
        <w:t>Holgado-Tello,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F., Muñoz, J., &amp; Sarasua, B. (1997). Escala de Gra-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vedad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Síntomas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Revisada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(EGS-R)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Tras-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torno de Estrés Postraumático según el DSM-5: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propiedades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psicométricas.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Terapia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psicológica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34</w:t>
      </w:r>
      <w:r>
        <w:rPr>
          <w:color w:val="231F20"/>
          <w:sz w:val="20"/>
        </w:rPr>
        <w:t>(2),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111-128.</w:t>
      </w:r>
      <w:r>
        <w:rPr>
          <w:color w:val="231F20"/>
          <w:spacing w:val="27"/>
          <w:sz w:val="20"/>
        </w:rPr>
        <w:t> </w:t>
      </w:r>
      <w:hyperlink r:id="rId35">
        <w:r>
          <w:rPr>
            <w:color w:val="205E9E"/>
            <w:sz w:val="20"/>
          </w:rPr>
          <w:t>https://dx.doi.org/10.4067/S0718-</w:t>
        </w:r>
      </w:hyperlink>
    </w:p>
    <w:p>
      <w:pPr>
        <w:spacing w:before="5"/>
        <w:ind w:left="567" w:right="0" w:firstLine="0"/>
        <w:jc w:val="left"/>
        <w:rPr>
          <w:sz w:val="20"/>
        </w:rPr>
      </w:pPr>
      <w:hyperlink r:id="rId35">
        <w:r>
          <w:rPr>
            <w:color w:val="205E9E"/>
            <w:sz w:val="20"/>
          </w:rPr>
          <w:t>48082016000200004</w:t>
        </w:r>
      </w:hyperlink>
    </w:p>
    <w:p>
      <w:pPr>
        <w:spacing w:line="252" w:lineRule="auto" w:before="184"/>
        <w:ind w:left="567" w:right="38" w:hanging="454"/>
        <w:jc w:val="both"/>
        <w:rPr>
          <w:sz w:val="20"/>
        </w:rPr>
      </w:pPr>
      <w:bookmarkStart w:name="_bookmark25" w:id="27"/>
      <w:bookmarkEnd w:id="27"/>
      <w:r>
        <w:rPr/>
      </w:r>
      <w:r>
        <w:rPr>
          <w:color w:val="231F20"/>
          <w:sz w:val="20"/>
        </w:rPr>
        <w:t>González, C., Andrade, P., &amp; Jiménez, A. (1997). Recursos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psicológicos relacionados con el estrés cotidiano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 una muestra de adolescentes mexicanos. </w:t>
      </w:r>
      <w:r>
        <w:rPr>
          <w:i/>
          <w:color w:val="231F20"/>
          <w:sz w:val="20"/>
        </w:rPr>
        <w:t>Salud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Mental,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20</w:t>
      </w:r>
      <w:r>
        <w:rPr>
          <w:color w:val="231F20"/>
          <w:sz w:val="20"/>
        </w:rPr>
        <w:t>(1), 27-35.</w:t>
      </w:r>
    </w:p>
    <w:p>
      <w:pPr>
        <w:spacing w:line="252" w:lineRule="auto" w:before="172"/>
        <w:ind w:left="567" w:right="41" w:hanging="454"/>
        <w:jc w:val="both"/>
        <w:rPr>
          <w:sz w:val="20"/>
        </w:rPr>
      </w:pPr>
      <w:r>
        <w:rPr>
          <w:color w:val="231F20"/>
          <w:sz w:val="20"/>
        </w:rPr>
        <w:t>González, J., &amp; Garza, R. (2021). La medición de soledad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personas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adultas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mayores: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estructura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interna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la escala ESTE en una muestra del norte de Méxi-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co.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Interdisciplinaria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Psicología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y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Ciencias</w:t>
      </w:r>
      <w:r>
        <w:rPr>
          <w:i/>
          <w:color w:val="231F20"/>
          <w:spacing w:val="-53"/>
          <w:sz w:val="20"/>
        </w:rPr>
        <w:t> </w:t>
      </w:r>
      <w:r>
        <w:rPr>
          <w:i/>
          <w:color w:val="231F20"/>
          <w:sz w:val="20"/>
        </w:rPr>
        <w:t>Afines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38</w:t>
      </w:r>
      <w:r>
        <w:rPr>
          <w:color w:val="231F20"/>
          <w:sz w:val="20"/>
        </w:rPr>
        <w:t>(3), 169-184. </w:t>
      </w:r>
      <w:hyperlink r:id="rId36">
        <w:r>
          <w:rPr>
            <w:color w:val="205E9E"/>
            <w:sz w:val="20"/>
          </w:rPr>
          <w:t>https://doi.org/10.16888/in-</w:t>
        </w:r>
      </w:hyperlink>
      <w:r>
        <w:rPr>
          <w:color w:val="205E9E"/>
          <w:spacing w:val="1"/>
          <w:sz w:val="20"/>
        </w:rPr>
        <w:t> </w:t>
      </w:r>
      <w:hyperlink r:id="rId36">
        <w:r>
          <w:rPr>
            <w:color w:val="205E9E"/>
            <w:sz w:val="20"/>
          </w:rPr>
          <w:t>terd.2021.38.3.10</w:t>
        </w:r>
      </w:hyperlink>
    </w:p>
    <w:p>
      <w:pPr>
        <w:spacing w:before="175"/>
        <w:ind w:left="113" w:right="0" w:firstLine="0"/>
        <w:jc w:val="both"/>
        <w:rPr>
          <w:sz w:val="20"/>
        </w:rPr>
      </w:pPr>
      <w:bookmarkStart w:name="_bookmark26" w:id="28"/>
      <w:bookmarkEnd w:id="28"/>
      <w:r>
        <w:rPr/>
      </w:r>
      <w:r>
        <w:rPr>
          <w:color w:val="231F20"/>
          <w:sz w:val="20"/>
        </w:rPr>
        <w:t>Guo,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Y., Cheng, C., Zeng,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Y., Li, Y., Zhu,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M., Yang, W., Xu,</w:t>
      </w:r>
    </w:p>
    <w:p>
      <w:pPr>
        <w:spacing w:line="252" w:lineRule="auto" w:before="14"/>
        <w:ind w:left="567" w:right="42" w:firstLine="0"/>
        <w:jc w:val="both"/>
        <w:rPr>
          <w:sz w:val="20"/>
        </w:rPr>
      </w:pPr>
      <w:r>
        <w:rPr>
          <w:color w:val="231F20"/>
          <w:sz w:val="20"/>
        </w:rPr>
        <w:t>H.,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Li,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X.,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Leng,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Monroe-Wise,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Wu,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(2020).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Mental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Disorders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Associated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Risk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Factor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in Quarantined Adults During the Covid-19 Out-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break in China: Cross-Sectional Study. Journal of</w:t>
      </w:r>
      <w:r>
        <w:rPr>
          <w:color w:val="231F20"/>
          <w:spacing w:val="1"/>
          <w:sz w:val="20"/>
        </w:rPr>
        <w:t> </w:t>
      </w:r>
      <w:bookmarkStart w:name="_bookmark27" w:id="29"/>
      <w:bookmarkEnd w:id="29"/>
      <w:r>
        <w:rPr>
          <w:color w:val="231F20"/>
          <w:sz w:val="20"/>
        </w:rPr>
        <w:t>Medica</w:t>
      </w:r>
      <w:r>
        <w:rPr>
          <w:color w:val="231F20"/>
          <w:sz w:val="20"/>
        </w:rPr>
        <w:t>l Internet Research, 22(8), e20328. https://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doi.org/10.2196/20328</w:t>
      </w:r>
    </w:p>
    <w:p>
      <w:pPr>
        <w:spacing w:line="252" w:lineRule="auto" w:before="174"/>
        <w:ind w:left="567" w:right="42" w:hanging="454"/>
        <w:jc w:val="both"/>
        <w:rPr>
          <w:sz w:val="20"/>
        </w:rPr>
      </w:pPr>
      <w:r>
        <w:rPr>
          <w:color w:val="231F20"/>
          <w:spacing w:val="-2"/>
          <w:sz w:val="20"/>
        </w:rPr>
        <w:t>Guzmán,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J.,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Villalba,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A.,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Zúñiga,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Y.,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&amp;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Canales,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S.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(2021).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Es-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3"/>
          <w:sz w:val="20"/>
        </w:rPr>
        <w:t>tudio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exploratorio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sobre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ansiedad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depresión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en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es-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3"/>
          <w:sz w:val="20"/>
        </w:rPr>
        <w:t>tudiantes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universitarios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ante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contingencia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sanitaria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por COVID-19. </w:t>
      </w:r>
      <w:r>
        <w:rPr>
          <w:i/>
          <w:color w:val="231F20"/>
          <w:sz w:val="20"/>
        </w:rPr>
        <w:t>Revista de la Universidad Autónoma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pacing w:val="-3"/>
          <w:sz w:val="20"/>
        </w:rPr>
        <w:t>del Estado de Hidalgo</w:t>
      </w:r>
      <w:r>
        <w:rPr>
          <w:color w:val="231F20"/>
          <w:spacing w:val="-3"/>
          <w:sz w:val="20"/>
        </w:rPr>
        <w:t>. </w:t>
      </w:r>
      <w:hyperlink r:id="rId37">
        <w:r>
          <w:rPr>
            <w:color w:val="205E9E"/>
            <w:spacing w:val="-3"/>
            <w:sz w:val="20"/>
          </w:rPr>
          <w:t>https://www.researchgate.net/</w:t>
        </w:r>
      </w:hyperlink>
      <w:r>
        <w:rPr>
          <w:color w:val="205E9E"/>
          <w:spacing w:val="-52"/>
          <w:sz w:val="20"/>
        </w:rPr>
        <w:t> </w:t>
      </w:r>
      <w:hyperlink r:id="rId37">
        <w:r>
          <w:rPr>
            <w:color w:val="205E9E"/>
            <w:sz w:val="20"/>
          </w:rPr>
          <w:t>publication/348235447_Estudio_exploratorio_so-</w:t>
        </w:r>
      </w:hyperlink>
      <w:r>
        <w:rPr>
          <w:color w:val="205E9E"/>
          <w:spacing w:val="1"/>
          <w:sz w:val="20"/>
        </w:rPr>
        <w:t> </w:t>
      </w:r>
      <w:hyperlink r:id="rId37">
        <w:r>
          <w:rPr>
            <w:color w:val="205E9E"/>
            <w:spacing w:val="-2"/>
            <w:sz w:val="20"/>
          </w:rPr>
          <w:t>bre_ansiedad_y_depresion_en_estudiantes_universi-</w:t>
        </w:r>
      </w:hyperlink>
      <w:r>
        <w:rPr>
          <w:color w:val="205E9E"/>
          <w:spacing w:val="-53"/>
          <w:sz w:val="20"/>
        </w:rPr>
        <w:t> </w:t>
      </w:r>
      <w:hyperlink r:id="rId37">
        <w:r>
          <w:rPr>
            <w:color w:val="205E9E"/>
            <w:spacing w:val="-2"/>
            <w:sz w:val="20"/>
          </w:rPr>
          <w:t>tarios_ante_la_contingencia_sanitaria_por_COVID-19</w:t>
        </w:r>
      </w:hyperlink>
    </w:p>
    <w:p>
      <w:pPr>
        <w:spacing w:line="252" w:lineRule="auto" w:before="175"/>
        <w:ind w:left="567" w:right="40" w:hanging="454"/>
        <w:jc w:val="both"/>
        <w:rPr>
          <w:sz w:val="20"/>
        </w:rPr>
      </w:pPr>
      <w:bookmarkStart w:name="_bookmark28" w:id="30"/>
      <w:bookmarkEnd w:id="30"/>
      <w:r>
        <w:rPr/>
      </w:r>
      <w:r>
        <w:rPr>
          <w:color w:val="231F20"/>
          <w:sz w:val="20"/>
        </w:rPr>
        <w:t>Hermosa, C., Paz, C., Hidalgo, P., García, J., Sádaba, C.,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López, C., &amp; Serrano, C. (2021). Síntomas de de-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presión, ansiedad y estrés en la población general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ecuatoriana durante la pandemia por COVID-19.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Revista Ecuatoriana de Neurología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30</w:t>
      </w:r>
      <w:r>
        <w:rPr>
          <w:color w:val="231F20"/>
          <w:sz w:val="20"/>
        </w:rPr>
        <w:t>(2). </w:t>
      </w:r>
      <w:hyperlink r:id="rId38">
        <w:r>
          <w:rPr>
            <w:color w:val="205E9E"/>
            <w:sz w:val="20"/>
          </w:rPr>
          <w:t>https://</w:t>
        </w:r>
      </w:hyperlink>
      <w:r>
        <w:rPr>
          <w:color w:val="205E9E"/>
          <w:spacing w:val="1"/>
          <w:sz w:val="20"/>
        </w:rPr>
        <w:t> </w:t>
      </w:r>
      <w:hyperlink r:id="rId38">
        <w:r>
          <w:rPr>
            <w:color w:val="205E9E"/>
            <w:sz w:val="20"/>
          </w:rPr>
          <w:t>doi.org/10.46997/revecuatneurol30200040</w:t>
        </w:r>
      </w:hyperlink>
    </w:p>
    <w:p>
      <w:pPr>
        <w:spacing w:before="175"/>
        <w:ind w:left="113" w:right="0" w:firstLine="0"/>
        <w:jc w:val="both"/>
        <w:rPr>
          <w:sz w:val="20"/>
        </w:rPr>
      </w:pPr>
      <w:r>
        <w:rPr>
          <w:color w:val="231F20"/>
          <w:sz w:val="20"/>
        </w:rPr>
        <w:t>Hernández-Sampieri,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R.,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Fernández-Collado,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C.,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Bap-</w:t>
      </w:r>
    </w:p>
    <w:p>
      <w:pPr>
        <w:spacing w:line="252" w:lineRule="auto" w:before="100"/>
        <w:ind w:left="567" w:right="131" w:firstLine="0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tista-Lucio, P. </w:t>
      </w:r>
      <w:bookmarkStart w:name="_bookmark29" w:id="31"/>
      <w:bookmarkEnd w:id="31"/>
      <w:r>
        <w:rPr>
          <w:color w:val="231F20"/>
          <w:sz w:val="20"/>
        </w:rPr>
        <w:t>(2014).</w:t>
      </w:r>
      <w:r>
        <w:rPr>
          <w:color w:val="231F20"/>
          <w:sz w:val="20"/>
        </w:rPr>
        <w:t> </w:t>
      </w:r>
      <w:r>
        <w:rPr>
          <w:i/>
          <w:color w:val="231F20"/>
          <w:sz w:val="20"/>
        </w:rPr>
        <w:t>Metodología de la investiga-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ción.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Mc-Graw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Hill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Education.</w:t>
      </w:r>
    </w:p>
    <w:p>
      <w:pPr>
        <w:spacing w:line="252" w:lineRule="auto" w:before="172"/>
        <w:ind w:left="567" w:right="132" w:hanging="454"/>
        <w:jc w:val="both"/>
        <w:rPr>
          <w:sz w:val="20"/>
        </w:rPr>
      </w:pPr>
      <w:r>
        <w:rPr>
          <w:color w:val="231F20"/>
          <w:sz w:val="20"/>
        </w:rPr>
        <w:t>Holmes,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T.,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David,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(1989).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Life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change,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life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events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illness</w:t>
      </w:r>
      <w:r>
        <w:rPr>
          <w:color w:val="231F20"/>
          <w:sz w:val="20"/>
        </w:rPr>
        <w:t>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Nueva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York: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Praeger.</w:t>
      </w:r>
    </w:p>
    <w:p>
      <w:pPr>
        <w:spacing w:line="252" w:lineRule="auto" w:before="171"/>
        <w:ind w:left="567" w:right="131" w:hanging="454"/>
        <w:jc w:val="both"/>
        <w:rPr>
          <w:sz w:val="20"/>
        </w:rPr>
      </w:pPr>
      <w:bookmarkStart w:name="_bookmark30" w:id="32"/>
      <w:bookmarkEnd w:id="32"/>
      <w:r>
        <w:rPr/>
      </w:r>
      <w:r>
        <w:rPr>
          <w:color w:val="231F20"/>
          <w:sz w:val="20"/>
        </w:rPr>
        <w:t>Huarcaya,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(2020).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Consideraciones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mental en la pandemia de COVID-19. </w:t>
      </w:r>
      <w:r>
        <w:rPr>
          <w:i/>
          <w:color w:val="231F20"/>
          <w:sz w:val="20"/>
        </w:rPr>
        <w:t>Revista Pe-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ruana de Medicina Experimental y Salud Publica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37</w:t>
      </w:r>
      <w:r>
        <w:rPr>
          <w:color w:val="231F20"/>
          <w:sz w:val="20"/>
        </w:rPr>
        <w:t>(2),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327-334.</w:t>
      </w:r>
      <w:r>
        <w:rPr>
          <w:color w:val="231F20"/>
          <w:spacing w:val="1"/>
          <w:sz w:val="20"/>
        </w:rPr>
        <w:t> </w:t>
      </w:r>
      <w:hyperlink r:id="rId39">
        <w:r>
          <w:rPr>
            <w:color w:val="205E9E"/>
            <w:sz w:val="20"/>
          </w:rPr>
          <w:t>http://dx.doi.org/10.17843/rp-</w:t>
        </w:r>
      </w:hyperlink>
      <w:r>
        <w:rPr>
          <w:color w:val="205E9E"/>
          <w:spacing w:val="1"/>
          <w:sz w:val="20"/>
        </w:rPr>
        <w:t> </w:t>
      </w:r>
      <w:hyperlink r:id="rId39">
        <w:r>
          <w:rPr>
            <w:color w:val="205E9E"/>
            <w:sz w:val="20"/>
          </w:rPr>
          <w:t>mesp.2020.372.5419</w:t>
        </w:r>
      </w:hyperlink>
    </w:p>
    <w:p>
      <w:pPr>
        <w:spacing w:line="252" w:lineRule="auto" w:before="174"/>
        <w:ind w:left="567" w:right="130" w:hanging="454"/>
        <w:jc w:val="both"/>
        <w:rPr>
          <w:sz w:val="20"/>
        </w:rPr>
      </w:pPr>
      <w:r>
        <w:rPr>
          <w:color w:val="231F20"/>
          <w:spacing w:val="-2"/>
          <w:sz w:val="20"/>
        </w:rPr>
        <w:t>Jalloh,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2"/>
          <w:sz w:val="20"/>
        </w:rPr>
        <w:t>MF.,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2"/>
          <w:sz w:val="20"/>
        </w:rPr>
        <w:t>Jalloh,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MB.,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Li,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W.,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Burnell,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R.,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Ethier,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L.,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O´Leary,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A.,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Hageman,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K.,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Sengeh,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Morgan,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O.,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Hersey,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S.,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Marston, B., Dafae, F., &amp; Redd, J. (2018). Impact 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Ebola experiences and risk perceptions on mental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Sierra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Leone.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BMJ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Global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Health</w:t>
      </w:r>
      <w:r>
        <w:rPr>
          <w:color w:val="231F20"/>
          <w:sz w:val="20"/>
        </w:rPr>
        <w:t>,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3</w:t>
      </w:r>
      <w:r>
        <w:rPr>
          <w:color w:val="231F20"/>
          <w:sz w:val="20"/>
        </w:rPr>
        <w:t>.</w:t>
      </w:r>
      <w:r>
        <w:rPr>
          <w:color w:val="231F20"/>
          <w:spacing w:val="-11"/>
          <w:sz w:val="20"/>
        </w:rPr>
        <w:t> </w:t>
      </w:r>
      <w:hyperlink r:id="rId40">
        <w:r>
          <w:rPr>
            <w:color w:val="205E9E"/>
            <w:sz w:val="20"/>
          </w:rPr>
          <w:t>https://</w:t>
        </w:r>
      </w:hyperlink>
      <w:r>
        <w:rPr>
          <w:color w:val="205E9E"/>
          <w:spacing w:val="-53"/>
          <w:sz w:val="20"/>
        </w:rPr>
        <w:t> </w:t>
      </w:r>
      <w:hyperlink r:id="rId40">
        <w:r>
          <w:rPr>
            <w:color w:val="205E9E"/>
            <w:sz w:val="20"/>
          </w:rPr>
          <w:t>doi.org.10.1136/bmjgh-2017-000471</w:t>
        </w:r>
      </w:hyperlink>
    </w:p>
    <w:p>
      <w:pPr>
        <w:spacing w:line="252" w:lineRule="auto" w:before="174"/>
        <w:ind w:left="567" w:right="130" w:hanging="454"/>
        <w:jc w:val="both"/>
        <w:rPr>
          <w:sz w:val="20"/>
        </w:rPr>
      </w:pPr>
      <w:bookmarkStart w:name="_bookmark31" w:id="33"/>
      <w:bookmarkEnd w:id="33"/>
      <w:r>
        <w:rPr/>
      </w:r>
      <w:r>
        <w:rPr>
          <w:color w:val="231F20"/>
          <w:sz w:val="20"/>
        </w:rPr>
        <w:t>Johnson,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M.,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Saletti,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Tumas.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(2020).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Emociones,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preocupaciones y reflexiones frente a la pandemia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del COVID-19 en Argentina. </w:t>
      </w:r>
      <w:r>
        <w:rPr>
          <w:i/>
          <w:color w:val="231F20"/>
          <w:sz w:val="20"/>
        </w:rPr>
        <w:t>Ciencia &amp; Saúde Co-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letiva</w:t>
      </w:r>
      <w:r>
        <w:rPr>
          <w:color w:val="231F20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25</w:t>
      </w:r>
      <w:r>
        <w:rPr>
          <w:color w:val="231F20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(suppl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1).</w:t>
      </w:r>
      <w:r>
        <w:rPr>
          <w:color w:val="231F20"/>
          <w:spacing w:val="4"/>
          <w:sz w:val="20"/>
        </w:rPr>
        <w:t> </w:t>
      </w:r>
      <w:hyperlink r:id="rId41">
        <w:r>
          <w:rPr>
            <w:color w:val="205E9E"/>
            <w:sz w:val="20"/>
          </w:rPr>
          <w:t>https://doi.org/10.1590/1413-</w:t>
        </w:r>
      </w:hyperlink>
    </w:p>
    <w:p>
      <w:pPr>
        <w:spacing w:before="3"/>
        <w:ind w:left="567" w:right="0" w:firstLine="0"/>
        <w:jc w:val="left"/>
        <w:rPr>
          <w:sz w:val="20"/>
        </w:rPr>
      </w:pPr>
      <w:hyperlink r:id="rId41">
        <w:r>
          <w:rPr>
            <w:color w:val="205E9E"/>
            <w:sz w:val="20"/>
          </w:rPr>
          <w:t>81232020256.1.10472020</w:t>
        </w:r>
      </w:hyperlink>
    </w:p>
    <w:p>
      <w:pPr>
        <w:spacing w:line="252" w:lineRule="auto" w:before="184"/>
        <w:ind w:left="567" w:right="131" w:hanging="454"/>
        <w:jc w:val="both"/>
        <w:rPr>
          <w:sz w:val="20"/>
        </w:rPr>
      </w:pPr>
      <w:bookmarkStart w:name="_bookmark32" w:id="34"/>
      <w:bookmarkEnd w:id="34"/>
      <w:r>
        <w:rPr/>
      </w:r>
      <w:r>
        <w:rPr>
          <w:color w:val="231F20"/>
          <w:sz w:val="20"/>
        </w:rPr>
        <w:t>Larios, A., Bohórquez, J., Naranjo, J., &amp; Sáez, J. (2020).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Impacto psicológico del aislamiento social en 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paciente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comórbido: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propósito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5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55"/>
          <w:sz w:val="20"/>
        </w:rPr>
        <w:t> </w:t>
      </w:r>
      <w:r>
        <w:rPr>
          <w:color w:val="231F20"/>
          <w:sz w:val="20"/>
        </w:rPr>
        <w:t>pande-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mia COVD-19. </w:t>
      </w:r>
      <w:r>
        <w:rPr>
          <w:i/>
          <w:color w:val="231F20"/>
          <w:sz w:val="20"/>
        </w:rPr>
        <w:t>Revista Colombiana de Psiquiatría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49</w:t>
      </w:r>
      <w:r>
        <w:rPr>
          <w:color w:val="231F20"/>
          <w:sz w:val="20"/>
        </w:rPr>
        <w:t>(4),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227-228.</w:t>
      </w:r>
      <w:r>
        <w:rPr>
          <w:color w:val="231F20"/>
          <w:spacing w:val="1"/>
          <w:sz w:val="20"/>
        </w:rPr>
        <w:t> </w:t>
      </w:r>
      <w:hyperlink r:id="rId42">
        <w:r>
          <w:rPr>
            <w:color w:val="205E9E"/>
            <w:sz w:val="20"/>
          </w:rPr>
          <w:t>https://dx.doi.org/10.1016%2Fj.</w:t>
        </w:r>
      </w:hyperlink>
      <w:r>
        <w:rPr>
          <w:color w:val="205E9E"/>
          <w:spacing w:val="1"/>
          <w:sz w:val="20"/>
        </w:rPr>
        <w:t> </w:t>
      </w:r>
      <w:hyperlink r:id="rId42">
        <w:r>
          <w:rPr>
            <w:color w:val="205E9E"/>
            <w:sz w:val="20"/>
          </w:rPr>
          <w:t>rcp.2020.07.002</w:t>
        </w:r>
      </w:hyperlink>
    </w:p>
    <w:p>
      <w:pPr>
        <w:spacing w:line="252" w:lineRule="auto" w:before="174"/>
        <w:ind w:left="567" w:right="130" w:hanging="454"/>
        <w:jc w:val="both"/>
        <w:rPr>
          <w:sz w:val="20"/>
        </w:rPr>
      </w:pPr>
      <w:bookmarkStart w:name="_bookmark33" w:id="35"/>
      <w:bookmarkEnd w:id="35"/>
      <w:r>
        <w:rPr/>
      </w:r>
      <w:r>
        <w:rPr>
          <w:color w:val="231F20"/>
          <w:spacing w:val="-1"/>
          <w:sz w:val="20"/>
        </w:rPr>
        <w:t>Lee,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sz w:val="20"/>
        </w:rPr>
        <w:t>S.,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sz w:val="20"/>
        </w:rPr>
        <w:t>Mathis,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sz w:val="20"/>
        </w:rPr>
        <w:t>A.,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sz w:val="20"/>
        </w:rPr>
        <w:t>Jobe,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sz w:val="20"/>
        </w:rPr>
        <w:t>M.,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sz w:val="20"/>
        </w:rPr>
        <w:t>&amp;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sz w:val="20"/>
        </w:rPr>
        <w:t>Pappalardo,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sz w:val="20"/>
        </w:rPr>
        <w:t>E.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(2020).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Miedo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ansiedad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clínicamente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significativos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COVID-19: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un examen psicométrico de la escala de ansiedad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 coronavirus. </w:t>
      </w:r>
      <w:r>
        <w:rPr>
          <w:i/>
          <w:color w:val="231F20"/>
          <w:sz w:val="20"/>
        </w:rPr>
        <w:t>Revista de Psiquiatría, 290, </w:t>
      </w:r>
      <w:r>
        <w:rPr>
          <w:color w:val="231F20"/>
          <w:sz w:val="20"/>
        </w:rPr>
        <w:t>113112.</w:t>
      </w:r>
      <w:r>
        <w:rPr>
          <w:color w:val="231F20"/>
          <w:spacing w:val="1"/>
          <w:sz w:val="20"/>
        </w:rPr>
        <w:t> </w:t>
      </w:r>
      <w:hyperlink r:id="rId43">
        <w:r>
          <w:rPr>
            <w:color w:val="205E9E"/>
            <w:sz w:val="20"/>
          </w:rPr>
          <w:t>https://doi.org/10.1016/j.psychres.2020.113112</w:t>
        </w:r>
      </w:hyperlink>
    </w:p>
    <w:p>
      <w:pPr>
        <w:spacing w:before="173"/>
        <w:ind w:left="113" w:right="0" w:firstLine="0"/>
        <w:jc w:val="left"/>
        <w:rPr>
          <w:sz w:val="20"/>
        </w:rPr>
      </w:pPr>
      <w:r>
        <w:rPr>
          <w:color w:val="231F20"/>
          <w:sz w:val="20"/>
        </w:rPr>
        <w:t>Lee,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M.,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Kang,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W.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S.,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Cho,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A.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R.,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Kim,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T.,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Oark,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J.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K.</w:t>
      </w:r>
    </w:p>
    <w:p>
      <w:pPr>
        <w:spacing w:line="252" w:lineRule="auto" w:before="14"/>
        <w:ind w:left="567" w:right="130" w:firstLine="0"/>
        <w:jc w:val="both"/>
        <w:rPr>
          <w:sz w:val="20"/>
        </w:rPr>
      </w:pPr>
      <w:r>
        <w:rPr>
          <w:color w:val="231F20"/>
          <w:sz w:val="20"/>
        </w:rPr>
        <w:t>(2018).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Psychological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impact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2015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outbreak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hospital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workers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quarantined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hemodialysis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patients.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Comprenhensive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Psychia-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try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87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123-127.</w:t>
      </w:r>
      <w:r>
        <w:rPr>
          <w:color w:val="231F20"/>
          <w:spacing w:val="1"/>
          <w:sz w:val="20"/>
        </w:rPr>
        <w:t> </w:t>
      </w:r>
      <w:hyperlink r:id="rId44">
        <w:r>
          <w:rPr>
            <w:color w:val="205E9E"/>
            <w:sz w:val="20"/>
          </w:rPr>
          <w:t>https://doi.org/10.1016/j.com-</w:t>
        </w:r>
      </w:hyperlink>
      <w:r>
        <w:rPr>
          <w:color w:val="205E9E"/>
          <w:spacing w:val="1"/>
          <w:sz w:val="20"/>
        </w:rPr>
        <w:t> </w:t>
      </w:r>
      <w:hyperlink r:id="rId44">
        <w:r>
          <w:rPr>
            <w:color w:val="205E9E"/>
            <w:sz w:val="20"/>
          </w:rPr>
          <w:t>ppsych.2018.10.003</w:t>
        </w:r>
      </w:hyperlink>
    </w:p>
    <w:p>
      <w:pPr>
        <w:spacing w:line="252" w:lineRule="auto" w:before="174"/>
        <w:ind w:left="567" w:right="131" w:hanging="454"/>
        <w:jc w:val="both"/>
        <w:rPr>
          <w:sz w:val="20"/>
        </w:rPr>
      </w:pPr>
      <w:r>
        <w:rPr>
          <w:color w:val="231F20"/>
          <w:spacing w:val="-5"/>
          <w:sz w:val="20"/>
        </w:rPr>
        <w:t>Livia,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5"/>
          <w:sz w:val="20"/>
        </w:rPr>
        <w:t>J.,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5"/>
          <w:sz w:val="20"/>
        </w:rPr>
        <w:t>Aguirre,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5"/>
          <w:sz w:val="20"/>
        </w:rPr>
        <w:t>M.,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5"/>
          <w:sz w:val="20"/>
        </w:rPr>
        <w:t>&amp;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5"/>
          <w:sz w:val="20"/>
        </w:rPr>
        <w:t>Rondoy,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5"/>
          <w:sz w:val="20"/>
        </w:rPr>
        <w:t>D.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5"/>
          <w:sz w:val="20"/>
        </w:rPr>
        <w:t>(2021).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4"/>
          <w:sz w:val="20"/>
        </w:rPr>
        <w:t>Impacto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4"/>
          <w:sz w:val="20"/>
        </w:rPr>
        <w:t>Psicológico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1"/>
          <w:sz w:val="20"/>
        </w:rPr>
        <w:t>del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aislamiento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estudiantes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Univer-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3"/>
          <w:sz w:val="20"/>
        </w:rPr>
        <w:t>sidad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Pública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Lima.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3"/>
          <w:sz w:val="20"/>
        </w:rPr>
        <w:t>Propósitos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y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Representaciones</w:t>
      </w:r>
      <w:r>
        <w:rPr>
          <w:color w:val="231F20"/>
          <w:spacing w:val="-2"/>
          <w:sz w:val="20"/>
        </w:rPr>
        <w:t>,</w:t>
      </w:r>
      <w:r>
        <w:rPr>
          <w:color w:val="231F20"/>
          <w:spacing w:val="-52"/>
          <w:sz w:val="20"/>
        </w:rPr>
        <w:t> </w:t>
      </w:r>
      <w:r>
        <w:rPr>
          <w:i/>
          <w:color w:val="231F20"/>
          <w:spacing w:val="-5"/>
          <w:sz w:val="20"/>
        </w:rPr>
        <w:t>9</w:t>
      </w:r>
      <w:r>
        <w:rPr>
          <w:color w:val="231F20"/>
          <w:spacing w:val="-5"/>
          <w:sz w:val="20"/>
        </w:rPr>
        <w:t>(2).</w:t>
      </w:r>
      <w:r>
        <w:rPr>
          <w:color w:val="231F20"/>
          <w:spacing w:val="-8"/>
          <w:sz w:val="20"/>
        </w:rPr>
        <w:t> </w:t>
      </w:r>
      <w:hyperlink r:id="rId45">
        <w:r>
          <w:rPr>
            <w:color w:val="205E9E"/>
            <w:spacing w:val="-5"/>
            <w:sz w:val="20"/>
          </w:rPr>
          <w:t>https://dx.doi.org/10.20511/pyr2021.v9n2.768</w:t>
        </w:r>
      </w:hyperlink>
    </w:p>
    <w:p>
      <w:pPr>
        <w:spacing w:after="0" w:line="252" w:lineRule="auto"/>
        <w:jc w:val="both"/>
        <w:rPr>
          <w:sz w:val="20"/>
        </w:rPr>
        <w:sectPr>
          <w:type w:val="continuous"/>
          <w:pgSz w:w="12240" w:h="15840"/>
          <w:pgMar w:top="800" w:bottom="280" w:left="1020" w:right="1000"/>
          <w:cols w:num="2" w:equalWidth="0">
            <w:col w:w="4975" w:space="181"/>
            <w:col w:w="5064"/>
          </w:cols>
        </w:sectPr>
      </w:pPr>
    </w:p>
    <w:p>
      <w:pPr>
        <w:pStyle w:val="BodyText"/>
        <w:spacing w:line="20" w:lineRule="exact"/>
        <w:ind w:left="113"/>
        <w:jc w:val="left"/>
        <w:rPr>
          <w:sz w:val="2"/>
        </w:rPr>
      </w:pP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pgSz w:w="12240" w:h="15840"/>
          <w:pgMar w:header="472" w:footer="848" w:top="1560" w:bottom="1040" w:left="1020" w:right="1000"/>
        </w:sectPr>
      </w:pPr>
    </w:p>
    <w:p>
      <w:pPr>
        <w:spacing w:line="252" w:lineRule="auto" w:before="100"/>
        <w:ind w:left="567" w:right="42" w:hanging="454"/>
        <w:jc w:val="both"/>
        <w:rPr>
          <w:sz w:val="20"/>
        </w:rPr>
      </w:pPr>
      <w:bookmarkStart w:name="_bookmark35" w:id="36"/>
      <w:bookmarkEnd w:id="36"/>
      <w:r>
        <w:rPr/>
      </w:r>
      <w:r>
        <w:rPr>
          <w:color w:val="231F20"/>
          <w:spacing w:val="-1"/>
          <w:sz w:val="20"/>
        </w:rPr>
        <w:t>Maguiña,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C.,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Gastelo,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R.,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&amp;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Tequen,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A.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(2020).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El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nuevo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ronavirus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pandemia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Covd-19.</w:t>
      </w:r>
      <w:r>
        <w:rPr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Medi-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ca Herediana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31</w:t>
      </w:r>
      <w:r>
        <w:rPr>
          <w:color w:val="231F20"/>
          <w:sz w:val="20"/>
        </w:rPr>
        <w:t>, 125.131. </w:t>
      </w:r>
      <w:hyperlink r:id="rId46">
        <w:r>
          <w:rPr>
            <w:color w:val="205E9E"/>
            <w:sz w:val="20"/>
          </w:rPr>
          <w:t>https://doi.org/10.20453/</w:t>
        </w:r>
      </w:hyperlink>
      <w:r>
        <w:rPr>
          <w:color w:val="205E9E"/>
          <w:spacing w:val="-52"/>
          <w:sz w:val="20"/>
        </w:rPr>
        <w:t> </w:t>
      </w:r>
      <w:hyperlink r:id="rId46">
        <w:r>
          <w:rPr>
            <w:color w:val="205E9E"/>
            <w:sz w:val="20"/>
          </w:rPr>
          <w:t>rmh.v31i2.3776</w:t>
        </w:r>
      </w:hyperlink>
    </w:p>
    <w:p>
      <w:pPr>
        <w:spacing w:line="252" w:lineRule="auto" w:before="173"/>
        <w:ind w:left="567" w:right="38" w:hanging="454"/>
        <w:jc w:val="both"/>
        <w:rPr>
          <w:sz w:val="20"/>
        </w:rPr>
      </w:pPr>
      <w:bookmarkStart w:name="_bookmark36" w:id="37"/>
      <w:bookmarkEnd w:id="37"/>
      <w:r>
        <w:rPr/>
      </w:r>
      <w:r>
        <w:rPr>
          <w:color w:val="231F20"/>
          <w:sz w:val="20"/>
        </w:rPr>
        <w:t>Martínez, D., P. Castro, J. Sandoval, D. Pérez, &amp; D. Mora.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(2020). COVID-19 y comportamiento psicológico: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revisión sistemática de los efectos psicológicos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las pandemias del siglo XXI. </w:t>
      </w:r>
      <w:r>
        <w:rPr>
          <w:i/>
          <w:color w:val="231F20"/>
          <w:sz w:val="20"/>
        </w:rPr>
        <w:t>Revista Médica de Chi-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le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148</w:t>
      </w:r>
      <w:r>
        <w:rPr>
          <w:color w:val="231F20"/>
          <w:sz w:val="20"/>
        </w:rPr>
        <w:t>, 1193-1206. </w:t>
      </w:r>
      <w:hyperlink r:id="rId47">
        <w:r>
          <w:rPr>
            <w:color w:val="205E9E"/>
            <w:sz w:val="20"/>
          </w:rPr>
          <w:t>https://scielo.conicyt.cl/pdf/rmc/</w:t>
        </w:r>
      </w:hyperlink>
      <w:r>
        <w:rPr>
          <w:color w:val="205E9E"/>
          <w:spacing w:val="-52"/>
          <w:sz w:val="20"/>
        </w:rPr>
        <w:t> </w:t>
      </w:r>
      <w:hyperlink r:id="rId47">
        <w:r>
          <w:rPr>
            <w:color w:val="205E9E"/>
            <w:sz w:val="20"/>
          </w:rPr>
          <w:t>v148n8/0717-6163-rmc-148-08-1139.pdf</w:t>
        </w:r>
      </w:hyperlink>
    </w:p>
    <w:p>
      <w:pPr>
        <w:spacing w:line="252" w:lineRule="auto" w:before="174"/>
        <w:ind w:left="567" w:right="38" w:hanging="454"/>
        <w:jc w:val="both"/>
        <w:rPr>
          <w:sz w:val="20"/>
        </w:rPr>
      </w:pPr>
      <w:bookmarkStart w:name="_bookmark37" w:id="38"/>
      <w:bookmarkEnd w:id="38"/>
      <w:r>
        <w:rPr/>
      </w:r>
      <w:r>
        <w:rPr>
          <w:color w:val="231F20"/>
          <w:sz w:val="20"/>
        </w:rPr>
        <w:t>Merino, D., &amp; J. Privado. (2015). Positive Psychological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Functioning. Evidence for a new construct and its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measurement.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Anales de Psicología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31</w:t>
      </w:r>
      <w:r>
        <w:rPr>
          <w:color w:val="231F20"/>
          <w:sz w:val="20"/>
        </w:rPr>
        <w:t>(1), 45-54.</w:t>
      </w:r>
      <w:r>
        <w:rPr>
          <w:color w:val="231F20"/>
          <w:spacing w:val="1"/>
          <w:sz w:val="20"/>
        </w:rPr>
        <w:t> </w:t>
      </w:r>
      <w:hyperlink r:id="rId48">
        <w:r>
          <w:rPr>
            <w:color w:val="205E9E"/>
            <w:sz w:val="20"/>
          </w:rPr>
          <w:t>https://www.redalyc.org/pdf/167/16732936006.pdf</w:t>
        </w:r>
      </w:hyperlink>
    </w:p>
    <w:p>
      <w:pPr>
        <w:spacing w:line="252" w:lineRule="auto" w:before="173"/>
        <w:ind w:left="567" w:right="39" w:hanging="454"/>
        <w:jc w:val="both"/>
        <w:rPr>
          <w:sz w:val="20"/>
        </w:rPr>
      </w:pPr>
      <w:bookmarkStart w:name="_bookmark38" w:id="39"/>
      <w:bookmarkEnd w:id="39"/>
      <w:r>
        <w:rPr/>
      </w:r>
      <w:r>
        <w:rPr>
          <w:color w:val="231F20"/>
          <w:sz w:val="20"/>
        </w:rPr>
        <w:t>Molero, M., Pérez, M., Soriano, J., Oropesa, N., Simón,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M., Sisto, M., &amp; Gázquez, J. (2020). Factores psico-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lógicos en situaciones de cuarentena: una revisión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sistemática. </w:t>
      </w:r>
      <w:r>
        <w:rPr>
          <w:i/>
          <w:color w:val="231F20"/>
          <w:sz w:val="20"/>
        </w:rPr>
        <w:t>European Journal of Health Research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6</w:t>
      </w:r>
      <w:r>
        <w:rPr>
          <w:color w:val="231F20"/>
          <w:spacing w:val="-1"/>
          <w:sz w:val="20"/>
        </w:rPr>
        <w:t>(1),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sz w:val="20"/>
        </w:rPr>
        <w:t>109-120.</w:t>
      </w:r>
      <w:r>
        <w:rPr>
          <w:color w:val="231F20"/>
          <w:spacing w:val="-2"/>
          <w:sz w:val="20"/>
        </w:rPr>
        <w:t> </w:t>
      </w:r>
      <w:hyperlink r:id="rId49">
        <w:r>
          <w:rPr>
            <w:color w:val="205E9E"/>
            <w:spacing w:val="-1"/>
            <w:sz w:val="20"/>
          </w:rPr>
          <w:t>https://doi.org/10.30552/ejhr.v6i1.206</w:t>
        </w:r>
      </w:hyperlink>
    </w:p>
    <w:p>
      <w:pPr>
        <w:spacing w:line="252" w:lineRule="auto" w:before="174"/>
        <w:ind w:left="567" w:right="39" w:hanging="454"/>
        <w:jc w:val="both"/>
        <w:rPr>
          <w:sz w:val="20"/>
        </w:rPr>
      </w:pPr>
      <w:bookmarkStart w:name="_bookmark39" w:id="40"/>
      <w:bookmarkEnd w:id="40"/>
      <w:r>
        <w:rPr/>
      </w:r>
      <w:r>
        <w:rPr>
          <w:color w:val="231F20"/>
          <w:sz w:val="20"/>
        </w:rPr>
        <w:t>Orellana, C., &amp; Orellana, L. (2020). Predictores de sínto-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mas emocionales durante la cuarentena domici-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liaria por pandemia de COVID-19 en El Salvador.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Actualidades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en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Psicología</w:t>
      </w:r>
      <w:r>
        <w:rPr>
          <w:color w:val="231F20"/>
          <w:sz w:val="20"/>
        </w:rPr>
        <w:t>,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34</w:t>
      </w:r>
      <w:r>
        <w:rPr>
          <w:color w:val="231F20"/>
          <w:sz w:val="20"/>
        </w:rPr>
        <w:t>(128),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103-120.</w:t>
      </w:r>
      <w:r>
        <w:rPr>
          <w:color w:val="231F20"/>
          <w:spacing w:val="-11"/>
          <w:sz w:val="20"/>
        </w:rPr>
        <w:t> </w:t>
      </w:r>
      <w:hyperlink r:id="rId50">
        <w:r>
          <w:rPr>
            <w:color w:val="205E9E"/>
            <w:sz w:val="20"/>
          </w:rPr>
          <w:t>https://</w:t>
        </w:r>
      </w:hyperlink>
      <w:r>
        <w:rPr>
          <w:color w:val="205E9E"/>
          <w:spacing w:val="-52"/>
          <w:sz w:val="20"/>
        </w:rPr>
        <w:t> </w:t>
      </w:r>
      <w:hyperlink r:id="rId50">
        <w:r>
          <w:rPr>
            <w:color w:val="205E9E"/>
            <w:sz w:val="20"/>
          </w:rPr>
          <w:t>dx.doi.org/10.15517/ap.v34i128.41431</w:t>
        </w:r>
      </w:hyperlink>
    </w:p>
    <w:p>
      <w:pPr>
        <w:spacing w:line="252" w:lineRule="auto" w:before="173"/>
        <w:ind w:left="567" w:right="42" w:hanging="454"/>
        <w:jc w:val="both"/>
        <w:rPr>
          <w:sz w:val="20"/>
        </w:rPr>
      </w:pPr>
      <w:bookmarkStart w:name="_bookmark40" w:id="41"/>
      <w:bookmarkEnd w:id="41"/>
      <w:r>
        <w:rPr/>
      </w:r>
      <w:r>
        <w:rPr>
          <w:color w:val="231F20"/>
          <w:sz w:val="20"/>
        </w:rPr>
        <w:t>Organización Panamericana de la Salud [OPS], &amp; Orga-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nización Mundial de la Salud [OMS]. (2021). </w:t>
      </w:r>
      <w:r>
        <w:rPr>
          <w:i/>
          <w:color w:val="231F20"/>
          <w:sz w:val="20"/>
        </w:rPr>
        <w:t>Actua-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lización epidemiológica: Enfermedad por coronavi-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rus (COVI-19) – 14 abril 2021</w:t>
      </w:r>
      <w:r>
        <w:rPr>
          <w:color w:val="231F20"/>
          <w:sz w:val="20"/>
        </w:rPr>
        <w:t>. OPS/OMS.</w:t>
      </w:r>
      <w:r>
        <w:rPr>
          <w:color w:val="231F20"/>
          <w:spacing w:val="1"/>
          <w:sz w:val="20"/>
        </w:rPr>
        <w:t> </w:t>
      </w:r>
      <w:hyperlink r:id="rId51">
        <w:r>
          <w:rPr>
            <w:color w:val="205E9E"/>
            <w:sz w:val="20"/>
          </w:rPr>
          <w:t>https://</w:t>
        </w:r>
      </w:hyperlink>
      <w:r>
        <w:rPr>
          <w:color w:val="205E9E"/>
          <w:spacing w:val="1"/>
          <w:sz w:val="20"/>
        </w:rPr>
        <w:t> </w:t>
      </w:r>
      <w:hyperlink r:id="rId51">
        <w:r>
          <w:rPr>
            <w:color w:val="205E9E"/>
            <w:sz w:val="20"/>
          </w:rPr>
          <w:t>www.paho.org/es/documentos/actualizacion-epi-</w:t>
        </w:r>
      </w:hyperlink>
      <w:r>
        <w:rPr>
          <w:color w:val="205E9E"/>
          <w:spacing w:val="1"/>
          <w:sz w:val="20"/>
        </w:rPr>
        <w:t> </w:t>
      </w:r>
      <w:hyperlink r:id="rId51">
        <w:r>
          <w:rPr>
            <w:color w:val="205E9E"/>
            <w:sz w:val="20"/>
          </w:rPr>
          <w:t>demiologica-enfermedad-por-coronavirus-co-</w:t>
        </w:r>
      </w:hyperlink>
      <w:r>
        <w:rPr>
          <w:color w:val="205E9E"/>
          <w:spacing w:val="1"/>
          <w:sz w:val="20"/>
        </w:rPr>
        <w:t> </w:t>
      </w:r>
      <w:hyperlink r:id="rId51">
        <w:r>
          <w:rPr>
            <w:color w:val="205E9E"/>
            <w:sz w:val="20"/>
          </w:rPr>
          <w:t>vid-19-14-abril-2021</w:t>
        </w:r>
      </w:hyperlink>
    </w:p>
    <w:p>
      <w:pPr>
        <w:spacing w:line="252" w:lineRule="auto" w:before="175"/>
        <w:ind w:left="567" w:right="39" w:hanging="454"/>
        <w:jc w:val="both"/>
        <w:rPr>
          <w:sz w:val="20"/>
        </w:rPr>
      </w:pPr>
      <w:bookmarkStart w:name="_bookmark41" w:id="42"/>
      <w:bookmarkEnd w:id="42"/>
      <w:r>
        <w:rPr/>
      </w:r>
      <w:r>
        <w:rPr>
          <w:color w:val="231F20"/>
          <w:sz w:val="20"/>
        </w:rPr>
        <w:t>Ozamiz, N., Dosil, M., Picaza, M., &amp; Idoiaga, N. (2020).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Niveles de estrés, ansiedad y depresión en la pri-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mera fase del brote del COVID-19 en una muestra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recogida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norte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España.</w:t>
      </w:r>
      <w:r>
        <w:rPr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Cuadernos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Saú-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de Pública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36</w:t>
      </w:r>
      <w:r>
        <w:rPr>
          <w:color w:val="231F20"/>
          <w:sz w:val="20"/>
        </w:rPr>
        <w:t>(4). </w:t>
      </w:r>
      <w:r>
        <w:rPr>
          <w:color w:val="205E9E"/>
          <w:sz w:val="20"/>
        </w:rPr>
        <w:t>https://doi.org/doi:10.1590/0102-</w:t>
      </w:r>
      <w:r>
        <w:rPr>
          <w:color w:val="205E9E"/>
          <w:spacing w:val="1"/>
          <w:sz w:val="20"/>
        </w:rPr>
        <w:t> </w:t>
      </w:r>
      <w:r>
        <w:rPr>
          <w:color w:val="205E9E"/>
          <w:sz w:val="20"/>
        </w:rPr>
        <w:t>311X00054020</w:t>
      </w:r>
    </w:p>
    <w:p>
      <w:pPr>
        <w:spacing w:line="252" w:lineRule="auto" w:before="174"/>
        <w:ind w:left="567" w:right="42" w:hanging="454"/>
        <w:jc w:val="both"/>
        <w:rPr>
          <w:sz w:val="20"/>
        </w:rPr>
      </w:pPr>
      <w:bookmarkStart w:name="_bookmark42" w:id="43"/>
      <w:bookmarkEnd w:id="43"/>
      <w:r>
        <w:rPr/>
      </w:r>
      <w:r>
        <w:rPr>
          <w:color w:val="231F20"/>
          <w:sz w:val="20"/>
        </w:rPr>
        <w:t>Páez, M. (2020). La salud desde la perspectiva de la resi-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liencia.</w:t>
      </w:r>
      <w:r>
        <w:rPr>
          <w:color w:val="231F20"/>
          <w:spacing w:val="-14"/>
          <w:sz w:val="20"/>
        </w:rPr>
        <w:t> </w:t>
      </w:r>
      <w:r>
        <w:rPr>
          <w:i/>
          <w:color w:val="231F20"/>
          <w:sz w:val="20"/>
        </w:rPr>
        <w:t>Archivos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Medicina</w:t>
      </w:r>
      <w:r>
        <w:rPr>
          <w:color w:val="231F20"/>
          <w:sz w:val="20"/>
        </w:rPr>
        <w:t>,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20</w:t>
      </w:r>
      <w:r>
        <w:rPr>
          <w:color w:val="231F20"/>
          <w:sz w:val="20"/>
        </w:rPr>
        <w:t>(1),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203-216.</w:t>
      </w:r>
      <w:r>
        <w:rPr>
          <w:color w:val="231F20"/>
          <w:spacing w:val="-14"/>
          <w:sz w:val="20"/>
        </w:rPr>
        <w:t> </w:t>
      </w:r>
      <w:hyperlink r:id="rId52">
        <w:r>
          <w:rPr>
            <w:color w:val="205E9E"/>
            <w:sz w:val="20"/>
          </w:rPr>
          <w:t>https://</w:t>
        </w:r>
      </w:hyperlink>
      <w:r>
        <w:rPr>
          <w:color w:val="205E9E"/>
          <w:spacing w:val="-52"/>
          <w:sz w:val="20"/>
        </w:rPr>
        <w:t> </w:t>
      </w:r>
      <w:hyperlink r:id="rId52">
        <w:r>
          <w:rPr>
            <w:color w:val="205E9E"/>
            <w:sz w:val="20"/>
          </w:rPr>
          <w:t>doi.org/10.30554/archmed.21.1.3898.2021</w:t>
        </w:r>
      </w:hyperlink>
    </w:p>
    <w:p>
      <w:pPr>
        <w:spacing w:before="172"/>
        <w:ind w:left="113" w:right="0" w:firstLine="0"/>
        <w:jc w:val="left"/>
        <w:rPr>
          <w:sz w:val="20"/>
        </w:rPr>
      </w:pPr>
      <w:bookmarkStart w:name="_bookmark43" w:id="44"/>
      <w:bookmarkEnd w:id="44"/>
      <w:r>
        <w:rPr/>
      </w:r>
      <w:r>
        <w:rPr>
          <w:color w:val="231F20"/>
          <w:sz w:val="20"/>
        </w:rPr>
        <w:t>Portela,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(2021).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Estudio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preliminar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propiedades</w:t>
      </w:r>
    </w:p>
    <w:p>
      <w:pPr>
        <w:spacing w:line="252" w:lineRule="auto" w:before="100"/>
        <w:ind w:left="567" w:right="131" w:firstLine="0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psicométricas de la escala de Funcionamiento Psi-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cológico Positivo para una muestra de adolescen-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tes uruguayos. </w:t>
      </w:r>
      <w:r>
        <w:rPr>
          <w:i/>
          <w:color w:val="231F20"/>
          <w:sz w:val="20"/>
        </w:rPr>
        <w:t>Ciencias Psicológicas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15</w:t>
      </w:r>
      <w:r>
        <w:rPr>
          <w:color w:val="231F20"/>
          <w:sz w:val="20"/>
        </w:rPr>
        <w:t>(1), 15-27.</w:t>
      </w:r>
      <w:r>
        <w:rPr>
          <w:color w:val="231F20"/>
          <w:spacing w:val="1"/>
          <w:sz w:val="20"/>
        </w:rPr>
        <w:t> </w:t>
      </w:r>
      <w:hyperlink r:id="rId53">
        <w:r>
          <w:rPr>
            <w:color w:val="205E9E"/>
            <w:sz w:val="20"/>
          </w:rPr>
          <w:t>https://doi.org/10.22235/cp.v15i1.2396</w:t>
        </w:r>
      </w:hyperlink>
    </w:p>
    <w:p>
      <w:pPr>
        <w:spacing w:line="252" w:lineRule="auto" w:before="173"/>
        <w:ind w:left="567" w:right="131" w:hanging="454"/>
        <w:jc w:val="both"/>
        <w:rPr>
          <w:sz w:val="20"/>
        </w:rPr>
      </w:pPr>
      <w:bookmarkStart w:name="_bookmark44" w:id="45"/>
      <w:bookmarkEnd w:id="45"/>
      <w:r>
        <w:rPr/>
      </w:r>
      <w:r>
        <w:rPr>
          <w:color w:val="231F20"/>
          <w:sz w:val="20"/>
        </w:rPr>
        <w:t>Prieto, D., Aguirre, G., Pierola, I., Luna, G., Merea, L., La-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zarte, C., Uribe, K., &amp; Zegarra, A. (2020). Depresión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ansiedad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durante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aislamiento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obligatorio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COVID-19 en Lima Metropolitana. </w:t>
      </w:r>
      <w:r>
        <w:rPr>
          <w:i/>
          <w:color w:val="231F20"/>
          <w:sz w:val="20"/>
        </w:rPr>
        <w:t>Liberabit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26</w:t>
      </w:r>
      <w:r>
        <w:rPr>
          <w:color w:val="231F20"/>
          <w:sz w:val="20"/>
        </w:rPr>
        <w:t>(2).</w:t>
      </w:r>
      <w:r>
        <w:rPr>
          <w:color w:val="231F20"/>
          <w:spacing w:val="1"/>
          <w:sz w:val="20"/>
        </w:rPr>
        <w:t> </w:t>
      </w:r>
      <w:hyperlink r:id="rId54">
        <w:r>
          <w:rPr>
            <w:color w:val="205E9E"/>
            <w:sz w:val="20"/>
          </w:rPr>
          <w:t>http://www.scielo.org.pe/scielo.php?script=sci_art-</w:t>
        </w:r>
      </w:hyperlink>
      <w:r>
        <w:rPr>
          <w:color w:val="205E9E"/>
          <w:spacing w:val="-53"/>
          <w:sz w:val="20"/>
        </w:rPr>
        <w:t> </w:t>
      </w:r>
      <w:hyperlink r:id="rId54">
        <w:r>
          <w:rPr>
            <w:color w:val="205E9E"/>
            <w:sz w:val="20"/>
          </w:rPr>
          <w:t>text&amp;pid=S1729-48272020000200009</w:t>
        </w:r>
      </w:hyperlink>
    </w:p>
    <w:p>
      <w:pPr>
        <w:spacing w:line="252" w:lineRule="auto" w:before="174"/>
        <w:ind w:left="567" w:right="130" w:hanging="454"/>
        <w:jc w:val="both"/>
        <w:rPr>
          <w:sz w:val="20"/>
        </w:rPr>
      </w:pPr>
      <w:bookmarkStart w:name="_bookmark45" w:id="46"/>
      <w:bookmarkEnd w:id="46"/>
      <w:r>
        <w:rPr/>
      </w:r>
      <w:r>
        <w:rPr>
          <w:color w:val="231F20"/>
          <w:sz w:val="20"/>
        </w:rPr>
        <w:t>Ramírez,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J.,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Lerma,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Castro,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Yela,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Escobar.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(2020).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Consecuencias de la pandemia de la covid-19 en la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mental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asociada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aislamiento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social.</w:t>
      </w:r>
      <w:r>
        <w:rPr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Colom-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bian Journal of Anesthesiology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48</w:t>
      </w:r>
      <w:r>
        <w:rPr>
          <w:color w:val="231F20"/>
          <w:sz w:val="20"/>
        </w:rPr>
        <w:t>(4).</w:t>
      </w:r>
      <w:r>
        <w:rPr>
          <w:color w:val="231F20"/>
          <w:spacing w:val="1"/>
          <w:sz w:val="20"/>
        </w:rPr>
        <w:t> </w:t>
      </w:r>
      <w:hyperlink r:id="rId55">
        <w:r>
          <w:rPr>
            <w:color w:val="205E9E"/>
            <w:sz w:val="20"/>
          </w:rPr>
          <w:t>https://doi.</w:t>
        </w:r>
      </w:hyperlink>
      <w:r>
        <w:rPr>
          <w:color w:val="205E9E"/>
          <w:spacing w:val="1"/>
          <w:sz w:val="20"/>
        </w:rPr>
        <w:t> </w:t>
      </w:r>
      <w:hyperlink r:id="rId55">
        <w:r>
          <w:rPr>
            <w:color w:val="205E9E"/>
            <w:sz w:val="20"/>
          </w:rPr>
          <w:t>org/10.5554/22562087.e930</w:t>
        </w:r>
      </w:hyperlink>
    </w:p>
    <w:p>
      <w:pPr>
        <w:spacing w:line="252" w:lineRule="auto" w:before="174"/>
        <w:ind w:left="567" w:right="130" w:hanging="454"/>
        <w:jc w:val="both"/>
        <w:rPr>
          <w:sz w:val="20"/>
        </w:rPr>
      </w:pPr>
      <w:bookmarkStart w:name="_bookmark46" w:id="47"/>
      <w:bookmarkEnd w:id="47"/>
      <w:r>
        <w:rPr/>
      </w:r>
      <w:r>
        <w:rPr>
          <w:color w:val="231F20"/>
          <w:sz w:val="20"/>
        </w:rPr>
        <w:t>Ribera, C., &amp; Brufau. R. (2020). How Much Support 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There for the Recommendations Made to the Ge-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Population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during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Confinement?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Study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during the First Three Days of de COVID-19 Qua-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rantine in Spain. </w:t>
      </w:r>
      <w:r>
        <w:rPr>
          <w:i/>
          <w:color w:val="231F20"/>
          <w:sz w:val="20"/>
        </w:rPr>
        <w:t>International Journal of Environ-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mental Research and Public Health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17</w:t>
      </w:r>
      <w:r>
        <w:rPr>
          <w:color w:val="231F20"/>
          <w:sz w:val="20"/>
        </w:rPr>
        <w:t>(12). </w:t>
      </w:r>
      <w:hyperlink r:id="rId56">
        <w:r>
          <w:rPr>
            <w:color w:val="205E9E"/>
            <w:sz w:val="20"/>
          </w:rPr>
          <w:t>https://</w:t>
        </w:r>
      </w:hyperlink>
      <w:r>
        <w:rPr>
          <w:color w:val="205E9E"/>
          <w:spacing w:val="1"/>
          <w:sz w:val="20"/>
        </w:rPr>
        <w:t> </w:t>
      </w:r>
      <w:hyperlink r:id="rId56">
        <w:r>
          <w:rPr>
            <w:color w:val="205E9E"/>
            <w:sz w:val="20"/>
          </w:rPr>
          <w:t>doi.org/10.3390/ijerph17124382</w:t>
        </w:r>
      </w:hyperlink>
    </w:p>
    <w:p>
      <w:pPr>
        <w:spacing w:line="252" w:lineRule="auto" w:before="175"/>
        <w:ind w:left="567" w:right="130" w:hanging="454"/>
        <w:jc w:val="both"/>
        <w:rPr>
          <w:sz w:val="20"/>
        </w:rPr>
      </w:pPr>
      <w:bookmarkStart w:name="_bookmark47" w:id="48"/>
      <w:bookmarkEnd w:id="48"/>
      <w:r>
        <w:rPr/>
      </w:r>
      <w:r>
        <w:rPr>
          <w:color w:val="231F20"/>
          <w:sz w:val="20"/>
        </w:rPr>
        <w:t>Rodríguez, M., &amp; Rodríguez, A. (2022). Salud mental, ca-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pital psicológico y adopción de prácticas preventi-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vas ante la COVID en jóvenes menores de 30 años.</w:t>
      </w:r>
      <w:r>
        <w:rPr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Health and Addictions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22</w:t>
      </w:r>
      <w:r>
        <w:rPr>
          <w:color w:val="231F20"/>
          <w:sz w:val="20"/>
        </w:rPr>
        <w:t>(1), 199-213. </w:t>
      </w:r>
      <w:hyperlink r:id="rId57">
        <w:r>
          <w:rPr>
            <w:color w:val="205E9E"/>
            <w:sz w:val="20"/>
          </w:rPr>
          <w:t>https://doi.</w:t>
        </w:r>
      </w:hyperlink>
      <w:r>
        <w:rPr>
          <w:color w:val="205E9E"/>
          <w:spacing w:val="1"/>
          <w:sz w:val="20"/>
        </w:rPr>
        <w:t> </w:t>
      </w:r>
      <w:hyperlink r:id="rId57">
        <w:r>
          <w:rPr>
            <w:color w:val="205E9E"/>
            <w:sz w:val="20"/>
          </w:rPr>
          <w:t>org/10.21134/haaj.v22i1.649</w:t>
        </w:r>
      </w:hyperlink>
    </w:p>
    <w:p>
      <w:pPr>
        <w:spacing w:line="252" w:lineRule="auto" w:before="173"/>
        <w:ind w:left="567" w:right="130" w:hanging="454"/>
        <w:jc w:val="both"/>
        <w:rPr>
          <w:sz w:val="20"/>
        </w:rPr>
      </w:pPr>
      <w:bookmarkStart w:name="_bookmark48" w:id="49"/>
      <w:bookmarkEnd w:id="49"/>
      <w:r>
        <w:rPr/>
      </w:r>
      <w:r>
        <w:rPr>
          <w:color w:val="231F20"/>
          <w:sz w:val="20"/>
        </w:rPr>
        <w:t>Rubio, R., &amp; Aleixandre, M. (2001). Un estudio sobre 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soledad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personas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mayores: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estar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solo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sentirse solo. </w:t>
      </w:r>
      <w:r>
        <w:rPr>
          <w:i/>
          <w:color w:val="231F20"/>
          <w:sz w:val="20"/>
        </w:rPr>
        <w:t>Revista Multidisciplinar de Gerontolo-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z w:val="20"/>
        </w:rPr>
        <w:t>gía,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11</w:t>
      </w:r>
      <w:r>
        <w:rPr>
          <w:color w:val="231F20"/>
          <w:sz w:val="20"/>
        </w:rPr>
        <w:t>(1), 23-28.</w:t>
      </w:r>
    </w:p>
    <w:p>
      <w:pPr>
        <w:spacing w:line="252" w:lineRule="auto" w:before="173"/>
        <w:ind w:left="567" w:right="130" w:hanging="454"/>
        <w:jc w:val="both"/>
        <w:rPr>
          <w:sz w:val="20"/>
        </w:rPr>
      </w:pPr>
      <w:bookmarkStart w:name="_bookmark49" w:id="50"/>
      <w:bookmarkEnd w:id="50"/>
      <w:r>
        <w:rPr/>
      </w:r>
      <w:r>
        <w:rPr>
          <w:color w:val="231F20"/>
          <w:sz w:val="20"/>
        </w:rPr>
        <w:t>Rueda, B., &amp; Pérez, A. (2005). Estudio de la competencia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percibida procesos de valoración y afrontamiento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ante un supuesto problema cardiovascular.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pacing w:val="-2"/>
          <w:sz w:val="20"/>
        </w:rPr>
        <w:t>de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Psicopatología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y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Psicología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Clínica,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1"/>
          <w:sz w:val="20"/>
        </w:rPr>
        <w:t>10</w:t>
      </w:r>
      <w:r>
        <w:rPr>
          <w:color w:val="231F20"/>
          <w:spacing w:val="-1"/>
          <w:sz w:val="20"/>
        </w:rPr>
        <w:t>(3),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193-204.</w:t>
      </w:r>
    </w:p>
    <w:p>
      <w:pPr>
        <w:spacing w:line="252" w:lineRule="auto" w:before="173"/>
        <w:ind w:left="567" w:right="131" w:hanging="454"/>
        <w:jc w:val="both"/>
        <w:rPr>
          <w:sz w:val="20"/>
        </w:rPr>
      </w:pPr>
      <w:bookmarkStart w:name="_bookmark50" w:id="51"/>
      <w:bookmarkEnd w:id="51"/>
      <w:r>
        <w:rPr/>
      </w:r>
      <w:r>
        <w:rPr>
          <w:color w:val="231F20"/>
          <w:spacing w:val="-4"/>
          <w:sz w:val="20"/>
        </w:rPr>
        <w:t>Sandín,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B.,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R.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Valiente,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J.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García-Escalera,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&amp;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P.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Chorot.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(2020).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Impacto psicológico de la pandemia de COVID-19: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Efectos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negativos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positivos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población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españo-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la asociado al periodo de confinamiento nacional.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Psychopathology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Clinical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Psychology</w:t>
      </w:r>
      <w:r>
        <w:rPr>
          <w:color w:val="231F20"/>
          <w:sz w:val="20"/>
        </w:rPr>
        <w:t>,</w:t>
      </w:r>
      <w:r>
        <w:rPr>
          <w:color w:val="231F20"/>
          <w:spacing w:val="-52"/>
          <w:sz w:val="20"/>
        </w:rPr>
        <w:t> </w:t>
      </w:r>
      <w:r>
        <w:rPr>
          <w:i/>
          <w:color w:val="231F20"/>
          <w:spacing w:val="-1"/>
          <w:sz w:val="20"/>
        </w:rPr>
        <w:t>25</w:t>
      </w:r>
      <w:r>
        <w:rPr>
          <w:color w:val="231F20"/>
          <w:spacing w:val="-1"/>
          <w:sz w:val="20"/>
        </w:rPr>
        <w:t>(1),1-22.</w:t>
      </w:r>
      <w:r>
        <w:rPr>
          <w:color w:val="231F20"/>
          <w:spacing w:val="-12"/>
          <w:sz w:val="20"/>
        </w:rPr>
        <w:t> </w:t>
      </w:r>
      <w:hyperlink r:id="rId58">
        <w:r>
          <w:rPr>
            <w:color w:val="205E9E"/>
            <w:spacing w:val="-1"/>
            <w:sz w:val="20"/>
          </w:rPr>
          <w:t>https://doi.org/10.5944/rppc.27569</w:t>
        </w:r>
      </w:hyperlink>
    </w:p>
    <w:p>
      <w:pPr>
        <w:spacing w:after="0" w:line="252" w:lineRule="auto"/>
        <w:jc w:val="both"/>
        <w:rPr>
          <w:sz w:val="20"/>
        </w:rPr>
        <w:sectPr>
          <w:type w:val="continuous"/>
          <w:pgSz w:w="12240" w:h="15840"/>
          <w:pgMar w:top="800" w:bottom="280" w:left="1020" w:right="1000"/>
          <w:cols w:num="2" w:equalWidth="0">
            <w:col w:w="4973" w:space="183"/>
            <w:col w:w="5064"/>
          </w:cols>
        </w:sectPr>
      </w:pPr>
    </w:p>
    <w:p>
      <w:pPr>
        <w:pStyle w:val="BodyText"/>
        <w:spacing w:line="20" w:lineRule="exact"/>
        <w:ind w:left="113"/>
        <w:jc w:val="left"/>
        <w:rPr>
          <w:sz w:val="2"/>
        </w:rPr>
      </w:pPr>
      <w:r>
        <w:rPr>
          <w:sz w:val="2"/>
        </w:rPr>
        <w:pict>
          <v:group style="width:498.6pt;height:.85pt;mso-position-horizontal-relative:char;mso-position-vertical-relative:line" coordorigin="0,0" coordsize="9972,17">
            <v:rect style="position:absolute;left:0;top:0;width:9972;height:17" filled="true" fillcolor="#0066ab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pgSz w:w="12240" w:h="15840"/>
          <w:pgMar w:header="472" w:footer="848" w:top="1560" w:bottom="1040" w:left="1020" w:right="1000"/>
        </w:sectPr>
      </w:pPr>
    </w:p>
    <w:p>
      <w:pPr>
        <w:spacing w:line="252" w:lineRule="auto" w:before="100"/>
        <w:ind w:left="567" w:right="39" w:hanging="454"/>
        <w:jc w:val="both"/>
        <w:rPr>
          <w:sz w:val="20"/>
        </w:rPr>
      </w:pPr>
      <w:bookmarkStart w:name="_bookmark51" w:id="52"/>
      <w:bookmarkEnd w:id="52"/>
      <w:r>
        <w:rPr/>
      </w:r>
      <w:r>
        <w:rPr>
          <w:color w:val="231F20"/>
          <w:sz w:val="20"/>
        </w:rPr>
        <w:t>Sandín, B., Chorot, P., García, J., &amp; Valiente, R. (2021).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Impacto emocional de la pandemia de COVID-19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durante el periodo de confinamiento en España: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Factores protectores y factores de riesgo/vulnera-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bilidad.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Acción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Psicológica</w:t>
      </w:r>
      <w:r>
        <w:rPr>
          <w:color w:val="231F20"/>
          <w:sz w:val="20"/>
        </w:rPr>
        <w:t>,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18</w:t>
      </w:r>
      <w:r>
        <w:rPr>
          <w:color w:val="231F20"/>
          <w:sz w:val="20"/>
        </w:rPr>
        <w:t>(1),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27-44.</w:t>
      </w:r>
      <w:r>
        <w:rPr>
          <w:color w:val="231F20"/>
          <w:spacing w:val="-10"/>
          <w:sz w:val="20"/>
        </w:rPr>
        <w:t> </w:t>
      </w:r>
      <w:hyperlink r:id="rId59">
        <w:r>
          <w:rPr>
            <w:color w:val="205E9E"/>
            <w:sz w:val="20"/>
          </w:rPr>
          <w:t>https://pes-</w:t>
        </w:r>
      </w:hyperlink>
      <w:r>
        <w:rPr>
          <w:color w:val="205E9E"/>
          <w:spacing w:val="-53"/>
          <w:sz w:val="20"/>
        </w:rPr>
        <w:t> </w:t>
      </w:r>
      <w:hyperlink r:id="rId59">
        <w:r>
          <w:rPr>
            <w:color w:val="205E9E"/>
            <w:sz w:val="20"/>
          </w:rPr>
          <w:t>quisa.bvsalud.org/global-literature-on-novel-coro-</w:t>
        </w:r>
      </w:hyperlink>
      <w:r>
        <w:rPr>
          <w:color w:val="205E9E"/>
          <w:spacing w:val="-53"/>
          <w:sz w:val="20"/>
        </w:rPr>
        <w:t> </w:t>
      </w:r>
      <w:hyperlink r:id="rId59">
        <w:r>
          <w:rPr>
            <w:color w:val="205E9E"/>
            <w:sz w:val="20"/>
          </w:rPr>
          <w:t>navirus-2019-ncov/resource/pt/covidwho-1479120</w:t>
        </w:r>
      </w:hyperlink>
    </w:p>
    <w:p>
      <w:pPr>
        <w:spacing w:line="252" w:lineRule="auto" w:before="175"/>
        <w:ind w:left="567" w:right="38" w:hanging="454"/>
        <w:jc w:val="both"/>
        <w:rPr>
          <w:sz w:val="20"/>
        </w:rPr>
      </w:pPr>
      <w:bookmarkStart w:name="_bookmark52" w:id="53"/>
      <w:bookmarkEnd w:id="53"/>
      <w:r>
        <w:rPr/>
      </w:r>
      <w:r>
        <w:rPr>
          <w:color w:val="231F20"/>
          <w:spacing w:val="-1"/>
          <w:sz w:val="20"/>
        </w:rPr>
        <w:t>Seijo,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D.,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Montes,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A.,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Marcos,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V.,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Sanmarco,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J.,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Novo,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(2021).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Psychological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Distress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Coping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Responses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to Confinement for COVID-19. </w:t>
      </w:r>
      <w:r>
        <w:rPr>
          <w:i/>
          <w:color w:val="231F20"/>
          <w:sz w:val="20"/>
        </w:rPr>
        <w:t>Acción Psicológica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18</w:t>
      </w:r>
      <w:r>
        <w:rPr>
          <w:color w:val="231F20"/>
          <w:spacing w:val="-1"/>
          <w:sz w:val="20"/>
        </w:rPr>
        <w:t>(1),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1"/>
          <w:sz w:val="20"/>
        </w:rPr>
        <w:t>189-204.</w:t>
      </w:r>
      <w:r>
        <w:rPr>
          <w:color w:val="231F20"/>
          <w:spacing w:val="2"/>
          <w:sz w:val="20"/>
        </w:rPr>
        <w:t> </w:t>
      </w:r>
      <w:hyperlink r:id="rId60">
        <w:r>
          <w:rPr>
            <w:color w:val="205E9E"/>
            <w:spacing w:val="-1"/>
            <w:sz w:val="20"/>
          </w:rPr>
          <w:t>https://doi.org/10.5944/ap.18.1.31715</w:t>
        </w:r>
      </w:hyperlink>
    </w:p>
    <w:p>
      <w:pPr>
        <w:spacing w:before="173"/>
        <w:ind w:left="113" w:right="0" w:firstLine="0"/>
        <w:jc w:val="both"/>
        <w:rPr>
          <w:sz w:val="20"/>
        </w:rPr>
      </w:pPr>
      <w:bookmarkStart w:name="_bookmark53" w:id="54"/>
      <w:bookmarkEnd w:id="54"/>
      <w:r>
        <w:rPr/>
      </w:r>
      <w:r>
        <w:rPr>
          <w:color w:val="231F20"/>
          <w:spacing w:val="-2"/>
          <w:sz w:val="20"/>
        </w:rPr>
        <w:t>Shaher,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M.,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Al-Mistarehi,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A.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H.,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Aleshawi,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A.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J.,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Khasawneh,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52" w:lineRule="auto" w:before="14" w:after="0"/>
        <w:ind w:left="567" w:right="41" w:firstLine="0"/>
        <w:jc w:val="both"/>
        <w:rPr>
          <w:sz w:val="20"/>
        </w:rPr>
      </w:pPr>
      <w:r>
        <w:rPr>
          <w:color w:val="231F20"/>
          <w:sz w:val="20"/>
        </w:rPr>
        <w:t>G., Momany, S. M., Momany, B. S., Abu Za’nou-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neh,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J.,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Keelani.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T.,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Alshorman,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A.,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Khassawneh,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52" w:lineRule="auto" w:before="1" w:after="0"/>
        <w:ind w:left="567" w:right="41" w:firstLine="0"/>
        <w:jc w:val="both"/>
        <w:rPr>
          <w:i/>
          <w:sz w:val="20"/>
        </w:rPr>
      </w:pPr>
      <w:r>
        <w:rPr>
          <w:color w:val="231F20"/>
          <w:sz w:val="20"/>
        </w:rPr>
        <w:t>Y. (2020). Depression and Coping Among CO-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VID-19 Infected individuals after 10 days of manda-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tory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hospital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quarantine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Irbid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Jordan.</w:t>
      </w:r>
      <w:r>
        <w:rPr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Psychology</w:t>
      </w:r>
    </w:p>
    <w:p>
      <w:pPr>
        <w:spacing w:before="100"/>
        <w:ind w:left="567" w:right="0" w:firstLine="0"/>
        <w:jc w:val="left"/>
        <w:rPr>
          <w:sz w:val="20"/>
        </w:rPr>
      </w:pPr>
      <w:r>
        <w:rPr/>
        <w:br w:type="column"/>
      </w:r>
      <w:r>
        <w:rPr>
          <w:i/>
          <w:color w:val="231F20"/>
          <w:sz w:val="20"/>
        </w:rPr>
        <w:t>Research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Behavior</w:t>
      </w:r>
      <w:r>
        <w:rPr>
          <w:i/>
          <w:color w:val="231F20"/>
          <w:spacing w:val="51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6</w:t>
      </w:r>
      <w:r>
        <w:rPr>
          <w:color w:val="231F20"/>
          <w:sz w:val="20"/>
        </w:rPr>
        <w:t>(13),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823-</w:t>
      </w:r>
    </w:p>
    <w:p>
      <w:pPr>
        <w:spacing w:before="14"/>
        <w:ind w:left="567" w:right="0" w:firstLine="0"/>
        <w:jc w:val="left"/>
        <w:rPr>
          <w:sz w:val="20"/>
        </w:rPr>
      </w:pPr>
      <w:r>
        <w:rPr>
          <w:color w:val="231F20"/>
          <w:spacing w:val="-1"/>
          <w:sz w:val="20"/>
        </w:rPr>
        <w:t>830. </w:t>
      </w:r>
      <w:hyperlink r:id="rId61">
        <w:r>
          <w:rPr>
            <w:color w:val="205E9E"/>
            <w:spacing w:val="-1"/>
            <w:sz w:val="20"/>
          </w:rPr>
          <w:t>https://doi.org/10.2147/PRBM.S267459</w:t>
        </w:r>
      </w:hyperlink>
    </w:p>
    <w:p>
      <w:pPr>
        <w:spacing w:line="252" w:lineRule="auto" w:before="184"/>
        <w:ind w:left="567" w:right="131" w:hanging="454"/>
        <w:jc w:val="both"/>
        <w:rPr>
          <w:sz w:val="20"/>
        </w:rPr>
      </w:pPr>
      <w:bookmarkStart w:name="_bookmark54" w:id="55"/>
      <w:bookmarkEnd w:id="55"/>
      <w:r>
        <w:rPr/>
      </w:r>
      <w:r>
        <w:rPr>
          <w:color w:val="231F20"/>
          <w:sz w:val="20"/>
        </w:rPr>
        <w:t>Sistema Nacional de Emergencias. (2022). </w:t>
      </w:r>
      <w:r>
        <w:rPr>
          <w:i/>
          <w:color w:val="231F20"/>
          <w:sz w:val="20"/>
        </w:rPr>
        <w:t>Visualizador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casos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coronavirus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COVID-19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en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Uruguay</w:t>
      </w:r>
      <w:r>
        <w:rPr>
          <w:color w:val="231F20"/>
          <w:sz w:val="20"/>
        </w:rPr>
        <w:t>.</w:t>
      </w:r>
      <w:r>
        <w:rPr>
          <w:color w:val="231F20"/>
          <w:spacing w:val="-12"/>
          <w:sz w:val="20"/>
        </w:rPr>
        <w:t> </w:t>
      </w:r>
      <w:hyperlink r:id="rId62">
        <w:r>
          <w:rPr>
            <w:color w:val="205E9E"/>
            <w:sz w:val="20"/>
          </w:rPr>
          <w:t>https://</w:t>
        </w:r>
      </w:hyperlink>
      <w:r>
        <w:rPr>
          <w:color w:val="205E9E"/>
          <w:spacing w:val="-53"/>
          <w:sz w:val="20"/>
        </w:rPr>
        <w:t> </w:t>
      </w:r>
      <w:hyperlink r:id="rId62">
        <w:r>
          <w:rPr>
            <w:color w:val="205E9E"/>
            <w:sz w:val="20"/>
          </w:rPr>
          <w:t>www.gub.uy/sistema-nacional-emergencias/pagi-</w:t>
        </w:r>
      </w:hyperlink>
      <w:r>
        <w:rPr>
          <w:color w:val="205E9E"/>
          <w:spacing w:val="1"/>
          <w:sz w:val="20"/>
        </w:rPr>
        <w:t> </w:t>
      </w:r>
      <w:hyperlink r:id="rId62">
        <w:r>
          <w:rPr>
            <w:color w:val="205E9E"/>
            <w:sz w:val="20"/>
          </w:rPr>
          <w:t>na-embebida/visualizador-casos-coronavirus-co-</w:t>
        </w:r>
      </w:hyperlink>
      <w:r>
        <w:rPr>
          <w:color w:val="205E9E"/>
          <w:spacing w:val="1"/>
          <w:sz w:val="20"/>
        </w:rPr>
        <w:t> </w:t>
      </w:r>
      <w:hyperlink r:id="rId62">
        <w:r>
          <w:rPr>
            <w:color w:val="205E9E"/>
            <w:sz w:val="20"/>
          </w:rPr>
          <w:t>vid-19-uruguay</w:t>
        </w:r>
      </w:hyperlink>
    </w:p>
    <w:p>
      <w:pPr>
        <w:spacing w:line="252" w:lineRule="auto" w:before="174"/>
        <w:ind w:left="567" w:right="131" w:hanging="454"/>
        <w:jc w:val="both"/>
        <w:rPr>
          <w:sz w:val="20"/>
        </w:rPr>
      </w:pPr>
      <w:bookmarkStart w:name="_bookmark55" w:id="56"/>
      <w:bookmarkEnd w:id="56"/>
      <w:r>
        <w:rPr/>
      </w:r>
      <w:r>
        <w:rPr>
          <w:color w:val="231F20"/>
          <w:sz w:val="20"/>
        </w:rPr>
        <w:t>Tamiolaki, A., &amp; Kalaitzaki, A. E. (2020). “That which does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kill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makes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stronger”: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COVID-19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post-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traumatic growth. </w:t>
      </w:r>
      <w:r>
        <w:rPr>
          <w:i/>
          <w:color w:val="231F20"/>
          <w:sz w:val="20"/>
        </w:rPr>
        <w:t>Psychiatry Research</w:t>
      </w:r>
      <w:r>
        <w:rPr>
          <w:color w:val="231F20"/>
          <w:sz w:val="20"/>
        </w:rPr>
        <w:t>, </w:t>
      </w:r>
      <w:r>
        <w:rPr>
          <w:i/>
          <w:color w:val="231F20"/>
          <w:sz w:val="20"/>
        </w:rPr>
        <w:t>289</w:t>
      </w:r>
      <w:r>
        <w:rPr>
          <w:color w:val="231F20"/>
          <w:sz w:val="20"/>
        </w:rPr>
        <w:t>, 113044.</w:t>
      </w:r>
      <w:r>
        <w:rPr>
          <w:color w:val="231F20"/>
          <w:spacing w:val="-52"/>
          <w:sz w:val="20"/>
        </w:rPr>
        <w:t> </w:t>
      </w:r>
      <w:hyperlink r:id="rId63">
        <w:r>
          <w:rPr>
            <w:color w:val="205E9E"/>
            <w:sz w:val="20"/>
          </w:rPr>
          <w:t>https://doi.org/10.1016/j.psychres.2020.113044</w:t>
        </w:r>
      </w:hyperlink>
    </w:p>
    <w:p>
      <w:pPr>
        <w:spacing w:line="252" w:lineRule="auto" w:before="173"/>
        <w:ind w:left="567" w:right="131" w:hanging="454"/>
        <w:jc w:val="both"/>
        <w:rPr>
          <w:sz w:val="20"/>
        </w:rPr>
      </w:pPr>
      <w:bookmarkStart w:name="_bookmark56" w:id="57"/>
      <w:bookmarkEnd w:id="57"/>
      <w:r>
        <w:rPr/>
      </w:r>
      <w:r>
        <w:rPr>
          <w:color w:val="231F20"/>
          <w:spacing w:val="-3"/>
          <w:sz w:val="20"/>
        </w:rPr>
        <w:t>Vega-Vázquez,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M.,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3"/>
          <w:sz w:val="20"/>
        </w:rPr>
        <w:t>Rivera-Heredia,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3"/>
          <w:sz w:val="20"/>
        </w:rPr>
        <w:t>M.,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3"/>
          <w:sz w:val="20"/>
        </w:rPr>
        <w:t>&amp;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3"/>
          <w:sz w:val="20"/>
        </w:rPr>
        <w:t>Quintanilla-Mon-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toya,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(2011).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Recursos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psicológicos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resiliencia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2"/>
          <w:sz w:val="20"/>
        </w:rPr>
        <w:t> </w:t>
      </w:r>
      <w:r>
        <w:rPr>
          <w:color w:val="231F20"/>
          <w:spacing w:val="-2"/>
          <w:sz w:val="20"/>
        </w:rPr>
        <w:t>niños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6,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8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10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años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edad.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pacing w:val="-2"/>
          <w:sz w:val="20"/>
        </w:rPr>
        <w:t>Revista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pacing w:val="-2"/>
          <w:sz w:val="20"/>
        </w:rPr>
        <w:t>de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pacing w:val="-2"/>
          <w:sz w:val="20"/>
        </w:rPr>
        <w:t>educación</w:t>
      </w:r>
      <w:r>
        <w:rPr>
          <w:i/>
          <w:color w:val="231F20"/>
          <w:spacing w:val="-52"/>
          <w:sz w:val="20"/>
        </w:rPr>
        <w:t> </w:t>
      </w:r>
      <w:r>
        <w:rPr>
          <w:i/>
          <w:color w:val="231F20"/>
          <w:spacing w:val="-1"/>
          <w:sz w:val="20"/>
        </w:rPr>
        <w:t>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1"/>
          <w:sz w:val="20"/>
        </w:rPr>
        <w:t>desarrollo,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1"/>
          <w:sz w:val="20"/>
        </w:rPr>
        <w:t>17</w:t>
      </w:r>
      <w:r>
        <w:rPr>
          <w:color w:val="231F20"/>
          <w:spacing w:val="-1"/>
          <w:sz w:val="20"/>
        </w:rPr>
        <w:t>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33-41.</w:t>
      </w:r>
      <w:r>
        <w:rPr>
          <w:color w:val="231F20"/>
          <w:spacing w:val="-7"/>
          <w:sz w:val="20"/>
        </w:rPr>
        <w:t> </w:t>
      </w:r>
      <w:hyperlink r:id="rId64">
        <w:r>
          <w:rPr>
            <w:color w:val="205E9E"/>
            <w:sz w:val="20"/>
          </w:rPr>
          <w:t>https://www.cucs.udg.mx/re-</w:t>
        </w:r>
      </w:hyperlink>
      <w:r>
        <w:rPr>
          <w:color w:val="205E9E"/>
          <w:spacing w:val="-53"/>
          <w:sz w:val="20"/>
        </w:rPr>
        <w:t> </w:t>
      </w:r>
      <w:hyperlink r:id="rId64">
        <w:r>
          <w:rPr>
            <w:color w:val="205E9E"/>
            <w:sz w:val="20"/>
          </w:rPr>
          <w:t>vistas/edu_desarrollo/anteriores/17/017_Vega.pdf</w:t>
        </w:r>
      </w:hyperlink>
    </w:p>
    <w:sectPr>
      <w:type w:val="continuous"/>
      <w:pgSz w:w="12240" w:h="15840"/>
      <w:pgMar w:top="800" w:bottom="280" w:left="1020" w:right="1000"/>
      <w:cols w:num="2" w:equalWidth="0">
        <w:col w:w="4974" w:space="183"/>
        <w:col w:w="50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emibold">
    <w:altName w:val="Segoe UI Semibold"/>
    <w:charset w:val="1"/>
    <w:family w:val="swiss"/>
    <w:pitch w:val="variable"/>
  </w:font>
  <w:font w:name="Segoe UI Semilight">
    <w:altName w:val="Segoe UI Semilight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56.709999pt;margin-top:761.10199pt;width:240.503pt;height:.824pt;mso-position-horizontal-relative:page;mso-position-vertical-relative:page;z-index:-17552384" filled="true" fillcolor="#0066ab" stroked="false">
          <v:fill type="solid"/>
          <w10:wrap type="none"/>
        </v:rect>
      </w:pict>
    </w:r>
    <w:r>
      <w:rPr/>
      <w:pict>
        <v:rect style="position:absolute;margin-left:314.503998pt;margin-top:761.10199pt;width:240.503pt;height:.824pt;mso-position-horizontal-relative:page;mso-position-vertical-relative:page;z-index:-17551872" filled="true" fillcolor="#0066ab" stroked="false">
          <v:fill type="solid"/>
          <w10:wrap type="none"/>
        </v:rect>
      </w:pict>
    </w:r>
    <w:r>
      <w:rPr/>
      <w:pict>
        <v:shape style="position:absolute;margin-left:228.735107pt;margin-top:738.580505pt;width:165pt;height:30.5pt;mso-position-horizontal-relative:page;mso-position-vertical-relative:page;z-index:-17551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Actualidades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en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Psicología,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36(132),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669708pt;margin-top:752.405884pt;width:18.25pt;height:16.650pt;mso-position-horizontal-relative:page;mso-position-vertical-relative:page;z-index:-17550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jc w:val="left"/>
                  <w:rPr>
                    <w:rFonts w:ascii="Segoe UI Semibold"/>
                  </w:rPr>
                </w:pPr>
                <w:r>
                  <w:rPr/>
                  <w:fldChar w:fldCharType="begin"/>
                </w:r>
                <w:r>
                  <w:rPr>
                    <w:rFonts w:ascii="Segoe UI Semibold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832699pt;margin-top:762.925598pt;width:23.4pt;height:11.35pt;mso-position-horizontal-relative:page;mso-position-vertical-relative:page;z-index:-17550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">
                  <w:r>
                    <w:rPr>
                      <w:color w:val="205E9E"/>
                      <w:sz w:val="14"/>
                    </w:rPr>
                    <w:t>INICIO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92.878998pt;margin-top:762.925598pt;width:31.8pt;height:11.35pt;mso-position-horizontal-relative:page;mso-position-vertical-relative:page;z-index:-17549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4">
                  <w:r>
                    <w:rPr>
                      <w:color w:val="205E9E"/>
                      <w:sz w:val="14"/>
                    </w:rPr>
                    <w:t>MÉT</w:t>
                  </w:r>
                </w:hyperlink>
                <w:hyperlink w:history="true" w:anchor="_bookmark2">
                  <w:r>
                    <w:rPr>
                      <w:color w:val="205E9E"/>
                      <w:sz w:val="14"/>
                    </w:rPr>
                    <w:t>ODO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9.650604pt;margin-top:762.925598pt;width:44.45pt;height:11.35pt;mso-position-horizontal-relative:page;mso-position-vertical-relative:page;z-index:-17549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6">
                  <w:r>
                    <w:rPr>
                      <w:color w:val="205E9E"/>
                      <w:sz w:val="14"/>
                    </w:rPr>
                    <w:t>RESU</w:t>
                  </w:r>
                </w:hyperlink>
                <w:hyperlink w:history="true" w:anchor="_bookmark3">
                  <w:r>
                    <w:rPr>
                      <w:color w:val="205E9E"/>
                      <w:sz w:val="14"/>
                    </w:rPr>
                    <w:t>LTADOS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97.0522pt;margin-top:762.925598pt;width:39.15pt;height:11.35pt;mso-position-horizontal-relative:page;mso-position-vertical-relative:page;z-index:-1754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5">
                  <w:r>
                    <w:rPr>
                      <w:color w:val="205E9E"/>
                      <w:sz w:val="14"/>
                    </w:rPr>
                    <w:t>DISCU</w:t>
                  </w:r>
                </w:hyperlink>
                <w:hyperlink w:history="true" w:anchor="_bookmark3">
                  <w:r>
                    <w:rPr>
                      <w:color w:val="205E9E"/>
                      <w:sz w:val="14"/>
                    </w:rPr>
                    <w:t>SIÓN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49.493103pt;margin-top:762.925598pt;width:45.95pt;height:11.35pt;mso-position-horizontal-relative:page;mso-position-vertical-relative:page;z-index:-17548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7">
                  <w:r>
                    <w:rPr>
                      <w:color w:val="205E9E"/>
                      <w:sz w:val="14"/>
                    </w:rPr>
                    <w:t>REFERENCIAS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56.709999pt;margin-top:761.10199pt;width:240.503pt;height:.824pt;mso-position-horizontal-relative:page;mso-position-vertical-relative:page;z-index:-17545728" filled="true" fillcolor="#0066ab" stroked="false">
          <v:fill type="solid"/>
          <w10:wrap type="none"/>
        </v:rect>
      </w:pict>
    </w:r>
    <w:r>
      <w:rPr/>
      <w:pict>
        <v:rect style="position:absolute;margin-left:314.503998pt;margin-top:761.10199pt;width:240.503pt;height:.824pt;mso-position-horizontal-relative:page;mso-position-vertical-relative:page;z-index:-17545216" filled="true" fillcolor="#0066ab" stroked="false">
          <v:fill type="solid"/>
          <w10:wrap type="none"/>
        </v:rect>
      </w:pict>
    </w:r>
    <w:r>
      <w:rPr/>
      <w:pict>
        <v:shape style="position:absolute;margin-left:228.735107pt;margin-top:738.580505pt;width:165pt;height:30.5pt;mso-position-horizontal-relative:page;mso-position-vertical-relative:page;z-index:-17544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Actualidades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en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Psicología,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36(132),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785187pt;margin-top:752.405884pt;width:18.05pt;height:16.650pt;mso-position-horizontal-relative:page;mso-position-vertical-relative:page;z-index:-17544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jc w:val="left"/>
                  <w:rPr>
                    <w:rFonts w:ascii="Segoe UI Semibold"/>
                  </w:rPr>
                </w:pPr>
                <w:r>
                  <w:rPr/>
                  <w:fldChar w:fldCharType="begin"/>
                </w:r>
                <w:r>
                  <w:rPr>
                    <w:rFonts w:ascii="Segoe UI Semibold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832699pt;margin-top:762.925598pt;width:23.4pt;height:11.35pt;mso-position-horizontal-relative:page;mso-position-vertical-relative:page;z-index:-17543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">
                  <w:r>
                    <w:rPr>
                      <w:color w:val="205E9E"/>
                      <w:sz w:val="14"/>
                    </w:rPr>
                    <w:t>INICIO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92.878998pt;margin-top:762.925598pt;width:31.8pt;height:11.35pt;mso-position-horizontal-relative:page;mso-position-vertical-relative:page;z-index:-17543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4">
                  <w:r>
                    <w:rPr>
                      <w:color w:val="205E9E"/>
                      <w:sz w:val="14"/>
                    </w:rPr>
                    <w:t>MÉT</w:t>
                  </w:r>
                </w:hyperlink>
                <w:hyperlink w:history="true" w:anchor="_bookmark2">
                  <w:r>
                    <w:rPr>
                      <w:color w:val="205E9E"/>
                      <w:sz w:val="14"/>
                    </w:rPr>
                    <w:t>ODO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9.650604pt;margin-top:762.925598pt;width:44.45pt;height:11.35pt;mso-position-horizontal-relative:page;mso-position-vertical-relative:page;z-index:-17542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6">
                  <w:r>
                    <w:rPr>
                      <w:color w:val="205E9E"/>
                      <w:sz w:val="14"/>
                    </w:rPr>
                    <w:t>RESU</w:t>
                  </w:r>
                </w:hyperlink>
                <w:hyperlink w:history="true" w:anchor="_bookmark3">
                  <w:r>
                    <w:rPr>
                      <w:color w:val="205E9E"/>
                      <w:sz w:val="14"/>
                    </w:rPr>
                    <w:t>LTADOS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97.0522pt;margin-top:762.925598pt;width:39.15pt;height:11.35pt;mso-position-horizontal-relative:page;mso-position-vertical-relative:page;z-index:-17542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5">
                  <w:r>
                    <w:rPr>
                      <w:color w:val="205E9E"/>
                      <w:sz w:val="14"/>
                    </w:rPr>
                    <w:t>DISCU</w:t>
                  </w:r>
                </w:hyperlink>
                <w:hyperlink w:history="true" w:anchor="_bookmark3">
                  <w:r>
                    <w:rPr>
                      <w:color w:val="205E9E"/>
                      <w:sz w:val="14"/>
                    </w:rPr>
                    <w:t>SIÓN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49.493103pt;margin-top:762.925598pt;width:45.95pt;height:11.35pt;mso-position-horizontal-relative:page;mso-position-vertical-relative:page;z-index:-17541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7">
                  <w:r>
                    <w:rPr>
                      <w:color w:val="205E9E"/>
                      <w:sz w:val="14"/>
                    </w:rPr>
                    <w:t>REFERENCIAS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56.709999pt;margin-top:761.10199pt;width:240.503pt;height:.824pt;mso-position-horizontal-relative:page;mso-position-vertical-relative:page;z-index:-17539072" filled="true" fillcolor="#0066ab" stroked="false">
          <v:fill type="solid"/>
          <w10:wrap type="none"/>
        </v:rect>
      </w:pict>
    </w:r>
    <w:r>
      <w:rPr/>
      <w:pict>
        <v:rect style="position:absolute;margin-left:314.503998pt;margin-top:761.10199pt;width:240.503pt;height:.824pt;mso-position-horizontal-relative:page;mso-position-vertical-relative:page;z-index:-17538560" filled="true" fillcolor="#0066ab" stroked="false">
          <v:fill type="solid"/>
          <w10:wrap type="none"/>
        </v:rect>
      </w:pict>
    </w:r>
    <w:r>
      <w:rPr/>
      <w:pict>
        <v:shape style="position:absolute;margin-left:228.735107pt;margin-top:738.580505pt;width:165pt;height:30.5pt;mso-position-horizontal-relative:page;mso-position-vertical-relative:page;z-index:-17538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Actualidades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en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Psicología,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36(132),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769104pt;margin-top:752.405884pt;width:18.05pt;height:16.650pt;mso-position-horizontal-relative:page;mso-position-vertical-relative:page;z-index:-17537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jc w:val="left"/>
                  <w:rPr>
                    <w:rFonts w:ascii="Segoe UI Semibold"/>
                  </w:rPr>
                </w:pPr>
                <w:r>
                  <w:rPr/>
                  <w:fldChar w:fldCharType="begin"/>
                </w:r>
                <w:r>
                  <w:rPr>
                    <w:rFonts w:ascii="Segoe UI Semibold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832699pt;margin-top:762.925598pt;width:23.4pt;height:11.35pt;mso-position-horizontal-relative:page;mso-position-vertical-relative:page;z-index:-17537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">
                  <w:r>
                    <w:rPr>
                      <w:color w:val="205E9E"/>
                      <w:sz w:val="14"/>
                    </w:rPr>
                    <w:t>INICIO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92.878998pt;margin-top:762.925598pt;width:31.8pt;height:11.35pt;mso-position-horizontal-relative:page;mso-position-vertical-relative:page;z-index:-17536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4">
                  <w:r>
                    <w:rPr>
                      <w:color w:val="205E9E"/>
                      <w:sz w:val="14"/>
                    </w:rPr>
                    <w:t>MÉT</w:t>
                  </w:r>
                </w:hyperlink>
                <w:hyperlink w:history="true" w:anchor="_bookmark2">
                  <w:r>
                    <w:rPr>
                      <w:color w:val="205E9E"/>
                      <w:sz w:val="14"/>
                    </w:rPr>
                    <w:t>ODO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9.650604pt;margin-top:762.925598pt;width:44.45pt;height:11.35pt;mso-position-horizontal-relative:page;mso-position-vertical-relative:page;z-index:-17536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6">
                  <w:r>
                    <w:rPr>
                      <w:color w:val="205E9E"/>
                      <w:sz w:val="14"/>
                    </w:rPr>
                    <w:t>RESU</w:t>
                  </w:r>
                </w:hyperlink>
                <w:hyperlink w:history="true" w:anchor="_bookmark3">
                  <w:r>
                    <w:rPr>
                      <w:color w:val="205E9E"/>
                      <w:sz w:val="14"/>
                    </w:rPr>
                    <w:t>LTADOS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97.0522pt;margin-top:762.925598pt;width:39.15pt;height:11.35pt;mso-position-horizontal-relative:page;mso-position-vertical-relative:page;z-index:-17535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5">
                  <w:r>
                    <w:rPr>
                      <w:color w:val="205E9E"/>
                      <w:sz w:val="14"/>
                    </w:rPr>
                    <w:t>DISCU</w:t>
                  </w:r>
                </w:hyperlink>
                <w:hyperlink w:history="true" w:anchor="_bookmark3">
                  <w:r>
                    <w:rPr>
                      <w:color w:val="205E9E"/>
                      <w:sz w:val="14"/>
                    </w:rPr>
                    <w:t>SIÓN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49.493103pt;margin-top:762.925598pt;width:45.95pt;height:11.35pt;mso-position-horizontal-relative:page;mso-position-vertical-relative:page;z-index:-17534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7">
                  <w:r>
                    <w:rPr>
                      <w:color w:val="205E9E"/>
                      <w:sz w:val="14"/>
                    </w:rPr>
                    <w:t>REFERENCIAS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56.709999pt;margin-top:761.10199pt;width:240.503pt;height:.824pt;mso-position-horizontal-relative:page;mso-position-vertical-relative:page;z-index:-17532416" filled="true" fillcolor="#0066ab" stroked="false">
          <v:fill type="solid"/>
          <w10:wrap type="none"/>
        </v:rect>
      </w:pict>
    </w:r>
    <w:r>
      <w:rPr/>
      <w:pict>
        <v:rect style="position:absolute;margin-left:314.503998pt;margin-top:761.10199pt;width:240.503pt;height:.824pt;mso-position-horizontal-relative:page;mso-position-vertical-relative:page;z-index:-17531904" filled="true" fillcolor="#0066ab" stroked="false">
          <v:fill type="solid"/>
          <w10:wrap type="none"/>
        </v:rect>
      </w:pict>
    </w:r>
    <w:r>
      <w:rPr/>
      <w:pict>
        <v:shape style="position:absolute;margin-left:228.735107pt;margin-top:738.580505pt;width:165pt;height:30.5pt;mso-position-horizontal-relative:page;mso-position-vertical-relative:page;z-index:-17531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Actualidades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en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Psicología,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36(132),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565002pt;margin-top:752.405884pt;width:18.45pt;height:16.650pt;mso-position-horizontal-relative:page;mso-position-vertical-relative:page;z-index:-17530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jc w:val="left"/>
                  <w:rPr>
                    <w:rFonts w:ascii="Segoe UI Semibold"/>
                  </w:rPr>
                </w:pPr>
                <w:r>
                  <w:rPr/>
                  <w:fldChar w:fldCharType="begin"/>
                </w:r>
                <w:r>
                  <w:rPr>
                    <w:rFonts w:ascii="Segoe UI Semibold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832699pt;margin-top:762.925598pt;width:23.4pt;height:11.35pt;mso-position-horizontal-relative:page;mso-position-vertical-relative:page;z-index:-17530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">
                  <w:r>
                    <w:rPr>
                      <w:color w:val="205E9E"/>
                      <w:sz w:val="14"/>
                    </w:rPr>
                    <w:t>INICIO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92.878998pt;margin-top:762.925598pt;width:31.8pt;height:11.35pt;mso-position-horizontal-relative:page;mso-position-vertical-relative:page;z-index:-17529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4">
                  <w:r>
                    <w:rPr>
                      <w:color w:val="205E9E"/>
                      <w:sz w:val="14"/>
                    </w:rPr>
                    <w:t>MÉT</w:t>
                  </w:r>
                </w:hyperlink>
                <w:hyperlink w:history="true" w:anchor="_bookmark2">
                  <w:r>
                    <w:rPr>
                      <w:color w:val="205E9E"/>
                      <w:sz w:val="14"/>
                    </w:rPr>
                    <w:t>ODO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9.650604pt;margin-top:762.925598pt;width:44.45pt;height:11.35pt;mso-position-horizontal-relative:page;mso-position-vertical-relative:page;z-index:-17529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6">
                  <w:r>
                    <w:rPr>
                      <w:color w:val="205E9E"/>
                      <w:sz w:val="14"/>
                    </w:rPr>
                    <w:t>RESU</w:t>
                  </w:r>
                </w:hyperlink>
                <w:hyperlink w:history="true" w:anchor="_bookmark3">
                  <w:r>
                    <w:rPr>
                      <w:color w:val="205E9E"/>
                      <w:sz w:val="14"/>
                    </w:rPr>
                    <w:t>LTADOS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97.0522pt;margin-top:762.925598pt;width:39.15pt;height:11.35pt;mso-position-horizontal-relative:page;mso-position-vertical-relative:page;z-index:-17528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5">
                  <w:r>
                    <w:rPr>
                      <w:color w:val="205E9E"/>
                      <w:sz w:val="14"/>
                    </w:rPr>
                    <w:t>DISCU</w:t>
                  </w:r>
                </w:hyperlink>
                <w:hyperlink w:history="true" w:anchor="_bookmark3">
                  <w:r>
                    <w:rPr>
                      <w:color w:val="205E9E"/>
                      <w:sz w:val="14"/>
                    </w:rPr>
                    <w:t>SIÓN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49.493103pt;margin-top:762.925598pt;width:45.95pt;height:11.35pt;mso-position-horizontal-relative:page;mso-position-vertical-relative:page;z-index:-17528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hyperlink w:history="true" w:anchor="_bookmark17">
                  <w:r>
                    <w:rPr>
                      <w:color w:val="205E9E"/>
                      <w:sz w:val="14"/>
                    </w:rPr>
                    <w:t>REFERENCIAS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56.693298pt;margin-top:23.59840pt;width:22.75pt;height:40.35pt;mso-position-horizontal-relative:page;mso-position-vertical-relative:page;z-index:-17554432" coordorigin="1134,472" coordsize="455,807">
          <v:shape style="position:absolute;left:1302;top:471;width:287;height:221" type="#_x0000_t75" stroked="false">
            <v:imagedata r:id="rId1" o:title=""/>
          </v:shape>
          <v:shape style="position:absolute;left:1133;top:625;width:169;height:543" coordorigin="1134,626" coordsize="169,543" path="m1302,626l1224,638,1172,662,1143,684,1134,694,1134,1168,1151,1154,1169,1142,1189,1131,1208,1123,1208,825,1216,784,1229,758,1255,736,1302,709,1302,626xe" filled="true" fillcolor="#b5cee2" stroked="false">
            <v:path arrowok="t"/>
            <v:fill type="solid"/>
          </v:shape>
          <v:shape style="position:absolute;left:1302;top:625;width:287;height:84" coordorigin="1302,625" coordsize="287,84" path="m1319,625l1314,625,1308,625,1302,626,1302,709,1312,704,1323,699,1334,694,1346,690,1370,684,1394,680,1420,677,1446,677,1549,677,1503,659,1433,639,1372,628,1319,625xm1549,677l1446,677,1499,679,1545,684,1577,690,1589,692,1581,689,1549,677xe" filled="true" fillcolor="#82add1" stroked="false">
            <v:path arrowok="t"/>
            <v:fill type="solid"/>
          </v:shape>
          <v:shape style="position:absolute;left:1208;top:1100;width:381;height:179" type="#_x0000_t75" stroked="false">
            <v:imagedata r:id="rId2" o:title=""/>
          </v:shape>
          <v:shape style="position:absolute;left:1208;top:708;width:381;height:442" coordorigin="1208,709" coordsize="381,442" path="m1507,1100l1340,1100,1432,1108,1511,1125,1566,1142,1589,1150,1589,1150,1507,1100xm1302,709l1253,746,1225,784,1211,813,1208,825,1208,1123,1209,1123,1241,1112,1273,1105,1307,1102,1340,1100,1507,1100,1302,976,1302,709xe" filled="true" fillcolor="#82add1" stroked="false">
            <v:path arrowok="t"/>
            <v:fill type="solid"/>
          </v:shape>
          <v:shape style="position:absolute;left:1340;top:1100;width:249;height:50" coordorigin="1340,1100" coordsize="249,50" path="m1340,1100l1432,1108,1511,1125,1566,1142,1589,1150,1566,1142,1511,1125,1432,1108,1340,1100xe" filled="true" fillcolor="#5b96c4" stroked="false">
            <v:path arrowok="t"/>
            <v:fill type="solid"/>
          </v:shape>
          <v:shape style="position:absolute;left:1302;top:676;width:287;height:474" coordorigin="1302,677" coordsize="287,474" path="m1446,677l1370,684,1312,704,1302,709,1302,976,1589,1150,1589,692,1547,683,1519,679,1489,677,1446,677xe" filled="true" fillcolor="#4f8ebf" stroked="false">
            <v:path arrowok="t"/>
            <v:fill type="solid"/>
          </v:shape>
          <v:shape style="position:absolute;left:1333;top:676;width:255;height:18" coordorigin="1334,677" coordsize="255,18" path="m1347,690l1346,690,1334,694,1347,690xm1446,677l1499,679,1545,684,1577,690,1589,692,1547,683,1519,679,1489,677,1446,677xe" filled="true" fillcolor="#2875b2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762560">
          <wp:simplePos x="0" y="0"/>
          <wp:positionH relativeFrom="page">
            <wp:posOffset>1546600</wp:posOffset>
          </wp:positionH>
          <wp:positionV relativeFrom="page">
            <wp:posOffset>466342</wp:posOffset>
          </wp:positionV>
          <wp:extent cx="896795" cy="265310"/>
          <wp:effectExtent l="0" t="0" r="0" b="0"/>
          <wp:wrapNone/>
          <wp:docPr id="11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6795" cy="26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28920pt;margin-top:37.118301pt;width:32.15pt;height:18.350pt;mso-position-horizontal-relative:page;mso-position-vertical-relative:page;z-index:-17553408" coordorigin="1706,742" coordsize="643,367" path="m1874,743l1853,743,1849,744,1847,747,1846,749,1839,766,1829,793,1763,964,1750,998,1727,1057,1709,1101,1706,1109,1759,1109,1765,1094,1769,1081,1778,1054,1782,1041,1787,1028,1791,1015,1792,1015,2010,1015,1991,971,1809,971,1845,878,1951,878,1906,774,1895,749,1894,747,1890,743,1880,743,1874,743xm2010,1015l1792,1015,1803,1016,1903,1016,1907,1026,1911,1038,1916,1049,1925,1072,1929,1084,1933,1095,1938,1105,1939,1109,2138,1109,2138,1101,2048,1101,2010,1015xm2206,742l2202,742,2198,743,2194,743,2047,743,2047,1038,2048,1101,2138,1101,2138,1049,2137,958,2137,905,2137,889,2136,794,2136,780,2140,776,2166,774,2178,774,2310,774,2302,767,2284,756,2263,749,2249,746,2235,744,2221,743,2206,742xm1951,878l1845,878,1856,901,1866,924,1875,948,1884,971,1991,971,1951,878xm2166,928l2159,928,2159,941,2157,952,2169,958,2182,964,2196,968,2211,970,2227,971,2251,969,2273,963,2293,954,2310,940,2321,930,2322,929,2187,929,2175,928,2166,928xm2310,774l2178,774,2191,775,2208,778,2222,785,2233,795,2242,809,2248,823,2251,836,2253,851,2252,866,2251,879,2247,890,2242,900,2234,911,2224,919,2210,925,2193,928,2187,929,2322,929,2330,918,2339,905,2345,889,2349,866,2348,844,2342,821,2330,798,2318,781,2310,774xe" filled="true" fillcolor="#055ea3" stroked="false">
          <v:path arrowok="t"/>
          <v:fill type="solid"/>
          <w10:wrap type="none"/>
        </v:shape>
      </w:pict>
    </w:r>
    <w:r>
      <w:rPr/>
      <w:pict>
        <v:shape style="position:absolute;margin-left:264.730896pt;margin-top:43.044083pt;width:291.5pt;height:18pt;mso-position-horizontal-relative:page;mso-position-vertical-relative:page;z-index:-17552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hyperlink w:history="true" w:anchor="_bookmark0">
                  <w:r>
                    <w:rPr>
                      <w:color w:val="231F20"/>
                      <w:sz w:val="24"/>
                    </w:rPr>
                    <w:t>Aislamiento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social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funcionamiento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psicológico</w:t>
                  </w:r>
                  <w:r>
                    <w:rPr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positivo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56.693298pt;margin-top:23.59840pt;width:22.75pt;height:40.35pt;mso-position-horizontal-relative:page;mso-position-vertical-relative:page;z-index:-17547776" coordorigin="1134,472" coordsize="455,807">
          <v:shape style="position:absolute;left:1302;top:471;width:287;height:221" type="#_x0000_t75" stroked="false">
            <v:imagedata r:id="rId1" o:title=""/>
          </v:shape>
          <v:shape style="position:absolute;left:1133;top:625;width:169;height:543" coordorigin="1134,626" coordsize="169,543" path="m1302,626l1224,638,1172,662,1143,684,1134,694,1134,1168,1151,1154,1169,1142,1189,1131,1208,1123,1208,825,1216,784,1229,758,1255,736,1302,709,1302,626xe" filled="true" fillcolor="#b5cee2" stroked="false">
            <v:path arrowok="t"/>
            <v:fill type="solid"/>
          </v:shape>
          <v:shape style="position:absolute;left:1302;top:625;width:287;height:84" coordorigin="1302,625" coordsize="287,84" path="m1319,625l1314,625,1308,625,1302,626,1302,709,1312,704,1323,699,1334,694,1346,690,1370,684,1394,680,1420,677,1446,677,1549,677,1503,659,1433,639,1372,628,1319,625xm1549,677l1446,677,1499,679,1545,684,1577,690,1589,692,1581,689,1549,677xe" filled="true" fillcolor="#82add1" stroked="false">
            <v:path arrowok="t"/>
            <v:fill type="solid"/>
          </v:shape>
          <v:shape style="position:absolute;left:1208;top:1100;width:381;height:179" type="#_x0000_t75" stroked="false">
            <v:imagedata r:id="rId2" o:title=""/>
          </v:shape>
          <v:shape style="position:absolute;left:1208;top:708;width:381;height:442" coordorigin="1208,709" coordsize="381,442" path="m1507,1100l1340,1100,1432,1108,1511,1125,1566,1142,1589,1150,1589,1150,1507,1100xm1302,709l1253,746,1225,784,1211,813,1208,825,1208,1123,1209,1123,1241,1112,1273,1105,1307,1102,1340,1100,1507,1100,1302,976,1302,709xe" filled="true" fillcolor="#82add1" stroked="false">
            <v:path arrowok="t"/>
            <v:fill type="solid"/>
          </v:shape>
          <v:shape style="position:absolute;left:1340;top:1100;width:249;height:50" coordorigin="1340,1100" coordsize="249,50" path="m1340,1100l1432,1108,1511,1125,1566,1142,1589,1150,1566,1142,1511,1125,1432,1108,1340,1100xe" filled="true" fillcolor="#5b96c4" stroked="false">
            <v:path arrowok="t"/>
            <v:fill type="solid"/>
          </v:shape>
          <v:shape style="position:absolute;left:1302;top:676;width:287;height:474" coordorigin="1302,677" coordsize="287,474" path="m1446,677l1370,684,1312,704,1302,709,1302,976,1589,1150,1589,692,1547,683,1519,679,1489,677,1446,677xe" filled="true" fillcolor="#4f8ebf" stroked="false">
            <v:path arrowok="t"/>
            <v:fill type="solid"/>
          </v:shape>
          <v:shape style="position:absolute;left:1333;top:676;width:255;height:18" coordorigin="1334,677" coordsize="255,18" path="m1347,690l1346,690,1334,694,1347,690xm1446,677l1499,679,1545,684,1577,690,1589,692,1547,683,1519,679,1489,677,1446,677xe" filled="true" fillcolor="#2875b2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769216">
          <wp:simplePos x="0" y="0"/>
          <wp:positionH relativeFrom="page">
            <wp:posOffset>1546600</wp:posOffset>
          </wp:positionH>
          <wp:positionV relativeFrom="page">
            <wp:posOffset>466342</wp:posOffset>
          </wp:positionV>
          <wp:extent cx="896795" cy="265310"/>
          <wp:effectExtent l="0" t="0" r="0" b="0"/>
          <wp:wrapNone/>
          <wp:docPr id="13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6795" cy="26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28920pt;margin-top:37.118301pt;width:32.15pt;height:18.350pt;mso-position-horizontal-relative:page;mso-position-vertical-relative:page;z-index:-17546752" coordorigin="1706,742" coordsize="643,367" path="m1874,743l1853,743,1849,744,1847,747,1846,749,1839,766,1829,793,1763,964,1750,998,1727,1057,1709,1101,1706,1109,1759,1109,1765,1094,1769,1081,1778,1054,1782,1041,1787,1028,1791,1015,1792,1015,2010,1015,1991,971,1809,971,1845,878,1951,878,1906,774,1895,749,1894,747,1890,743,1880,743,1874,743xm2010,1015l1792,1015,1803,1016,1903,1016,1907,1026,1911,1038,1916,1049,1925,1072,1929,1084,1933,1095,1938,1105,1939,1109,2138,1109,2138,1101,2048,1101,2010,1015xm2206,742l2202,742,2198,743,2194,743,2047,743,2047,1038,2048,1101,2138,1101,2138,1049,2137,958,2137,905,2137,889,2136,794,2136,780,2140,776,2166,774,2178,774,2310,774,2302,767,2284,756,2263,749,2249,746,2235,744,2221,743,2206,742xm1951,878l1845,878,1856,901,1866,924,1875,948,1884,971,1991,971,1951,878xm2166,928l2159,928,2159,941,2157,952,2169,958,2182,964,2196,968,2211,970,2227,971,2251,969,2273,963,2293,954,2310,940,2321,930,2322,929,2187,929,2175,928,2166,928xm2310,774l2178,774,2191,775,2208,778,2222,785,2233,795,2242,809,2248,823,2251,836,2253,851,2252,866,2251,879,2247,890,2242,900,2234,911,2224,919,2210,925,2193,928,2187,929,2322,929,2330,918,2339,905,2345,889,2349,866,2348,844,2342,821,2330,798,2318,781,2310,774xe" filled="true" fillcolor="#055ea3" stroked="false">
          <v:path arrowok="t"/>
          <v:fill type="solid"/>
          <w10:wrap type="none"/>
        </v:shape>
      </w:pict>
    </w:r>
    <w:r>
      <w:rPr/>
      <w:pict>
        <v:shape style="position:absolute;margin-left:334.346191pt;margin-top:43.044083pt;width:222.15pt;height:18pt;mso-position-horizontal-relative:page;mso-position-vertical-relative:page;z-index:-17546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hyperlink w:history="true" w:anchor="_bookmark0">
                  <w:r>
                    <w:rPr>
                      <w:color w:val="231F20"/>
                      <w:sz w:val="24"/>
                    </w:rPr>
                    <w:t>Título corto</w:t>
                  </w:r>
                  <w:r>
                    <w:rPr>
                      <w:color w:val="231F20"/>
                      <w:spacing w:val="64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Título corto</w:t>
                  </w:r>
                  <w:r>
                    <w:rPr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Título corto</w:t>
                  </w:r>
                  <w:r>
                    <w:rPr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Título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56.693298pt;margin-top:23.59840pt;width:22.75pt;height:40.35pt;mso-position-horizontal-relative:page;mso-position-vertical-relative:page;z-index:-17541120" coordorigin="1134,472" coordsize="455,807">
          <v:shape style="position:absolute;left:1302;top:471;width:287;height:221" type="#_x0000_t75" stroked="false">
            <v:imagedata r:id="rId1" o:title=""/>
          </v:shape>
          <v:shape style="position:absolute;left:1133;top:625;width:169;height:543" coordorigin="1134,626" coordsize="169,543" path="m1302,626l1224,638,1172,662,1143,684,1134,694,1134,1168,1151,1154,1169,1142,1189,1131,1208,1123,1208,825,1216,784,1229,758,1255,736,1302,709,1302,626xe" filled="true" fillcolor="#b5cee2" stroked="false">
            <v:path arrowok="t"/>
            <v:fill type="solid"/>
          </v:shape>
          <v:shape style="position:absolute;left:1302;top:625;width:287;height:84" coordorigin="1302,625" coordsize="287,84" path="m1319,625l1314,625,1308,625,1302,626,1302,709,1312,704,1323,699,1334,694,1346,690,1370,684,1394,680,1420,677,1446,677,1549,677,1503,659,1433,639,1372,628,1319,625xm1549,677l1446,677,1499,679,1545,684,1577,690,1589,692,1581,689,1549,677xe" filled="true" fillcolor="#82add1" stroked="false">
            <v:path arrowok="t"/>
            <v:fill type="solid"/>
          </v:shape>
          <v:shape style="position:absolute;left:1208;top:1100;width:381;height:179" type="#_x0000_t75" stroked="false">
            <v:imagedata r:id="rId2" o:title=""/>
          </v:shape>
          <v:shape style="position:absolute;left:1208;top:708;width:381;height:442" coordorigin="1208,709" coordsize="381,442" path="m1507,1100l1340,1100,1432,1108,1511,1125,1566,1142,1589,1150,1589,1150,1507,1100xm1302,709l1253,746,1225,784,1211,813,1208,825,1208,1123,1209,1123,1241,1112,1273,1105,1307,1102,1340,1100,1507,1100,1302,976,1302,709xe" filled="true" fillcolor="#82add1" stroked="false">
            <v:path arrowok="t"/>
            <v:fill type="solid"/>
          </v:shape>
          <v:shape style="position:absolute;left:1340;top:1100;width:249;height:50" coordorigin="1340,1100" coordsize="249,50" path="m1340,1100l1432,1108,1511,1125,1566,1142,1589,1150,1566,1142,1511,1125,1432,1108,1340,1100xe" filled="true" fillcolor="#5b96c4" stroked="false">
            <v:path arrowok="t"/>
            <v:fill type="solid"/>
          </v:shape>
          <v:shape style="position:absolute;left:1302;top:676;width:287;height:474" coordorigin="1302,677" coordsize="287,474" path="m1446,677l1370,684,1312,704,1302,709,1302,976,1589,1150,1589,692,1547,683,1519,679,1489,677,1446,677xe" filled="true" fillcolor="#4f8ebf" stroked="false">
            <v:path arrowok="t"/>
            <v:fill type="solid"/>
          </v:shape>
          <v:shape style="position:absolute;left:1333;top:676;width:255;height:18" coordorigin="1334,677" coordsize="255,18" path="m1347,690l1346,690,1334,694,1347,690xm1446,677l1499,679,1545,684,1577,690,1589,692,1547,683,1519,679,1489,677,1446,677xe" filled="true" fillcolor="#2875b2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775872">
          <wp:simplePos x="0" y="0"/>
          <wp:positionH relativeFrom="page">
            <wp:posOffset>1546600</wp:posOffset>
          </wp:positionH>
          <wp:positionV relativeFrom="page">
            <wp:posOffset>466342</wp:posOffset>
          </wp:positionV>
          <wp:extent cx="896795" cy="265310"/>
          <wp:effectExtent l="0" t="0" r="0" b="0"/>
          <wp:wrapNone/>
          <wp:docPr id="15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6795" cy="26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28920pt;margin-top:37.118301pt;width:32.15pt;height:18.350pt;mso-position-horizontal-relative:page;mso-position-vertical-relative:page;z-index:-17540096" coordorigin="1706,742" coordsize="643,367" path="m1874,743l1853,743,1849,744,1847,747,1846,749,1839,766,1829,793,1763,964,1750,998,1727,1057,1709,1101,1706,1109,1759,1109,1765,1094,1769,1081,1778,1054,1782,1041,1787,1028,1791,1015,1792,1015,2010,1015,1991,971,1809,971,1845,878,1951,878,1906,774,1895,749,1894,747,1890,743,1880,743,1874,743xm2010,1015l1792,1015,1803,1016,1903,1016,1907,1026,1911,1038,1916,1049,1925,1072,1929,1084,1933,1095,1938,1105,1939,1109,2138,1109,2138,1101,2048,1101,2010,1015xm2206,742l2202,742,2198,743,2194,743,2047,743,2047,1038,2048,1101,2138,1101,2138,1049,2137,958,2137,905,2137,889,2136,794,2136,780,2140,776,2166,774,2178,774,2310,774,2302,767,2284,756,2263,749,2249,746,2235,744,2221,743,2206,742xm1951,878l1845,878,1856,901,1866,924,1875,948,1884,971,1991,971,1951,878xm2166,928l2159,928,2159,941,2157,952,2169,958,2182,964,2196,968,2211,970,2227,971,2251,969,2273,963,2293,954,2310,940,2321,930,2322,929,2187,929,2175,928,2166,928xm2310,774l2178,774,2191,775,2208,778,2222,785,2233,795,2242,809,2248,823,2251,836,2253,851,2252,866,2251,879,2247,890,2242,900,2234,911,2224,919,2210,925,2193,928,2187,929,2322,929,2330,918,2339,905,2345,889,2349,866,2348,844,2342,821,2330,798,2318,781,2310,774xe" filled="true" fillcolor="#055ea3" stroked="false">
          <v:path arrowok="t"/>
          <v:fill type="solid"/>
          <w10:wrap type="none"/>
        </v:shape>
      </w:pict>
    </w:r>
    <w:r>
      <w:rPr/>
      <w:pict>
        <v:shape style="position:absolute;margin-left:264.730896pt;margin-top:43.044083pt;width:291.5pt;height:18pt;mso-position-horizontal-relative:page;mso-position-vertical-relative:page;z-index:-17539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hyperlink w:history="true" w:anchor="_bookmark0">
                  <w:r>
                    <w:rPr>
                      <w:color w:val="231F20"/>
                      <w:sz w:val="24"/>
                    </w:rPr>
                    <w:t>Aislamiento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social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funcionamiento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psicológico</w:t>
                  </w:r>
                  <w:r>
                    <w:rPr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positivo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56.693298pt;margin-top:23.59840pt;width:22.75pt;height:40.35pt;mso-position-horizontal-relative:page;mso-position-vertical-relative:page;z-index:-17534464" coordorigin="1134,472" coordsize="455,807">
          <v:shape style="position:absolute;left:1302;top:471;width:287;height:221" type="#_x0000_t75" stroked="false">
            <v:imagedata r:id="rId1" o:title=""/>
          </v:shape>
          <v:shape style="position:absolute;left:1133;top:625;width:169;height:543" coordorigin="1134,626" coordsize="169,543" path="m1302,626l1224,638,1172,662,1143,684,1134,694,1134,1168,1151,1154,1169,1142,1189,1131,1208,1123,1208,825,1216,784,1229,758,1255,736,1302,709,1302,626xe" filled="true" fillcolor="#b5cee2" stroked="false">
            <v:path arrowok="t"/>
            <v:fill type="solid"/>
          </v:shape>
          <v:shape style="position:absolute;left:1302;top:625;width:287;height:84" coordorigin="1302,625" coordsize="287,84" path="m1319,625l1314,625,1308,625,1302,626,1302,709,1312,704,1323,699,1334,694,1346,690,1370,684,1394,680,1420,677,1446,677,1549,677,1503,659,1433,639,1372,628,1319,625xm1549,677l1446,677,1499,679,1545,684,1577,690,1589,692,1581,689,1549,677xe" filled="true" fillcolor="#82add1" stroked="false">
            <v:path arrowok="t"/>
            <v:fill type="solid"/>
          </v:shape>
          <v:shape style="position:absolute;left:1208;top:1100;width:381;height:179" type="#_x0000_t75" stroked="false">
            <v:imagedata r:id="rId2" o:title=""/>
          </v:shape>
          <v:shape style="position:absolute;left:1208;top:708;width:381;height:442" coordorigin="1208,709" coordsize="381,442" path="m1507,1100l1340,1100,1432,1108,1511,1125,1566,1142,1589,1150,1589,1150,1507,1100xm1302,709l1253,746,1225,784,1211,813,1208,825,1208,1123,1209,1123,1241,1112,1273,1105,1307,1102,1340,1100,1507,1100,1302,976,1302,709xe" filled="true" fillcolor="#82add1" stroked="false">
            <v:path arrowok="t"/>
            <v:fill type="solid"/>
          </v:shape>
          <v:shape style="position:absolute;left:1340;top:1100;width:249;height:50" coordorigin="1340,1100" coordsize="249,50" path="m1340,1100l1432,1108,1511,1125,1566,1142,1589,1150,1566,1142,1511,1125,1432,1108,1340,1100xe" filled="true" fillcolor="#5b96c4" stroked="false">
            <v:path arrowok="t"/>
            <v:fill type="solid"/>
          </v:shape>
          <v:shape style="position:absolute;left:1302;top:676;width:287;height:474" coordorigin="1302,677" coordsize="287,474" path="m1446,677l1370,684,1312,704,1302,709,1302,976,1589,1150,1589,692,1547,683,1519,679,1489,677,1446,677xe" filled="true" fillcolor="#4f8ebf" stroked="false">
            <v:path arrowok="t"/>
            <v:fill type="solid"/>
          </v:shape>
          <v:shape style="position:absolute;left:1333;top:676;width:255;height:18" coordorigin="1334,677" coordsize="255,18" path="m1347,690l1346,690,1334,694,1347,690xm1446,677l1499,679,1545,684,1577,690,1589,692,1547,683,1519,679,1489,677,1446,677xe" filled="true" fillcolor="#2875b2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782528">
          <wp:simplePos x="0" y="0"/>
          <wp:positionH relativeFrom="page">
            <wp:posOffset>1546600</wp:posOffset>
          </wp:positionH>
          <wp:positionV relativeFrom="page">
            <wp:posOffset>466342</wp:posOffset>
          </wp:positionV>
          <wp:extent cx="896795" cy="265310"/>
          <wp:effectExtent l="0" t="0" r="0" b="0"/>
          <wp:wrapNone/>
          <wp:docPr id="19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6795" cy="26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28920pt;margin-top:37.118301pt;width:32.15pt;height:18.350pt;mso-position-horizontal-relative:page;mso-position-vertical-relative:page;z-index:-17533440" coordorigin="1706,742" coordsize="643,367" path="m1874,743l1853,743,1849,744,1847,747,1846,749,1839,766,1829,793,1763,964,1750,998,1727,1057,1709,1101,1706,1109,1759,1109,1765,1094,1769,1081,1778,1054,1782,1041,1787,1028,1791,1015,1792,1015,2010,1015,1991,971,1809,971,1845,878,1951,878,1906,774,1895,749,1894,747,1890,743,1880,743,1874,743xm2010,1015l1792,1015,1803,1016,1903,1016,1907,1026,1911,1038,1916,1049,1925,1072,1929,1084,1933,1095,1938,1105,1939,1109,2138,1109,2138,1101,2048,1101,2010,1015xm2206,742l2202,742,2198,743,2194,743,2047,743,2047,1038,2048,1101,2138,1101,2138,1049,2137,958,2137,905,2137,889,2136,794,2136,780,2140,776,2166,774,2178,774,2310,774,2302,767,2284,756,2263,749,2249,746,2235,744,2221,743,2206,742xm1951,878l1845,878,1856,901,1866,924,1875,948,1884,971,1991,971,1951,878xm2166,928l2159,928,2159,941,2157,952,2169,958,2182,964,2196,968,2211,970,2227,971,2251,969,2273,963,2293,954,2310,940,2321,930,2322,929,2187,929,2175,928,2166,928xm2310,774l2178,774,2191,775,2208,778,2222,785,2233,795,2242,809,2248,823,2251,836,2253,851,2252,866,2251,879,2247,890,2242,900,2234,911,2224,919,2210,925,2193,928,2187,929,2322,929,2330,918,2339,905,2345,889,2349,866,2348,844,2342,821,2330,798,2318,781,2310,774xe" filled="true" fillcolor="#055ea3" stroked="false">
          <v:path arrowok="t"/>
          <v:fill type="solid"/>
          <w10:wrap type="none"/>
        </v:shape>
      </w:pict>
    </w:r>
    <w:r>
      <w:rPr/>
      <w:pict>
        <v:shape style="position:absolute;margin-left:264.730896pt;margin-top:43.044083pt;width:291.5pt;height:18pt;mso-position-horizontal-relative:page;mso-position-vertical-relative:page;z-index:-17532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hyperlink w:history="true" w:anchor="_bookmark0">
                  <w:r>
                    <w:rPr>
                      <w:color w:val="231F20"/>
                      <w:sz w:val="24"/>
                    </w:rPr>
                    <w:t>Aislamiento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social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funcionamiento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psicológico</w:t>
                  </w:r>
                  <w:r>
                    <w:rPr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positivo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567" w:hanging="238"/>
        <w:jc w:val="left"/>
      </w:pPr>
      <w:rPr>
        <w:rFonts w:hint="default" w:ascii="Segoe UI Semilight" w:hAnsi="Segoe UI Semilight" w:eastAsia="Segoe UI Semilight" w:cs="Segoe UI Semilight"/>
        <w:color w:val="231F2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2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25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66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4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90" w:hanging="23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98" w:hanging="187"/>
        <w:jc w:val="left"/>
      </w:pPr>
      <w:rPr>
        <w:rFonts w:hint="default" w:ascii="Segoe UI Semilight" w:hAnsi="Segoe UI Semilight" w:eastAsia="Segoe UI Semilight" w:cs="Segoe UI Semilight"/>
        <w:color w:val="231F20"/>
        <w:spacing w:val="-4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6" w:hanging="1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3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59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46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32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9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05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92" w:hanging="18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emilight" w:hAnsi="Segoe UI Semilight" w:eastAsia="Segoe UI Semilight" w:cs="Segoe UI Semilight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 Semilight" w:hAnsi="Segoe UI Semilight" w:eastAsia="Segoe UI Semilight" w:cs="Segoe UI Semiligh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33"/>
      <w:outlineLvl w:val="1"/>
    </w:pPr>
    <w:rPr>
      <w:rFonts w:ascii="Segoe UI" w:hAnsi="Segoe UI" w:eastAsia="Segoe UI" w:cs="Segoe UI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33"/>
      <w:outlineLvl w:val="2"/>
    </w:pPr>
    <w:rPr>
      <w:rFonts w:ascii="Segoe UI" w:hAnsi="Segoe UI" w:eastAsia="Segoe UI" w:cs="Segoe UI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20"/>
      <w:ind w:left="20"/>
      <w:outlineLvl w:val="3"/>
    </w:pPr>
    <w:rPr>
      <w:rFonts w:ascii="Segoe UI Semilight" w:hAnsi="Segoe UI Semilight" w:eastAsia="Segoe UI Semilight" w:cs="Segoe UI Semiligh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4"/>
    </w:pPr>
    <w:rPr>
      <w:rFonts w:ascii="Segoe UI" w:hAnsi="Segoe UI" w:eastAsia="Segoe UI" w:cs="Segoe UI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67" w:right="41"/>
      <w:jc w:val="both"/>
    </w:pPr>
    <w:rPr>
      <w:rFonts w:ascii="Segoe UI Semilight" w:hAnsi="Segoe UI Semilight" w:eastAsia="Segoe UI Semilight" w:cs="Segoe UI Semiligh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6"/>
      <w:jc w:val="center"/>
    </w:pPr>
    <w:rPr>
      <w:rFonts w:ascii="Segoe UI Semilight" w:hAnsi="Segoe UI Semilight" w:eastAsia="Segoe UI Semilight" w:cs="Segoe UI Semiligh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revistas.ucr.ac.cr/index.php/actualidades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orcid.org/0000-0001-7947-0563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mailto:mportela@ucu.edu.uy" TargetMode="External"/><Relationship Id="rId13" Type="http://schemas.openxmlformats.org/officeDocument/2006/relationships/hyperlink" Target="mailto:amachado@ucu.edu.uy" TargetMode="External"/><Relationship Id="rId14" Type="http://schemas.openxmlformats.org/officeDocument/2006/relationships/hyperlink" Target="https://orcid.org/0000-0003-0197-6083" TargetMode="External"/><Relationship Id="rId15" Type="http://schemas.openxmlformats.org/officeDocument/2006/relationships/image" Target="media/image5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header" Target="header5.xml"/><Relationship Id="rId28" Type="http://schemas.openxmlformats.org/officeDocument/2006/relationships/footer" Target="footer5.xml"/><Relationship Id="rId29" Type="http://schemas.openxmlformats.org/officeDocument/2006/relationships/hyperlink" Target="https://revistas.unisimon.edu.co/index.php/tejsociales/article/view/5555" TargetMode="External"/><Relationship Id="rId30" Type="http://schemas.openxmlformats.org/officeDocument/2006/relationships/hyperlink" Target="https://doi.org/10.31053/1853.0605.v77.n3.28561" TargetMode="External"/><Relationship Id="rId31" Type="http://schemas.openxmlformats.org/officeDocument/2006/relationships/hyperlink" Target="https://www.sanidad.gob.es/biblioPublic/publicaciones/recursos_propios/resp/revista_cdrom/VOL94/O_BREVES/RS94C_202006059.pdf" TargetMode="External"/><Relationship Id="rId32" Type="http://schemas.openxmlformats.org/officeDocument/2006/relationships/hyperlink" Target="https://doi.org/10.1016/S0140-6736(20)30460-8" TargetMode="External"/><Relationship Id="rId33" Type="http://schemas.openxmlformats.org/officeDocument/2006/relationships/hyperlink" Target="http://www.scielo.org.co/scielo.php?script=sci_arttext&amp;pid=S0120-53072010000300012" TargetMode="External"/><Relationship Id="rId34" Type="http://schemas.openxmlformats.org/officeDocument/2006/relationships/hyperlink" Target="https://doi.org/10.1097/01.psy.0000245867.92364.3c" TargetMode="External"/><Relationship Id="rId35" Type="http://schemas.openxmlformats.org/officeDocument/2006/relationships/hyperlink" Target="https://dx.doi.org/10.4067/S0718-48082016000200004" TargetMode="External"/><Relationship Id="rId36" Type="http://schemas.openxmlformats.org/officeDocument/2006/relationships/hyperlink" Target="https://doi.org/10.16888/interd.2021.38.3.10" TargetMode="External"/><Relationship Id="rId37" Type="http://schemas.openxmlformats.org/officeDocument/2006/relationships/hyperlink" Target="https://www.researchgate.net/publication/348235447_Estudio_exploratorio_sobre_ansiedad_y_depresion_e" TargetMode="External"/><Relationship Id="rId38" Type="http://schemas.openxmlformats.org/officeDocument/2006/relationships/hyperlink" Target="https://doi.org/10.46997/revecuatneurol30200040" TargetMode="External"/><Relationship Id="rId39" Type="http://schemas.openxmlformats.org/officeDocument/2006/relationships/hyperlink" Target="http://dx.doi.org/10.17843/rpmesp.2020.372.5419" TargetMode="External"/><Relationship Id="rId40" Type="http://schemas.openxmlformats.org/officeDocument/2006/relationships/hyperlink" Target="https://doi.org.10.1136/bmjgh-2017-000471" TargetMode="External"/><Relationship Id="rId41" Type="http://schemas.openxmlformats.org/officeDocument/2006/relationships/hyperlink" Target="https://doi.org/10.1590/1413-81232020256.1.10472020" TargetMode="External"/><Relationship Id="rId42" Type="http://schemas.openxmlformats.org/officeDocument/2006/relationships/hyperlink" Target="https://dx.doi.org/10.1016%2Fj.rcp.2020.07.002" TargetMode="External"/><Relationship Id="rId43" Type="http://schemas.openxmlformats.org/officeDocument/2006/relationships/hyperlink" Target="https://doi.org/10.1016/j.psychres.2020.113112" TargetMode="External"/><Relationship Id="rId44" Type="http://schemas.openxmlformats.org/officeDocument/2006/relationships/hyperlink" Target="https://doi.org/10.1016/j.comppsych.2018.10.003" TargetMode="External"/><Relationship Id="rId45" Type="http://schemas.openxmlformats.org/officeDocument/2006/relationships/hyperlink" Target="https://dx.doi.org/10.20511/pyr2021.v9n2.768" TargetMode="External"/><Relationship Id="rId46" Type="http://schemas.openxmlformats.org/officeDocument/2006/relationships/hyperlink" Target="https://doi.org/10.20453/rmh.v31i2.3776" TargetMode="External"/><Relationship Id="rId47" Type="http://schemas.openxmlformats.org/officeDocument/2006/relationships/hyperlink" Target="https://scielo.conicyt.cl/pdf/rmc/v148n8/0717-6163-rmc-148-08-1139.pdf" TargetMode="External"/><Relationship Id="rId48" Type="http://schemas.openxmlformats.org/officeDocument/2006/relationships/hyperlink" Target="https://www.redalyc.org/pdf/167/16732936006.pdf" TargetMode="External"/><Relationship Id="rId49" Type="http://schemas.openxmlformats.org/officeDocument/2006/relationships/hyperlink" Target="https://doi.org/10.30552/ejhr.v6i1.206" TargetMode="External"/><Relationship Id="rId50" Type="http://schemas.openxmlformats.org/officeDocument/2006/relationships/hyperlink" Target="https://dx.doi.org/10.15517/ap.v34i128.41431" TargetMode="External"/><Relationship Id="rId51" Type="http://schemas.openxmlformats.org/officeDocument/2006/relationships/hyperlink" Target="https://www.paho.org/es/documentos/actualizacion-epidemiologica-enfermedad-por-coronavirus-covid-19-14-abril-2021" TargetMode="External"/><Relationship Id="rId52" Type="http://schemas.openxmlformats.org/officeDocument/2006/relationships/hyperlink" Target="https://doi.org/10.30554/archmed.21.1.3898.2021" TargetMode="External"/><Relationship Id="rId53" Type="http://schemas.openxmlformats.org/officeDocument/2006/relationships/hyperlink" Target="https://doi.org/10.22235/cp.v15i1.2396" TargetMode="External"/><Relationship Id="rId54" Type="http://schemas.openxmlformats.org/officeDocument/2006/relationships/hyperlink" Target="http://www.scielo.org.pe/scielo.php?script=sci_arttext&amp;pid=S1729-48272020000200009" TargetMode="External"/><Relationship Id="rId55" Type="http://schemas.openxmlformats.org/officeDocument/2006/relationships/hyperlink" Target="https://doi.org/10.5554/22562087.e930" TargetMode="External"/><Relationship Id="rId56" Type="http://schemas.openxmlformats.org/officeDocument/2006/relationships/hyperlink" Target="https://doi.org/10.3390/ijerph17124382" TargetMode="External"/><Relationship Id="rId57" Type="http://schemas.openxmlformats.org/officeDocument/2006/relationships/hyperlink" Target="https://doi.org/10.21134/haaj.v22i1.649" TargetMode="External"/><Relationship Id="rId58" Type="http://schemas.openxmlformats.org/officeDocument/2006/relationships/hyperlink" Target="https://doi.org/10.5944/rppc.27569" TargetMode="External"/><Relationship Id="rId59" Type="http://schemas.openxmlformats.org/officeDocument/2006/relationships/hyperlink" Target="https://pesquisa.bvsalud.org/global-literature-on-novel-coronavirus-2019-ncov/resource/pt/covidwho-1479120" TargetMode="External"/><Relationship Id="rId60" Type="http://schemas.openxmlformats.org/officeDocument/2006/relationships/hyperlink" Target="https://doi.org/10.5944/ap.18.1.31715" TargetMode="External"/><Relationship Id="rId61" Type="http://schemas.openxmlformats.org/officeDocument/2006/relationships/hyperlink" Target="https://doi.org/10.2147/PRBM.S267459" TargetMode="External"/><Relationship Id="rId62" Type="http://schemas.openxmlformats.org/officeDocument/2006/relationships/hyperlink" Target="https://www.gub.uy/sistema-nacional-emergencias/pagina-embebida/visualizador-casos-coronavirus-covid-19-uruguay" TargetMode="External"/><Relationship Id="rId63" Type="http://schemas.openxmlformats.org/officeDocument/2006/relationships/hyperlink" Target="https://doi.org/10.1016/j.psychres.2020.113044" TargetMode="External"/><Relationship Id="rId64" Type="http://schemas.openxmlformats.org/officeDocument/2006/relationships/hyperlink" Target="https://www.cucs.udg.mx/revistas/edu_desarrollo/anteriores/17/017_Vega.pdf" TargetMode="External"/><Relationship Id="rId6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2024-03-15T04:51:38Z</dcterms:created>
  <dcterms:modified xsi:type="dcterms:W3CDTF">2024-03-15T04:51:38Z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2024-03-15T00:00:00Z</vt:filetime>
  </property>
</Properties>
</file>