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34A5" w:rsidRPr="00DD3CD2" w:rsidRDefault="001234A5" w:rsidP="00E236CB">
      <w:pPr>
        <w:spacing w:line="360" w:lineRule="auto"/>
        <w:ind w:left="0" w:right="113" w:firstLine="0"/>
      </w:pPr>
      <w:r w:rsidRPr="00DD3CD2">
        <w:rPr>
          <w:noProof/>
        </w:rPr>
        <w:drawing>
          <wp:anchor distT="0" distB="0" distL="114300" distR="114300" simplePos="0" relativeHeight="251660288" behindDoc="1" locked="0" layoutInCell="1" allowOverlap="1" wp14:anchorId="22FB494E" wp14:editId="1D380CA1">
            <wp:simplePos x="0" y="0"/>
            <wp:positionH relativeFrom="margin">
              <wp:posOffset>5384248</wp:posOffset>
            </wp:positionH>
            <wp:positionV relativeFrom="margin">
              <wp:posOffset>-407311</wp:posOffset>
            </wp:positionV>
            <wp:extent cx="711835" cy="608965"/>
            <wp:effectExtent l="0" t="0" r="0" b="63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la-mentor-2023-removebg-preview.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11835" cy="608965"/>
                    </a:xfrm>
                    <a:prstGeom prst="rect">
                      <a:avLst/>
                    </a:prstGeom>
                  </pic:spPr>
                </pic:pic>
              </a:graphicData>
            </a:graphic>
            <wp14:sizeRelH relativeFrom="margin">
              <wp14:pctWidth>0</wp14:pctWidth>
            </wp14:sizeRelH>
            <wp14:sizeRelV relativeFrom="margin">
              <wp14:pctHeight>0</wp14:pctHeight>
            </wp14:sizeRelV>
          </wp:anchor>
        </w:drawing>
      </w:r>
      <w:r w:rsidRPr="00DD3CD2">
        <w:rPr>
          <w:noProof/>
        </w:rPr>
        <w:drawing>
          <wp:anchor distT="0" distB="0" distL="114300" distR="114300" simplePos="0" relativeHeight="251661312" behindDoc="0" locked="0" layoutInCell="1" allowOverlap="1" wp14:anchorId="0A49476C" wp14:editId="38459FED">
            <wp:simplePos x="0" y="0"/>
            <wp:positionH relativeFrom="margin">
              <wp:align>center</wp:align>
            </wp:positionH>
            <wp:positionV relativeFrom="margin">
              <wp:posOffset>-445273</wp:posOffset>
            </wp:positionV>
            <wp:extent cx="1675765" cy="504190"/>
            <wp:effectExtent l="0" t="0" r="0" b="0"/>
            <wp:wrapSquare wrapText="bothSides"/>
            <wp:docPr id="6" name="Picture 2" descr="GobNacional2024 | Autoridad Marítima De Panamá">
              <a:extLst xmlns:a="http://schemas.openxmlformats.org/drawingml/2006/main">
                <a:ext uri="{FF2B5EF4-FFF2-40B4-BE49-F238E27FC236}">
                  <a16:creationId xmlns:a16="http://schemas.microsoft.com/office/drawing/2014/main" id="{4F2153C9-8EE6-4FA6-9290-4AA4EDD56A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GobNacional2024 | Autoridad Marítima De Panamá">
                      <a:extLst>
                        <a:ext uri="{FF2B5EF4-FFF2-40B4-BE49-F238E27FC236}">
                          <a16:creationId xmlns:a16="http://schemas.microsoft.com/office/drawing/2014/main" id="{4F2153C9-8EE6-4FA6-9290-4AA4EDD56A2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5765" cy="504190"/>
                    </a:xfrm>
                    <a:prstGeom prst="rect">
                      <a:avLst/>
                    </a:prstGeom>
                    <a:noFill/>
                  </pic:spPr>
                </pic:pic>
              </a:graphicData>
            </a:graphic>
          </wp:anchor>
        </w:drawing>
      </w:r>
      <w:r w:rsidRPr="00DD3CD2">
        <w:rPr>
          <w:noProof/>
        </w:rPr>
        <w:drawing>
          <wp:anchor distT="0" distB="0" distL="114300" distR="114300" simplePos="0" relativeHeight="251659264" behindDoc="1" locked="0" layoutInCell="1" allowOverlap="1" wp14:anchorId="62150895" wp14:editId="5BF732E4">
            <wp:simplePos x="0" y="0"/>
            <wp:positionH relativeFrom="margin">
              <wp:posOffset>-471805</wp:posOffset>
            </wp:positionH>
            <wp:positionV relativeFrom="margin">
              <wp:posOffset>-472440</wp:posOffset>
            </wp:positionV>
            <wp:extent cx="716915" cy="716915"/>
            <wp:effectExtent l="76200" t="57150" r="64135" b="102235"/>
            <wp:wrapSquare wrapText="bothSides"/>
            <wp:docPr id="8" name="Picture 7" descr="Centro Laboral Nocturno de Macaracas (@CMacaracas) / X">
              <a:extLst xmlns:a="http://schemas.openxmlformats.org/drawingml/2006/main">
                <a:ext uri="{FF2B5EF4-FFF2-40B4-BE49-F238E27FC236}">
                  <a16:creationId xmlns:a16="http://schemas.microsoft.com/office/drawing/2014/main" id="{FE633170-AA63-460A-B304-6ACCCF3E05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Centro Laboral Nocturno de Macaracas (@CMacaracas) / X">
                      <a:extLst>
                        <a:ext uri="{FF2B5EF4-FFF2-40B4-BE49-F238E27FC236}">
                          <a16:creationId xmlns:a16="http://schemas.microsoft.com/office/drawing/2014/main" id="{FE633170-AA63-460A-B304-6ACCCF3E05CD}"/>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6915" cy="716915"/>
                    </a:xfrm>
                    <a:prstGeom prst="ellipse">
                      <a:avLst/>
                    </a:prstGeom>
                    <a:ln w="63500" cap="rnd">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1234A5" w:rsidRPr="00DD3CD2" w:rsidRDefault="001234A5" w:rsidP="00E236CB">
      <w:pPr>
        <w:spacing w:line="360" w:lineRule="auto"/>
        <w:ind w:right="113"/>
        <w:jc w:val="center"/>
      </w:pPr>
      <w:r w:rsidRPr="00DD3CD2">
        <w:t>INFORME MENSUAL DE AULA MENTOR</w:t>
      </w:r>
    </w:p>
    <w:p w:rsidR="001234A5" w:rsidRPr="00DD3CD2" w:rsidRDefault="001234A5" w:rsidP="00E236CB">
      <w:pPr>
        <w:spacing w:line="360" w:lineRule="auto"/>
        <w:ind w:left="113" w:right="113"/>
      </w:pPr>
    </w:p>
    <w:p w:rsidR="001234A5" w:rsidRDefault="00E236CB" w:rsidP="00E236CB">
      <w:pPr>
        <w:spacing w:line="360" w:lineRule="auto"/>
        <w:ind w:left="113" w:right="113"/>
      </w:pPr>
      <w:r w:rsidRPr="00DD3CD2">
        <w:t xml:space="preserve">AULA MENTOR SANTIAGO </w:t>
      </w:r>
      <w:r>
        <w:t>–</w:t>
      </w:r>
      <w:r w:rsidRPr="00DD3CD2">
        <w:t xml:space="preserve"> VERAGUAS</w:t>
      </w:r>
    </w:p>
    <w:p w:rsidR="009A13B7" w:rsidRPr="00DD3CD2" w:rsidRDefault="009A13B7" w:rsidP="00E236CB">
      <w:pPr>
        <w:spacing w:line="360" w:lineRule="auto"/>
        <w:ind w:left="113" w:right="113"/>
      </w:pPr>
      <w:r>
        <w:t xml:space="preserve">Periodo: </w:t>
      </w:r>
      <w:r w:rsidR="004B1F19">
        <w:t>marzo</w:t>
      </w:r>
      <w:r>
        <w:t xml:space="preserve"> 2026</w:t>
      </w:r>
    </w:p>
    <w:p w:rsidR="001234A5" w:rsidRPr="00DD3CD2" w:rsidRDefault="001234A5" w:rsidP="00E236CB">
      <w:pPr>
        <w:spacing w:line="360" w:lineRule="auto"/>
        <w:ind w:left="113" w:right="113"/>
      </w:pPr>
    </w:p>
    <w:p w:rsidR="001234A5" w:rsidRPr="00DD3CD2" w:rsidRDefault="001234A5" w:rsidP="00E236CB">
      <w:pPr>
        <w:tabs>
          <w:tab w:val="center" w:pos="4240"/>
        </w:tabs>
        <w:spacing w:line="360" w:lineRule="auto"/>
        <w:ind w:left="113" w:right="113"/>
      </w:pPr>
      <w:r w:rsidRPr="00DD3CD2">
        <w:t>Administrador:</w:t>
      </w:r>
      <w:r w:rsidRPr="00DD3CD2">
        <w:tab/>
      </w:r>
    </w:p>
    <w:p w:rsidR="001234A5" w:rsidRPr="00DD3CD2" w:rsidRDefault="00E236CB" w:rsidP="00E236CB">
      <w:pPr>
        <w:spacing w:line="360" w:lineRule="auto"/>
        <w:ind w:left="113" w:right="113"/>
        <w:rPr>
          <w:i/>
          <w:iCs/>
        </w:rPr>
      </w:pPr>
      <w:r w:rsidRPr="00DD3CD2">
        <w:rPr>
          <w:i/>
          <w:iCs/>
        </w:rPr>
        <w:t>EUTIMIO GUERRA</w:t>
      </w:r>
    </w:p>
    <w:p w:rsidR="001234A5" w:rsidRPr="00DD3CD2" w:rsidRDefault="001234A5" w:rsidP="00E236CB">
      <w:pPr>
        <w:spacing w:line="360" w:lineRule="auto"/>
        <w:ind w:left="113" w:right="113"/>
      </w:pPr>
    </w:p>
    <w:p w:rsidR="001234A5" w:rsidRPr="00DD3CD2" w:rsidRDefault="001234A5" w:rsidP="00E236CB">
      <w:pPr>
        <w:tabs>
          <w:tab w:val="left" w:pos="4971"/>
        </w:tabs>
        <w:spacing w:line="360" w:lineRule="auto"/>
        <w:ind w:left="113" w:right="113"/>
      </w:pPr>
      <w:r w:rsidRPr="00DD3CD2">
        <w:t>Tutores:</w:t>
      </w:r>
      <w:r w:rsidRPr="00DD3CD2">
        <w:tab/>
      </w:r>
    </w:p>
    <w:p w:rsidR="001234A5" w:rsidRPr="00DD3CD2" w:rsidRDefault="00E236CB" w:rsidP="00E236CB">
      <w:pPr>
        <w:spacing w:line="360" w:lineRule="auto"/>
        <w:ind w:left="113" w:right="113"/>
        <w:rPr>
          <w:i/>
          <w:iCs/>
        </w:rPr>
      </w:pPr>
      <w:r w:rsidRPr="00DD3CD2">
        <w:rPr>
          <w:i/>
          <w:iCs/>
        </w:rPr>
        <w:t>EFANY APONTE</w:t>
      </w:r>
    </w:p>
    <w:p w:rsidR="001234A5" w:rsidRPr="00DD3CD2" w:rsidRDefault="00E236CB" w:rsidP="00E236CB">
      <w:pPr>
        <w:spacing w:line="360" w:lineRule="auto"/>
        <w:ind w:left="113" w:right="113"/>
        <w:rPr>
          <w:i/>
          <w:iCs/>
        </w:rPr>
      </w:pPr>
      <w:r w:rsidRPr="00DD3CD2">
        <w:rPr>
          <w:i/>
          <w:iCs/>
        </w:rPr>
        <w:t>MAIYURLIS MOJICA</w:t>
      </w:r>
    </w:p>
    <w:p w:rsidR="001234A5" w:rsidRPr="00DD3CD2" w:rsidRDefault="001234A5" w:rsidP="00E236CB">
      <w:pPr>
        <w:spacing w:line="360" w:lineRule="auto"/>
        <w:ind w:left="0" w:right="113" w:firstLine="0"/>
      </w:pPr>
    </w:p>
    <w:p w:rsidR="001234A5" w:rsidRPr="00DD3CD2" w:rsidRDefault="001234A5" w:rsidP="00E236CB">
      <w:pPr>
        <w:spacing w:line="360" w:lineRule="auto"/>
        <w:ind w:left="113" w:right="113"/>
      </w:pPr>
      <w:r w:rsidRPr="00DD3CD2">
        <w:t>Fecha de elaboración</w:t>
      </w:r>
    </w:p>
    <w:p w:rsidR="001234A5" w:rsidRPr="00DD3CD2" w:rsidRDefault="001234A5" w:rsidP="00E236CB">
      <w:pPr>
        <w:spacing w:line="360" w:lineRule="auto"/>
        <w:ind w:left="113" w:right="113"/>
        <w:rPr>
          <w:i/>
          <w:iCs/>
        </w:rPr>
      </w:pPr>
      <w:r w:rsidRPr="00DD3CD2">
        <w:rPr>
          <w:i/>
          <w:iCs/>
        </w:rPr>
        <w:t>0</w:t>
      </w:r>
      <w:r w:rsidR="007B0B5D" w:rsidRPr="00DD3CD2">
        <w:rPr>
          <w:i/>
          <w:iCs/>
        </w:rPr>
        <w:t>6</w:t>
      </w:r>
      <w:r w:rsidRPr="00DD3CD2">
        <w:rPr>
          <w:i/>
          <w:iCs/>
        </w:rPr>
        <w:t>/0</w:t>
      </w:r>
      <w:r w:rsidR="007B0B5D" w:rsidRPr="00DD3CD2">
        <w:rPr>
          <w:i/>
          <w:iCs/>
        </w:rPr>
        <w:t>4</w:t>
      </w:r>
      <w:r w:rsidRPr="00DD3CD2">
        <w:rPr>
          <w:i/>
          <w:iCs/>
        </w:rPr>
        <w:t>/202</w:t>
      </w:r>
      <w:r w:rsidR="007B0B5D" w:rsidRPr="00DD3CD2">
        <w:rPr>
          <w:i/>
          <w:iCs/>
        </w:rPr>
        <w:t>6</w:t>
      </w:r>
    </w:p>
    <w:p w:rsidR="001234A5" w:rsidRPr="00DD3CD2" w:rsidRDefault="001234A5" w:rsidP="00E236CB">
      <w:pPr>
        <w:spacing w:line="360" w:lineRule="auto"/>
        <w:ind w:left="0" w:right="113" w:firstLine="0"/>
      </w:pPr>
    </w:p>
    <w:p w:rsidR="00D740C7" w:rsidRPr="00E236CB" w:rsidRDefault="00E236CB" w:rsidP="00E236CB">
      <w:pPr>
        <w:spacing w:before="100" w:beforeAutospacing="1" w:after="100" w:afterAutospacing="1" w:line="360" w:lineRule="auto"/>
        <w:ind w:left="0" w:firstLine="0"/>
        <w:jc w:val="left"/>
        <w:rPr>
          <w:rFonts w:eastAsia="Times New Roman"/>
          <w:position w:val="0"/>
          <w:lang w:eastAsia="es-PA"/>
        </w:rPr>
      </w:pPr>
      <w:r w:rsidRPr="00E236CB">
        <w:rPr>
          <w:rFonts w:eastAsia="Times New Roman"/>
          <w:position w:val="0"/>
          <w:lang w:eastAsia="es-PA"/>
        </w:rPr>
        <w:t>1. INTRODUCCIÓN</w:t>
      </w:r>
    </w:p>
    <w:p w:rsidR="00D740C7" w:rsidRPr="00D740C7" w:rsidRDefault="00D740C7" w:rsidP="00E236CB">
      <w:pPr>
        <w:spacing w:before="100" w:beforeAutospacing="1" w:after="100" w:afterAutospacing="1" w:line="360" w:lineRule="auto"/>
        <w:ind w:left="0" w:firstLine="0"/>
        <w:jc w:val="left"/>
        <w:rPr>
          <w:rFonts w:eastAsia="Times New Roman"/>
          <w:b w:val="0"/>
          <w:bCs w:val="0"/>
          <w:position w:val="0"/>
          <w:lang w:eastAsia="es-PA"/>
        </w:rPr>
      </w:pPr>
      <w:r w:rsidRPr="00D740C7">
        <w:rPr>
          <w:rFonts w:eastAsia="Times New Roman"/>
          <w:b w:val="0"/>
          <w:bCs w:val="0"/>
          <w:position w:val="0"/>
          <w:lang w:eastAsia="es-PA"/>
        </w:rPr>
        <w:t>El presente informe detalla las acciones realizadas durante el primer mes de gestión en el aula. Este periodo se ha centrado en la consolidación operativa del servicio, la integración con las estructuras administrativas locales y el lanzamiento de estrategias de captación para asegurar el crecimiento de la matrícula y la visibilidad del programa.</w:t>
      </w:r>
    </w:p>
    <w:p w:rsidR="00D740C7" w:rsidRPr="00D740C7" w:rsidRDefault="00E236CB" w:rsidP="00E236CB">
      <w:pPr>
        <w:spacing w:before="100" w:beforeAutospacing="1" w:after="100" w:afterAutospacing="1" w:line="360" w:lineRule="auto"/>
        <w:ind w:left="0" w:firstLine="0"/>
        <w:jc w:val="left"/>
        <w:rPr>
          <w:rFonts w:eastAsia="Times New Roman"/>
          <w:position w:val="0"/>
          <w:lang w:eastAsia="es-PA"/>
        </w:rPr>
      </w:pPr>
      <w:r w:rsidRPr="00D740C7">
        <w:rPr>
          <w:rFonts w:eastAsia="Times New Roman"/>
          <w:position w:val="0"/>
          <w:lang w:eastAsia="es-PA"/>
        </w:rPr>
        <w:t>2. OBJETIVOS DEL INFORME</w:t>
      </w:r>
    </w:p>
    <w:p w:rsidR="00D740C7" w:rsidRPr="00D740C7" w:rsidRDefault="00D740C7" w:rsidP="00E236CB">
      <w:pPr>
        <w:numPr>
          <w:ilvl w:val="0"/>
          <w:numId w:val="4"/>
        </w:numPr>
        <w:spacing w:before="100" w:beforeAutospacing="1" w:after="100" w:afterAutospacing="1" w:line="360" w:lineRule="auto"/>
        <w:jc w:val="left"/>
        <w:rPr>
          <w:rFonts w:eastAsia="Times New Roman"/>
          <w:b w:val="0"/>
          <w:bCs w:val="0"/>
          <w:position w:val="0"/>
          <w:lang w:eastAsia="es-PA"/>
        </w:rPr>
      </w:pPr>
      <w:r w:rsidRPr="00D740C7">
        <w:rPr>
          <w:rFonts w:eastAsia="Times New Roman"/>
          <w:b w:val="0"/>
          <w:bCs w:val="0"/>
          <w:position w:val="0"/>
          <w:lang w:eastAsia="es-PA"/>
        </w:rPr>
        <w:t>Documentar el progreso de las actividades administrativas y de gestión de datos.</w:t>
      </w:r>
    </w:p>
    <w:p w:rsidR="00D740C7" w:rsidRPr="00D740C7" w:rsidRDefault="00D740C7" w:rsidP="00E236CB">
      <w:pPr>
        <w:numPr>
          <w:ilvl w:val="0"/>
          <w:numId w:val="4"/>
        </w:numPr>
        <w:spacing w:before="100" w:beforeAutospacing="1" w:after="100" w:afterAutospacing="1" w:line="360" w:lineRule="auto"/>
        <w:jc w:val="left"/>
        <w:rPr>
          <w:rFonts w:eastAsia="Times New Roman"/>
          <w:b w:val="0"/>
          <w:bCs w:val="0"/>
          <w:position w:val="0"/>
          <w:lang w:eastAsia="es-PA"/>
        </w:rPr>
      </w:pPr>
      <w:r w:rsidRPr="00D740C7">
        <w:rPr>
          <w:rFonts w:eastAsia="Times New Roman"/>
          <w:b w:val="0"/>
          <w:bCs w:val="0"/>
          <w:position w:val="0"/>
          <w:lang w:eastAsia="es-PA"/>
        </w:rPr>
        <w:t>Evaluar el impacto de las campañas de promoción y difusión realizadas.</w:t>
      </w:r>
    </w:p>
    <w:p w:rsidR="00D740C7" w:rsidRPr="00D740C7" w:rsidRDefault="00D740C7" w:rsidP="00E236CB">
      <w:pPr>
        <w:numPr>
          <w:ilvl w:val="0"/>
          <w:numId w:val="4"/>
        </w:numPr>
        <w:spacing w:before="100" w:beforeAutospacing="1" w:after="100" w:afterAutospacing="1" w:line="360" w:lineRule="auto"/>
        <w:jc w:val="left"/>
        <w:rPr>
          <w:rFonts w:eastAsia="Times New Roman"/>
          <w:b w:val="0"/>
          <w:bCs w:val="0"/>
          <w:position w:val="0"/>
          <w:lang w:eastAsia="es-PA"/>
        </w:rPr>
      </w:pPr>
      <w:r w:rsidRPr="00D740C7">
        <w:rPr>
          <w:rFonts w:eastAsia="Times New Roman"/>
          <w:b w:val="0"/>
          <w:bCs w:val="0"/>
          <w:position w:val="0"/>
          <w:lang w:eastAsia="es-PA"/>
        </w:rPr>
        <w:t>Analizar el contexto inicial del aula para optimizar procesos en los meses venideros.</w:t>
      </w:r>
    </w:p>
    <w:p w:rsidR="00D740C7" w:rsidRPr="00D740C7" w:rsidRDefault="00E236CB" w:rsidP="00E236CB">
      <w:pPr>
        <w:spacing w:before="100" w:beforeAutospacing="1" w:after="100" w:afterAutospacing="1" w:line="360" w:lineRule="auto"/>
        <w:ind w:left="0" w:firstLine="0"/>
        <w:jc w:val="left"/>
        <w:rPr>
          <w:rFonts w:eastAsia="Times New Roman"/>
          <w:position w:val="0"/>
          <w:lang w:eastAsia="es-PA"/>
        </w:rPr>
      </w:pPr>
      <w:r w:rsidRPr="00D740C7">
        <w:rPr>
          <w:rFonts w:eastAsia="Times New Roman"/>
          <w:position w:val="0"/>
          <w:lang w:eastAsia="es-PA"/>
        </w:rPr>
        <w:lastRenderedPageBreak/>
        <w:t>3. CONTEXTO GENERAL Y SITUACIÓN INICIAL</w:t>
      </w:r>
    </w:p>
    <w:p w:rsidR="00D740C7" w:rsidRPr="00D740C7" w:rsidRDefault="00D740C7" w:rsidP="00E236CB">
      <w:pPr>
        <w:spacing w:before="100" w:beforeAutospacing="1" w:after="100" w:afterAutospacing="1" w:line="360" w:lineRule="auto"/>
        <w:ind w:left="0" w:firstLine="0"/>
        <w:jc w:val="left"/>
        <w:rPr>
          <w:rFonts w:eastAsia="Times New Roman"/>
          <w:b w:val="0"/>
          <w:bCs w:val="0"/>
          <w:position w:val="0"/>
          <w:lang w:eastAsia="es-PA"/>
        </w:rPr>
      </w:pPr>
      <w:r w:rsidRPr="00D740C7">
        <w:rPr>
          <w:rFonts w:eastAsia="Times New Roman"/>
          <w:b w:val="0"/>
          <w:bCs w:val="0"/>
          <w:position w:val="0"/>
          <w:lang w:eastAsia="es-PA"/>
        </w:rPr>
        <w:t xml:space="preserve">Durante este primer mes, el enfoque principal ha sido el </w:t>
      </w:r>
      <w:r w:rsidRPr="00D740C7">
        <w:rPr>
          <w:rFonts w:eastAsia="Times New Roman"/>
          <w:position w:val="0"/>
          <w:lang w:eastAsia="es-PA"/>
        </w:rPr>
        <w:t>establecimiento de sinergias</w:t>
      </w:r>
      <w:r w:rsidRPr="00D740C7">
        <w:rPr>
          <w:rFonts w:eastAsia="Times New Roman"/>
          <w:b w:val="0"/>
          <w:bCs w:val="0"/>
          <w:position w:val="0"/>
          <w:lang w:eastAsia="es-PA"/>
        </w:rPr>
        <w:t xml:space="preserve"> con la administración del centro educativo. Se ha trabajado en un entorno de colaboración para alinear los objetivos de Aula Mentor con las necesidades de la comunidad escolar, logrando una transición fluida y un reconocimiento positivo del espacio por parte del personal y los usuarios potenciales.</w:t>
      </w:r>
    </w:p>
    <w:p w:rsidR="00D740C7" w:rsidRPr="00D740C7" w:rsidRDefault="00E236CB" w:rsidP="00E236CB">
      <w:pPr>
        <w:spacing w:before="100" w:beforeAutospacing="1" w:after="100" w:afterAutospacing="1" w:line="360" w:lineRule="auto"/>
        <w:ind w:left="0" w:firstLine="0"/>
        <w:jc w:val="left"/>
        <w:rPr>
          <w:rFonts w:eastAsia="Times New Roman"/>
          <w:position w:val="0"/>
          <w:lang w:eastAsia="es-PA"/>
        </w:rPr>
      </w:pPr>
      <w:r w:rsidRPr="00D740C7">
        <w:rPr>
          <w:rFonts w:eastAsia="Times New Roman"/>
          <w:position w:val="0"/>
          <w:lang w:eastAsia="es-PA"/>
        </w:rPr>
        <w:t>4. RECUENTO DE ACTIVIDADES REALIZADAS</w:t>
      </w:r>
    </w:p>
    <w:p w:rsidR="00D740C7" w:rsidRPr="00D740C7" w:rsidRDefault="00D740C7" w:rsidP="00E236CB">
      <w:pPr>
        <w:spacing w:before="100" w:beforeAutospacing="1" w:after="100" w:afterAutospacing="1" w:line="360" w:lineRule="auto"/>
        <w:ind w:left="0" w:firstLine="0"/>
        <w:jc w:val="left"/>
        <w:rPr>
          <w:rFonts w:eastAsia="Times New Roman"/>
          <w:position w:val="0"/>
          <w:lang w:eastAsia="es-PA"/>
        </w:rPr>
      </w:pPr>
      <w:r w:rsidRPr="00D740C7">
        <w:rPr>
          <w:rFonts w:eastAsia="Times New Roman"/>
          <w:position w:val="0"/>
          <w:lang w:eastAsia="es-PA"/>
        </w:rPr>
        <w:t>A. Apoyo Administrativo y Gestión de Datos</w:t>
      </w:r>
    </w:p>
    <w:p w:rsidR="00D740C7" w:rsidRPr="00D740C7" w:rsidRDefault="00D740C7" w:rsidP="00E236CB">
      <w:pPr>
        <w:spacing w:before="100" w:beforeAutospacing="1" w:after="100" w:afterAutospacing="1" w:line="360" w:lineRule="auto"/>
        <w:ind w:left="0" w:firstLine="0"/>
        <w:jc w:val="left"/>
        <w:rPr>
          <w:rFonts w:eastAsia="Times New Roman"/>
          <w:b w:val="0"/>
          <w:bCs w:val="0"/>
          <w:position w:val="0"/>
          <w:lang w:eastAsia="es-PA"/>
        </w:rPr>
      </w:pPr>
      <w:r w:rsidRPr="00D740C7">
        <w:rPr>
          <w:rFonts w:eastAsia="Times New Roman"/>
          <w:b w:val="0"/>
          <w:bCs w:val="0"/>
          <w:position w:val="0"/>
          <w:lang w:eastAsia="es-PA"/>
        </w:rPr>
        <w:t xml:space="preserve">Una de las tareas centrales fue la asistencia directa a la administración del colegio en la </w:t>
      </w:r>
      <w:r w:rsidRPr="00D740C7">
        <w:rPr>
          <w:rFonts w:eastAsia="Times New Roman"/>
          <w:position w:val="0"/>
          <w:lang w:eastAsia="es-PA"/>
        </w:rPr>
        <w:t>recolección y procesamiento de datos</w:t>
      </w:r>
      <w:r w:rsidRPr="00D740C7">
        <w:rPr>
          <w:rFonts w:eastAsia="Times New Roman"/>
          <w:b w:val="0"/>
          <w:bCs w:val="0"/>
          <w:position w:val="0"/>
          <w:lang w:eastAsia="es-PA"/>
        </w:rPr>
        <w:t xml:space="preserve"> de la población estudiantil.</w:t>
      </w:r>
    </w:p>
    <w:p w:rsidR="00D740C7" w:rsidRPr="00D740C7" w:rsidRDefault="00D740C7" w:rsidP="00E236CB">
      <w:pPr>
        <w:numPr>
          <w:ilvl w:val="0"/>
          <w:numId w:val="5"/>
        </w:numPr>
        <w:spacing w:before="100" w:beforeAutospacing="1" w:after="100" w:afterAutospacing="1" w:line="360" w:lineRule="auto"/>
        <w:jc w:val="left"/>
        <w:rPr>
          <w:rFonts w:eastAsia="Times New Roman"/>
          <w:b w:val="0"/>
          <w:bCs w:val="0"/>
          <w:position w:val="0"/>
          <w:lang w:eastAsia="es-PA"/>
        </w:rPr>
      </w:pPr>
      <w:r w:rsidRPr="00D740C7">
        <w:rPr>
          <w:rFonts w:eastAsia="Times New Roman"/>
          <w:position w:val="0"/>
          <w:lang w:eastAsia="es-PA"/>
        </w:rPr>
        <w:t>Acción:</w:t>
      </w:r>
      <w:r w:rsidRPr="00D740C7">
        <w:rPr>
          <w:rFonts w:eastAsia="Times New Roman"/>
          <w:b w:val="0"/>
          <w:bCs w:val="0"/>
          <w:position w:val="0"/>
          <w:lang w:eastAsia="es-PA"/>
        </w:rPr>
        <w:t xml:space="preserve"> Recopilación de perfiles sociodemográficos y académicos.</w:t>
      </w:r>
    </w:p>
    <w:p w:rsidR="00D740C7" w:rsidRPr="00D740C7" w:rsidRDefault="00D740C7" w:rsidP="00E236CB">
      <w:pPr>
        <w:numPr>
          <w:ilvl w:val="0"/>
          <w:numId w:val="5"/>
        </w:numPr>
        <w:spacing w:before="100" w:beforeAutospacing="1" w:after="100" w:afterAutospacing="1" w:line="360" w:lineRule="auto"/>
        <w:jc w:val="left"/>
        <w:rPr>
          <w:rFonts w:eastAsia="Times New Roman"/>
          <w:b w:val="0"/>
          <w:bCs w:val="0"/>
          <w:position w:val="0"/>
          <w:lang w:eastAsia="es-PA"/>
        </w:rPr>
      </w:pPr>
      <w:r w:rsidRPr="00D740C7">
        <w:rPr>
          <w:rFonts w:eastAsia="Times New Roman"/>
          <w:position w:val="0"/>
          <w:lang w:eastAsia="es-PA"/>
        </w:rPr>
        <w:t>Resultado:</w:t>
      </w:r>
      <w:r w:rsidRPr="00D740C7">
        <w:rPr>
          <w:rFonts w:eastAsia="Times New Roman"/>
          <w:b w:val="0"/>
          <w:bCs w:val="0"/>
          <w:position w:val="0"/>
          <w:lang w:eastAsia="es-PA"/>
        </w:rPr>
        <w:t xml:space="preserve"> Creación de una base de datos estadística que permite identificar necesidades formativas específicas y segmentar mejor nuestra oferta de cursos.</w:t>
      </w:r>
    </w:p>
    <w:p w:rsidR="00D740C7" w:rsidRPr="00D740C7" w:rsidRDefault="00D740C7" w:rsidP="00E236CB">
      <w:pPr>
        <w:spacing w:before="100" w:beforeAutospacing="1" w:after="100" w:afterAutospacing="1" w:line="360" w:lineRule="auto"/>
        <w:ind w:left="0" w:firstLine="0"/>
        <w:jc w:val="left"/>
        <w:rPr>
          <w:rFonts w:eastAsia="Times New Roman"/>
          <w:position w:val="0"/>
          <w:lang w:eastAsia="es-PA"/>
        </w:rPr>
      </w:pPr>
      <w:r w:rsidRPr="00D740C7">
        <w:rPr>
          <w:rFonts w:eastAsia="Times New Roman"/>
          <w:position w:val="0"/>
          <w:lang w:eastAsia="es-PA"/>
        </w:rPr>
        <w:t>B. Promoción y Difusión</w:t>
      </w:r>
    </w:p>
    <w:p w:rsidR="00D740C7" w:rsidRPr="00D740C7" w:rsidRDefault="00D740C7" w:rsidP="00E236CB">
      <w:pPr>
        <w:spacing w:before="100" w:beforeAutospacing="1" w:after="100" w:afterAutospacing="1" w:line="360" w:lineRule="auto"/>
        <w:ind w:left="0" w:firstLine="0"/>
        <w:jc w:val="left"/>
        <w:rPr>
          <w:rFonts w:eastAsia="Times New Roman"/>
          <w:b w:val="0"/>
          <w:bCs w:val="0"/>
          <w:position w:val="0"/>
          <w:lang w:eastAsia="es-PA"/>
        </w:rPr>
      </w:pPr>
      <w:r w:rsidRPr="00D740C7">
        <w:rPr>
          <w:rFonts w:eastAsia="Times New Roman"/>
          <w:b w:val="0"/>
          <w:bCs w:val="0"/>
          <w:position w:val="0"/>
          <w:lang w:eastAsia="es-PA"/>
        </w:rPr>
        <w:t>Para dinamizar el aula y atraer nuevos participantes, se ejecutó un plan de comunicación multicanal:</w:t>
      </w:r>
    </w:p>
    <w:p w:rsidR="00D740C7" w:rsidRPr="00D740C7" w:rsidRDefault="00D740C7" w:rsidP="00E236CB">
      <w:pPr>
        <w:numPr>
          <w:ilvl w:val="0"/>
          <w:numId w:val="6"/>
        </w:numPr>
        <w:spacing w:before="100" w:beforeAutospacing="1" w:after="100" w:afterAutospacing="1" w:line="360" w:lineRule="auto"/>
        <w:jc w:val="left"/>
        <w:rPr>
          <w:rFonts w:eastAsia="Times New Roman"/>
          <w:b w:val="0"/>
          <w:bCs w:val="0"/>
          <w:position w:val="0"/>
          <w:lang w:eastAsia="es-PA"/>
        </w:rPr>
      </w:pPr>
      <w:r w:rsidRPr="00D740C7">
        <w:rPr>
          <w:rFonts w:eastAsia="Times New Roman"/>
          <w:position w:val="0"/>
          <w:lang w:eastAsia="es-PA"/>
        </w:rPr>
        <w:t>Redes Sociales:</w:t>
      </w:r>
      <w:r w:rsidRPr="00D740C7">
        <w:rPr>
          <w:rFonts w:eastAsia="Times New Roman"/>
          <w:b w:val="0"/>
          <w:bCs w:val="0"/>
          <w:position w:val="0"/>
          <w:lang w:eastAsia="es-PA"/>
        </w:rPr>
        <w:t xml:space="preserve"> Publicación de contenidos informativos sobre las ventajas de la formación flexible.</w:t>
      </w:r>
    </w:p>
    <w:p w:rsidR="00D740C7" w:rsidRPr="00D740C7" w:rsidRDefault="00D740C7" w:rsidP="00E236CB">
      <w:pPr>
        <w:numPr>
          <w:ilvl w:val="0"/>
          <w:numId w:val="6"/>
        </w:numPr>
        <w:spacing w:before="100" w:beforeAutospacing="1" w:after="100" w:afterAutospacing="1" w:line="360" w:lineRule="auto"/>
        <w:jc w:val="left"/>
        <w:rPr>
          <w:rFonts w:eastAsia="Times New Roman"/>
          <w:b w:val="0"/>
          <w:bCs w:val="0"/>
          <w:position w:val="0"/>
          <w:lang w:eastAsia="es-PA"/>
        </w:rPr>
      </w:pPr>
      <w:r w:rsidRPr="00D740C7">
        <w:rPr>
          <w:rFonts w:eastAsia="Times New Roman"/>
          <w:position w:val="0"/>
          <w:lang w:eastAsia="es-PA"/>
        </w:rPr>
        <w:t>WhatsApp:</w:t>
      </w:r>
      <w:r w:rsidRPr="00D740C7">
        <w:rPr>
          <w:rFonts w:eastAsia="Times New Roman"/>
          <w:b w:val="0"/>
          <w:bCs w:val="0"/>
          <w:position w:val="0"/>
          <w:lang w:eastAsia="es-PA"/>
        </w:rPr>
        <w:t xml:space="preserve"> Creación y difusión de mensajes en grupos comunitarios y educativos, facilitando una atención directa y resolución de dudas en tiempo real.</w:t>
      </w:r>
    </w:p>
    <w:p w:rsidR="00D740C7" w:rsidRDefault="00D740C7" w:rsidP="00E236CB">
      <w:pPr>
        <w:numPr>
          <w:ilvl w:val="0"/>
          <w:numId w:val="6"/>
        </w:numPr>
        <w:spacing w:before="100" w:beforeAutospacing="1" w:after="100" w:afterAutospacing="1" w:line="360" w:lineRule="auto"/>
        <w:jc w:val="left"/>
        <w:rPr>
          <w:rFonts w:eastAsia="Times New Roman"/>
          <w:b w:val="0"/>
          <w:bCs w:val="0"/>
          <w:position w:val="0"/>
          <w:lang w:eastAsia="es-PA"/>
        </w:rPr>
      </w:pPr>
      <w:r w:rsidRPr="00D740C7">
        <w:rPr>
          <w:rFonts w:eastAsia="Times New Roman"/>
          <w:position w:val="0"/>
          <w:lang w:eastAsia="es-PA"/>
        </w:rPr>
        <w:t>Otros medios:</w:t>
      </w:r>
      <w:r w:rsidRPr="00D740C7">
        <w:rPr>
          <w:rFonts w:eastAsia="Times New Roman"/>
          <w:b w:val="0"/>
          <w:bCs w:val="0"/>
          <w:position w:val="0"/>
          <w:lang w:eastAsia="es-PA"/>
        </w:rPr>
        <w:t xml:space="preserve"> </w:t>
      </w:r>
      <w:r w:rsidR="00160E75">
        <w:rPr>
          <w:rFonts w:eastAsia="Times New Roman"/>
          <w:b w:val="0"/>
          <w:bCs w:val="0"/>
          <w:position w:val="0"/>
          <w:lang w:eastAsia="es-PA"/>
        </w:rPr>
        <w:t>C</w:t>
      </w:r>
      <w:r w:rsidRPr="00DD3CD2">
        <w:rPr>
          <w:rFonts w:eastAsia="Times New Roman"/>
          <w:b w:val="0"/>
          <w:bCs w:val="0"/>
          <w:position w:val="0"/>
          <w:lang w:eastAsia="es-PA"/>
        </w:rPr>
        <w:t>reación de afiche y tríptico sobre Aula Mentor</w:t>
      </w:r>
    </w:p>
    <w:p w:rsidR="00E236CB" w:rsidRPr="00D740C7" w:rsidRDefault="00E236CB" w:rsidP="00E236CB">
      <w:pPr>
        <w:spacing w:before="100" w:beforeAutospacing="1" w:after="100" w:afterAutospacing="1" w:line="360" w:lineRule="auto"/>
        <w:ind w:left="720" w:firstLine="0"/>
        <w:jc w:val="left"/>
        <w:rPr>
          <w:rFonts w:eastAsia="Times New Roman"/>
          <w:b w:val="0"/>
          <w:bCs w:val="0"/>
          <w:position w:val="0"/>
          <w:lang w:eastAsia="es-PA"/>
        </w:rPr>
      </w:pPr>
    </w:p>
    <w:p w:rsidR="00D740C7" w:rsidRPr="00D740C7" w:rsidRDefault="00E236CB" w:rsidP="00E236CB">
      <w:pPr>
        <w:spacing w:before="100" w:beforeAutospacing="1" w:after="100" w:afterAutospacing="1" w:line="360" w:lineRule="auto"/>
        <w:ind w:left="0" w:firstLine="0"/>
        <w:jc w:val="left"/>
        <w:rPr>
          <w:rFonts w:eastAsia="Times New Roman"/>
          <w:position w:val="0"/>
          <w:lang w:eastAsia="es-PA"/>
        </w:rPr>
      </w:pPr>
      <w:r w:rsidRPr="00D740C7">
        <w:rPr>
          <w:rFonts w:eastAsia="Times New Roman"/>
          <w:position w:val="0"/>
          <w:lang w:eastAsia="es-PA"/>
        </w:rPr>
        <w:lastRenderedPageBreak/>
        <w:t>5. CONCLUSIONES Y PRÓXIMOS PASOS</w:t>
      </w:r>
    </w:p>
    <w:p w:rsidR="00D740C7" w:rsidRPr="00D740C7" w:rsidRDefault="00D740C7" w:rsidP="00E236CB">
      <w:pPr>
        <w:spacing w:before="100" w:beforeAutospacing="1" w:after="100" w:afterAutospacing="1" w:line="360" w:lineRule="auto"/>
        <w:ind w:left="0" w:firstLine="0"/>
        <w:jc w:val="left"/>
        <w:rPr>
          <w:rFonts w:eastAsia="Times New Roman"/>
          <w:b w:val="0"/>
          <w:bCs w:val="0"/>
          <w:position w:val="0"/>
          <w:lang w:eastAsia="es-PA"/>
        </w:rPr>
      </w:pPr>
      <w:r w:rsidRPr="00D740C7">
        <w:rPr>
          <w:rFonts w:eastAsia="Times New Roman"/>
          <w:b w:val="0"/>
          <w:bCs w:val="0"/>
          <w:position w:val="0"/>
          <w:lang w:eastAsia="es-PA"/>
        </w:rPr>
        <w:t>El balance de este primer mes es altamente positivo. La base de datos generada no solo ayuda al colegio, sino que nos da una hoja de ruta clara para ofrecer los cursos de Aula Mentor a quienes realmente los necesitan.</w:t>
      </w:r>
    </w:p>
    <w:p w:rsidR="00D740C7" w:rsidRPr="00D740C7" w:rsidRDefault="00D740C7" w:rsidP="00E236CB">
      <w:pPr>
        <w:spacing w:before="100" w:beforeAutospacing="1" w:after="100" w:afterAutospacing="1" w:line="360" w:lineRule="auto"/>
        <w:ind w:left="0" w:firstLine="0"/>
        <w:jc w:val="left"/>
        <w:rPr>
          <w:rFonts w:eastAsia="Times New Roman"/>
          <w:b w:val="0"/>
          <w:bCs w:val="0"/>
          <w:position w:val="0"/>
          <w:lang w:eastAsia="es-PA"/>
        </w:rPr>
      </w:pPr>
      <w:r w:rsidRPr="00D740C7">
        <w:rPr>
          <w:rFonts w:eastAsia="Times New Roman"/>
          <w:b w:val="0"/>
          <w:bCs w:val="0"/>
          <w:position w:val="0"/>
          <w:lang w:eastAsia="es-PA"/>
        </w:rPr>
        <w:t xml:space="preserve">Para el próximo mes, el objetivo será convertir el interés generado en redes sociales en </w:t>
      </w:r>
      <w:r w:rsidRPr="00D740C7">
        <w:rPr>
          <w:rFonts w:eastAsia="Times New Roman"/>
          <w:position w:val="0"/>
          <w:lang w:eastAsia="es-PA"/>
        </w:rPr>
        <w:t>matriculaciones efectivas</w:t>
      </w:r>
      <w:r w:rsidRPr="00D740C7">
        <w:rPr>
          <w:rFonts w:eastAsia="Times New Roman"/>
          <w:b w:val="0"/>
          <w:bCs w:val="0"/>
          <w:position w:val="0"/>
          <w:lang w:eastAsia="es-PA"/>
        </w:rPr>
        <w:t xml:space="preserve"> y comenzar el seguimiento tutorial personalizado de los nuevos alumno</w:t>
      </w:r>
      <w:r w:rsidR="00160E75">
        <w:rPr>
          <w:rFonts w:eastAsia="Times New Roman"/>
          <w:b w:val="0"/>
          <w:bCs w:val="0"/>
          <w:position w:val="0"/>
          <w:lang w:eastAsia="es-PA"/>
        </w:rPr>
        <w:t xml:space="preserve">s. </w:t>
      </w:r>
    </w:p>
    <w:p w:rsidR="00D740C7" w:rsidRPr="00D740C7" w:rsidRDefault="00D740C7" w:rsidP="00E236CB">
      <w:pPr>
        <w:numPr>
          <w:ilvl w:val="0"/>
          <w:numId w:val="7"/>
        </w:numPr>
        <w:spacing w:before="100" w:beforeAutospacing="1" w:after="100" w:afterAutospacing="1" w:line="360" w:lineRule="auto"/>
        <w:jc w:val="left"/>
        <w:rPr>
          <w:rFonts w:eastAsia="Times New Roman"/>
          <w:b w:val="0"/>
          <w:bCs w:val="0"/>
          <w:position w:val="0"/>
          <w:lang w:eastAsia="es-PA"/>
        </w:rPr>
      </w:pPr>
      <w:r w:rsidRPr="00D740C7">
        <w:rPr>
          <w:rFonts w:eastAsia="Times New Roman"/>
          <w:position w:val="0"/>
          <w:lang w:eastAsia="es-PA"/>
        </w:rPr>
        <w:t>Cifras:</w:t>
      </w:r>
      <w:r w:rsidRPr="00D740C7">
        <w:rPr>
          <w:rFonts w:eastAsia="Times New Roman"/>
          <w:b w:val="0"/>
          <w:bCs w:val="0"/>
          <w:position w:val="0"/>
          <w:lang w:eastAsia="es-PA"/>
        </w:rPr>
        <w:t xml:space="preserve"> </w:t>
      </w:r>
      <w:r w:rsidR="006C2EDB">
        <w:rPr>
          <w:rFonts w:eastAsia="Times New Roman"/>
          <w:b w:val="0"/>
          <w:bCs w:val="0"/>
          <w:position w:val="0"/>
          <w:lang w:eastAsia="es-PA"/>
        </w:rPr>
        <w:t xml:space="preserve">La </w:t>
      </w:r>
      <w:r w:rsidR="00E236CB">
        <w:rPr>
          <w:rFonts w:eastAsia="Times New Roman"/>
          <w:b w:val="0"/>
          <w:bCs w:val="0"/>
          <w:position w:val="0"/>
          <w:lang w:eastAsia="es-PA"/>
        </w:rPr>
        <w:t>matrícula</w:t>
      </w:r>
      <w:r w:rsidR="006C2EDB">
        <w:rPr>
          <w:rFonts w:eastAsia="Times New Roman"/>
          <w:b w:val="0"/>
          <w:bCs w:val="0"/>
          <w:position w:val="0"/>
          <w:lang w:eastAsia="es-PA"/>
        </w:rPr>
        <w:t xml:space="preserve"> del colegio abarca desde séptimo grado hasta doceavo grado lo que nos da la posibilidad de obtener </w:t>
      </w:r>
      <w:r w:rsidR="009A13B7">
        <w:rPr>
          <w:rFonts w:eastAsia="Times New Roman"/>
          <w:b w:val="0"/>
          <w:bCs w:val="0"/>
          <w:position w:val="0"/>
          <w:lang w:eastAsia="es-PA"/>
        </w:rPr>
        <w:t xml:space="preserve">una </w:t>
      </w:r>
      <w:r w:rsidR="006C2EDB">
        <w:rPr>
          <w:rFonts w:eastAsia="Times New Roman"/>
          <w:b w:val="0"/>
          <w:bCs w:val="0"/>
          <w:position w:val="0"/>
          <w:lang w:eastAsia="es-PA"/>
        </w:rPr>
        <w:t>buena matrícula.</w:t>
      </w:r>
    </w:p>
    <w:p w:rsidR="001234A5" w:rsidRPr="00160E75" w:rsidRDefault="00D740C7" w:rsidP="00E236CB">
      <w:pPr>
        <w:numPr>
          <w:ilvl w:val="0"/>
          <w:numId w:val="7"/>
        </w:numPr>
        <w:spacing w:before="100" w:beforeAutospacing="1" w:after="100" w:afterAutospacing="1" w:line="360" w:lineRule="auto"/>
        <w:ind w:left="446" w:right="113" w:firstLine="0"/>
        <w:jc w:val="left"/>
        <w:rPr>
          <w:b w:val="0"/>
          <w:bCs w:val="0"/>
        </w:rPr>
      </w:pPr>
      <w:r w:rsidRPr="00D740C7">
        <w:rPr>
          <w:rFonts w:eastAsia="Times New Roman"/>
          <w:position w:val="0"/>
          <w:lang w:eastAsia="es-PA"/>
        </w:rPr>
        <w:t>Logros</w:t>
      </w:r>
      <w:r w:rsidR="006C2EDB">
        <w:rPr>
          <w:rFonts w:eastAsia="Times New Roman"/>
          <w:position w:val="0"/>
          <w:lang w:eastAsia="es-PA"/>
        </w:rPr>
        <w:t xml:space="preserve">: </w:t>
      </w:r>
      <w:r w:rsidR="007D2705">
        <w:rPr>
          <w:rFonts w:eastAsia="Times New Roman"/>
          <w:position w:val="0"/>
          <w:lang w:eastAsia="es-PA"/>
        </w:rPr>
        <w:t xml:space="preserve"> </w:t>
      </w:r>
      <w:r w:rsidR="007D2705">
        <w:rPr>
          <w:rFonts w:eastAsia="Times New Roman"/>
          <w:b w:val="0"/>
          <w:bCs w:val="0"/>
          <w:position w:val="0"/>
          <w:lang w:eastAsia="es-PA"/>
        </w:rPr>
        <w:t xml:space="preserve">hasta el momento reclutamos a </w:t>
      </w:r>
      <w:r w:rsidR="00C56FE8">
        <w:rPr>
          <w:rFonts w:eastAsia="Times New Roman"/>
          <w:position w:val="0"/>
          <w:lang w:eastAsia="es-PA"/>
        </w:rPr>
        <w:t>11</w:t>
      </w:r>
      <w:r w:rsidR="007D2705">
        <w:rPr>
          <w:rFonts w:eastAsia="Times New Roman"/>
          <w:b w:val="0"/>
          <w:bCs w:val="0"/>
          <w:position w:val="0"/>
          <w:lang w:eastAsia="es-PA"/>
        </w:rPr>
        <w:t xml:space="preserve"> participantes para el curso de Word. </w:t>
      </w:r>
    </w:p>
    <w:p w:rsidR="001234A5" w:rsidRDefault="001234A5" w:rsidP="00E236CB">
      <w:pPr>
        <w:spacing w:line="360" w:lineRule="auto"/>
        <w:ind w:left="0" w:firstLine="0"/>
        <w:rPr>
          <w:b w:val="0"/>
          <w:bCs w:val="0"/>
        </w:rPr>
      </w:pPr>
    </w:p>
    <w:p w:rsidR="00BC7E58" w:rsidRDefault="00BC7E58" w:rsidP="00E236CB">
      <w:pPr>
        <w:spacing w:line="360" w:lineRule="auto"/>
        <w:ind w:left="0" w:firstLine="0"/>
        <w:rPr>
          <w:b w:val="0"/>
          <w:bCs w:val="0"/>
        </w:rPr>
      </w:pPr>
    </w:p>
    <w:p w:rsidR="00BC7E58" w:rsidRDefault="00BC7E58" w:rsidP="00E236CB">
      <w:pPr>
        <w:spacing w:line="360" w:lineRule="auto"/>
        <w:ind w:left="0" w:firstLine="0"/>
        <w:rPr>
          <w:b w:val="0"/>
          <w:bCs w:val="0"/>
        </w:rPr>
      </w:pPr>
    </w:p>
    <w:p w:rsidR="00BC7E58" w:rsidRDefault="00BC7E58" w:rsidP="00E236CB">
      <w:pPr>
        <w:spacing w:line="360" w:lineRule="auto"/>
        <w:ind w:left="0" w:firstLine="0"/>
        <w:rPr>
          <w:b w:val="0"/>
          <w:bCs w:val="0"/>
        </w:rPr>
      </w:pPr>
    </w:p>
    <w:p w:rsidR="00BC7E58" w:rsidRDefault="00BC7E58" w:rsidP="00E236CB">
      <w:pPr>
        <w:spacing w:line="360" w:lineRule="auto"/>
        <w:ind w:left="0" w:firstLine="0"/>
        <w:rPr>
          <w:b w:val="0"/>
          <w:bCs w:val="0"/>
        </w:rPr>
      </w:pPr>
    </w:p>
    <w:p w:rsidR="00BC7E58" w:rsidRDefault="00BC7E58" w:rsidP="00E236CB">
      <w:pPr>
        <w:spacing w:line="360" w:lineRule="auto"/>
        <w:ind w:left="0" w:firstLine="0"/>
        <w:rPr>
          <w:b w:val="0"/>
          <w:bCs w:val="0"/>
        </w:rPr>
      </w:pPr>
    </w:p>
    <w:p w:rsidR="00BC7E58" w:rsidRDefault="00BC7E58" w:rsidP="00E236CB">
      <w:pPr>
        <w:spacing w:line="360" w:lineRule="auto"/>
        <w:ind w:left="0" w:firstLine="0"/>
        <w:rPr>
          <w:b w:val="0"/>
          <w:bCs w:val="0"/>
        </w:rPr>
      </w:pPr>
    </w:p>
    <w:p w:rsidR="00BC7E58" w:rsidRDefault="00BC7E58" w:rsidP="00E236CB">
      <w:pPr>
        <w:spacing w:line="360" w:lineRule="auto"/>
        <w:ind w:left="0" w:firstLine="0"/>
        <w:rPr>
          <w:b w:val="0"/>
          <w:bCs w:val="0"/>
        </w:rPr>
      </w:pPr>
    </w:p>
    <w:p w:rsidR="00BC7E58" w:rsidRDefault="00BC7E58" w:rsidP="00E236CB">
      <w:pPr>
        <w:spacing w:line="360" w:lineRule="auto"/>
        <w:ind w:left="0" w:firstLine="0"/>
        <w:rPr>
          <w:b w:val="0"/>
          <w:bCs w:val="0"/>
        </w:rPr>
      </w:pPr>
    </w:p>
    <w:p w:rsidR="00BC7E58" w:rsidRDefault="00BC7E58" w:rsidP="00E236CB">
      <w:pPr>
        <w:spacing w:line="360" w:lineRule="auto"/>
        <w:ind w:left="0" w:firstLine="0"/>
        <w:rPr>
          <w:b w:val="0"/>
          <w:bCs w:val="0"/>
        </w:rPr>
      </w:pPr>
    </w:p>
    <w:p w:rsidR="00BC7E58" w:rsidRDefault="00BC7E58" w:rsidP="00E236CB">
      <w:pPr>
        <w:spacing w:line="360" w:lineRule="auto"/>
        <w:ind w:left="0" w:firstLine="0"/>
        <w:rPr>
          <w:b w:val="0"/>
          <w:bCs w:val="0"/>
        </w:rPr>
      </w:pPr>
    </w:p>
    <w:p w:rsidR="00BC7E58" w:rsidRPr="00BC7E58" w:rsidRDefault="00BC7E58" w:rsidP="00E236CB">
      <w:pPr>
        <w:spacing w:line="360" w:lineRule="auto"/>
        <w:ind w:left="0" w:firstLine="0"/>
        <w:jc w:val="center"/>
      </w:pPr>
      <w:r w:rsidRPr="00BC7E58">
        <w:rPr>
          <w:noProof/>
        </w:rPr>
        <w:lastRenderedPageBreak/>
        <w:drawing>
          <wp:anchor distT="0" distB="0" distL="114300" distR="114300" simplePos="0" relativeHeight="251662336" behindDoc="0" locked="0" layoutInCell="1" allowOverlap="1">
            <wp:simplePos x="0" y="0"/>
            <wp:positionH relativeFrom="margin">
              <wp:align>center</wp:align>
            </wp:positionH>
            <wp:positionV relativeFrom="margin">
              <wp:align>center</wp:align>
            </wp:positionV>
            <wp:extent cx="5323840" cy="7445375"/>
            <wp:effectExtent l="0" t="0" r="0" b="317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mini_Generated_Image_kvtjeakvtjeakvtj.png"/>
                    <pic:cNvPicPr/>
                  </pic:nvPicPr>
                  <pic:blipFill>
                    <a:blip r:embed="rId10">
                      <a:extLst>
                        <a:ext uri="{28A0092B-C50C-407E-A947-70E740481C1C}">
                          <a14:useLocalDpi xmlns:a14="http://schemas.microsoft.com/office/drawing/2010/main" val="0"/>
                        </a:ext>
                      </a:extLst>
                    </a:blip>
                    <a:stretch>
                      <a:fillRect/>
                    </a:stretch>
                  </pic:blipFill>
                  <pic:spPr>
                    <a:xfrm>
                      <a:off x="0" y="0"/>
                      <a:ext cx="5323840" cy="7445375"/>
                    </a:xfrm>
                    <a:prstGeom prst="rect">
                      <a:avLst/>
                    </a:prstGeom>
                  </pic:spPr>
                </pic:pic>
              </a:graphicData>
            </a:graphic>
            <wp14:sizeRelH relativeFrom="margin">
              <wp14:pctWidth>0</wp14:pctWidth>
            </wp14:sizeRelH>
            <wp14:sizeRelV relativeFrom="margin">
              <wp14:pctHeight>0</wp14:pctHeight>
            </wp14:sizeRelV>
          </wp:anchor>
        </w:drawing>
      </w:r>
      <w:r w:rsidRPr="00BC7E58">
        <w:t>ANEXOS</w:t>
      </w:r>
    </w:p>
    <w:p w:rsidR="00BC7E58" w:rsidRPr="00DD3CD2" w:rsidRDefault="00BC7E58" w:rsidP="00E236CB">
      <w:pPr>
        <w:spacing w:line="360" w:lineRule="auto"/>
        <w:ind w:left="0" w:firstLine="0"/>
        <w:jc w:val="center"/>
      </w:pPr>
    </w:p>
    <w:p w:rsidR="001234A5" w:rsidRPr="00DD3CD2" w:rsidRDefault="004B26E0" w:rsidP="00E236CB">
      <w:pPr>
        <w:spacing w:line="360" w:lineRule="auto"/>
      </w:pPr>
      <w:bookmarkStart w:id="0" w:name="_GoBack"/>
      <w:bookmarkEnd w:id="0"/>
      <w:r>
        <w:rPr>
          <w:noProof/>
        </w:rPr>
        <w:lastRenderedPageBreak/>
        <w:drawing>
          <wp:anchor distT="0" distB="0" distL="114300" distR="114300" simplePos="0" relativeHeight="251663360" behindDoc="0" locked="0" layoutInCell="1" allowOverlap="1">
            <wp:simplePos x="0" y="0"/>
            <wp:positionH relativeFrom="margin">
              <wp:posOffset>66040</wp:posOffset>
            </wp:positionH>
            <wp:positionV relativeFrom="margin">
              <wp:posOffset>635</wp:posOffset>
            </wp:positionV>
            <wp:extent cx="5505450" cy="383476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05450" cy="3834765"/>
                    </a:xfrm>
                    <a:prstGeom prst="rect">
                      <a:avLst/>
                    </a:prstGeom>
                  </pic:spPr>
                </pic:pic>
              </a:graphicData>
            </a:graphic>
            <wp14:sizeRelH relativeFrom="margin">
              <wp14:pctWidth>0</wp14:pctWidth>
            </wp14:sizeRelH>
            <wp14:sizeRelV relativeFrom="margin">
              <wp14:pctHeight>0</wp14:pctHeight>
            </wp14:sizeRelV>
          </wp:anchor>
        </w:drawing>
      </w:r>
    </w:p>
    <w:p w:rsidR="0021274A" w:rsidRPr="00DD3CD2" w:rsidRDefault="00F742C2" w:rsidP="00E236CB">
      <w:pPr>
        <w:spacing w:line="360" w:lineRule="auto"/>
        <w:ind w:left="0" w:firstLine="0"/>
      </w:pPr>
      <w:r>
        <w:rPr>
          <w:noProof/>
        </w:rPr>
        <w:drawing>
          <wp:anchor distT="0" distB="0" distL="114300" distR="114300" simplePos="0" relativeHeight="251664384" behindDoc="0" locked="0" layoutInCell="1" allowOverlap="1">
            <wp:simplePos x="0" y="0"/>
            <wp:positionH relativeFrom="margin">
              <wp:align>center</wp:align>
            </wp:positionH>
            <wp:positionV relativeFrom="margin">
              <wp:align>bottom</wp:align>
            </wp:positionV>
            <wp:extent cx="5459095" cy="3967480"/>
            <wp:effectExtent l="0" t="0" r="825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rotWithShape="1">
                    <a:blip r:embed="rId12" cstate="print">
                      <a:extLst>
                        <a:ext uri="{28A0092B-C50C-407E-A947-70E740481C1C}">
                          <a14:useLocalDpi xmlns:a14="http://schemas.microsoft.com/office/drawing/2010/main" val="0"/>
                        </a:ext>
                      </a:extLst>
                    </a:blip>
                    <a:srcRect r="2727"/>
                    <a:stretch/>
                  </pic:blipFill>
                  <pic:spPr bwMode="auto">
                    <a:xfrm>
                      <a:off x="0" y="0"/>
                      <a:ext cx="5459095" cy="3967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sectPr w:rsidR="0021274A" w:rsidRPr="00DD3CD2" w:rsidSect="00FB7102">
      <w:headerReference w:type="even" r:id="rId13"/>
      <w:headerReference w:type="default" r:id="rId14"/>
      <w:footerReference w:type="default" r:id="rId15"/>
      <w:headerReference w:type="first" r:id="rId1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12A3" w:rsidRDefault="006812A3">
      <w:r>
        <w:separator/>
      </w:r>
    </w:p>
  </w:endnote>
  <w:endnote w:type="continuationSeparator" w:id="0">
    <w:p w:rsidR="006812A3" w:rsidRDefault="00681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9147298"/>
      <w:docPartObj>
        <w:docPartGallery w:val="Page Numbers (Bottom of Page)"/>
        <w:docPartUnique/>
      </w:docPartObj>
    </w:sdtPr>
    <w:sdtEndPr/>
    <w:sdtContent>
      <w:p w:rsidR="00FB7102" w:rsidRDefault="004B1F19">
        <w:pPr>
          <w:pStyle w:val="Piedepgina"/>
          <w:jc w:val="right"/>
        </w:pPr>
        <w:r>
          <w:fldChar w:fldCharType="begin"/>
        </w:r>
        <w:r>
          <w:instrText>PAGE   \* MERGEFORMAT</w:instrText>
        </w:r>
        <w:r>
          <w:fldChar w:fldCharType="separate"/>
        </w:r>
        <w:r>
          <w:rPr>
            <w:lang w:val="es-ES"/>
          </w:rPr>
          <w:t>2</w:t>
        </w:r>
        <w:r>
          <w:fldChar w:fldCharType="end"/>
        </w:r>
      </w:p>
    </w:sdtContent>
  </w:sdt>
  <w:p w:rsidR="00FB7102" w:rsidRDefault="006812A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12A3" w:rsidRDefault="006812A3">
      <w:r>
        <w:separator/>
      </w:r>
    </w:p>
  </w:footnote>
  <w:footnote w:type="continuationSeparator" w:id="0">
    <w:p w:rsidR="006812A3" w:rsidRDefault="006812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1CDF" w:rsidRDefault="006812A3">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8988" o:spid="_x0000_s2050" type="#_x0000_t75" style="position:absolute;left:0;text-align:left;margin-left:0;margin-top:0;width:441.85pt;height:378pt;z-index:-251659776;mso-position-horizontal:center;mso-position-horizontal-relative:margin;mso-position-vertical:center;mso-position-vertical-relative:margin" o:allowincell="f">
          <v:imagedata r:id="rId1" o:title="aula-mentor-2023-removebg-preview"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1CDF" w:rsidRDefault="006812A3" w:rsidP="003C2F78">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8989" o:spid="_x0000_s2051" type="#_x0000_t75" style="position:absolute;left:0;text-align:left;margin-left:0;margin-top:0;width:441.85pt;height:378pt;z-index:-251658752;mso-position-horizontal:center;mso-position-horizontal-relative:margin;mso-position-vertical:center;mso-position-vertical-relative:margin" o:allowincell="f">
          <v:imagedata r:id="rId1" o:title="aula-mentor-2023-removebg-preview"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1CDF" w:rsidRDefault="006812A3">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8987" o:spid="_x0000_s2049" type="#_x0000_t75" style="position:absolute;left:0;text-align:left;margin-left:0;margin-top:0;width:441.85pt;height:378pt;z-index:-251657728;mso-position-horizontal:center;mso-position-horizontal-relative:margin;mso-position-vertical:center;mso-position-vertical-relative:margin" o:allowincell="f">
          <v:imagedata r:id="rId1" o:title="aula-mentor-2023-removebg-preview"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22ECE"/>
    <w:multiLevelType w:val="hybridMultilevel"/>
    <w:tmpl w:val="5EB6E8CA"/>
    <w:lvl w:ilvl="0" w:tplc="E95E7B32">
      <w:numFmt w:val="bullet"/>
      <w:lvlText w:val="-"/>
      <w:lvlJc w:val="left"/>
      <w:pPr>
        <w:ind w:left="446" w:hanging="360"/>
      </w:pPr>
      <w:rPr>
        <w:rFonts w:ascii="Arial" w:eastAsiaTheme="minorHAnsi" w:hAnsi="Arial" w:cs="Arial" w:hint="default"/>
      </w:rPr>
    </w:lvl>
    <w:lvl w:ilvl="1" w:tplc="180A0003" w:tentative="1">
      <w:start w:val="1"/>
      <w:numFmt w:val="bullet"/>
      <w:lvlText w:val="o"/>
      <w:lvlJc w:val="left"/>
      <w:pPr>
        <w:ind w:left="1166" w:hanging="360"/>
      </w:pPr>
      <w:rPr>
        <w:rFonts w:ascii="Courier New" w:hAnsi="Courier New" w:cs="Courier New" w:hint="default"/>
      </w:rPr>
    </w:lvl>
    <w:lvl w:ilvl="2" w:tplc="180A0005" w:tentative="1">
      <w:start w:val="1"/>
      <w:numFmt w:val="bullet"/>
      <w:lvlText w:val=""/>
      <w:lvlJc w:val="left"/>
      <w:pPr>
        <w:ind w:left="1886" w:hanging="360"/>
      </w:pPr>
      <w:rPr>
        <w:rFonts w:ascii="Wingdings" w:hAnsi="Wingdings" w:hint="default"/>
      </w:rPr>
    </w:lvl>
    <w:lvl w:ilvl="3" w:tplc="180A0001" w:tentative="1">
      <w:start w:val="1"/>
      <w:numFmt w:val="bullet"/>
      <w:lvlText w:val=""/>
      <w:lvlJc w:val="left"/>
      <w:pPr>
        <w:ind w:left="2606" w:hanging="360"/>
      </w:pPr>
      <w:rPr>
        <w:rFonts w:ascii="Symbol" w:hAnsi="Symbol" w:hint="default"/>
      </w:rPr>
    </w:lvl>
    <w:lvl w:ilvl="4" w:tplc="180A0003" w:tentative="1">
      <w:start w:val="1"/>
      <w:numFmt w:val="bullet"/>
      <w:lvlText w:val="o"/>
      <w:lvlJc w:val="left"/>
      <w:pPr>
        <w:ind w:left="3326" w:hanging="360"/>
      </w:pPr>
      <w:rPr>
        <w:rFonts w:ascii="Courier New" w:hAnsi="Courier New" w:cs="Courier New" w:hint="default"/>
      </w:rPr>
    </w:lvl>
    <w:lvl w:ilvl="5" w:tplc="180A0005" w:tentative="1">
      <w:start w:val="1"/>
      <w:numFmt w:val="bullet"/>
      <w:lvlText w:val=""/>
      <w:lvlJc w:val="left"/>
      <w:pPr>
        <w:ind w:left="4046" w:hanging="360"/>
      </w:pPr>
      <w:rPr>
        <w:rFonts w:ascii="Wingdings" w:hAnsi="Wingdings" w:hint="default"/>
      </w:rPr>
    </w:lvl>
    <w:lvl w:ilvl="6" w:tplc="180A0001" w:tentative="1">
      <w:start w:val="1"/>
      <w:numFmt w:val="bullet"/>
      <w:lvlText w:val=""/>
      <w:lvlJc w:val="left"/>
      <w:pPr>
        <w:ind w:left="4766" w:hanging="360"/>
      </w:pPr>
      <w:rPr>
        <w:rFonts w:ascii="Symbol" w:hAnsi="Symbol" w:hint="default"/>
      </w:rPr>
    </w:lvl>
    <w:lvl w:ilvl="7" w:tplc="180A0003" w:tentative="1">
      <w:start w:val="1"/>
      <w:numFmt w:val="bullet"/>
      <w:lvlText w:val="o"/>
      <w:lvlJc w:val="left"/>
      <w:pPr>
        <w:ind w:left="5486" w:hanging="360"/>
      </w:pPr>
      <w:rPr>
        <w:rFonts w:ascii="Courier New" w:hAnsi="Courier New" w:cs="Courier New" w:hint="default"/>
      </w:rPr>
    </w:lvl>
    <w:lvl w:ilvl="8" w:tplc="180A0005" w:tentative="1">
      <w:start w:val="1"/>
      <w:numFmt w:val="bullet"/>
      <w:lvlText w:val=""/>
      <w:lvlJc w:val="left"/>
      <w:pPr>
        <w:ind w:left="6206" w:hanging="360"/>
      </w:pPr>
      <w:rPr>
        <w:rFonts w:ascii="Wingdings" w:hAnsi="Wingdings" w:hint="default"/>
      </w:rPr>
    </w:lvl>
  </w:abstractNum>
  <w:abstractNum w:abstractNumId="1" w15:restartNumberingAfterBreak="0">
    <w:nsid w:val="05AE020B"/>
    <w:multiLevelType w:val="multilevel"/>
    <w:tmpl w:val="41863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762443"/>
    <w:multiLevelType w:val="multilevel"/>
    <w:tmpl w:val="A08CB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3850DB"/>
    <w:multiLevelType w:val="hybridMultilevel"/>
    <w:tmpl w:val="3E966A4C"/>
    <w:lvl w:ilvl="0" w:tplc="4692DA52">
      <w:numFmt w:val="bullet"/>
      <w:lvlText w:val="-"/>
      <w:lvlJc w:val="left"/>
      <w:pPr>
        <w:ind w:left="446" w:hanging="360"/>
      </w:pPr>
      <w:rPr>
        <w:rFonts w:ascii="Arial" w:eastAsiaTheme="minorHAnsi" w:hAnsi="Arial" w:cs="Arial" w:hint="default"/>
      </w:rPr>
    </w:lvl>
    <w:lvl w:ilvl="1" w:tplc="180A0003" w:tentative="1">
      <w:start w:val="1"/>
      <w:numFmt w:val="bullet"/>
      <w:lvlText w:val="o"/>
      <w:lvlJc w:val="left"/>
      <w:pPr>
        <w:ind w:left="1166" w:hanging="360"/>
      </w:pPr>
      <w:rPr>
        <w:rFonts w:ascii="Courier New" w:hAnsi="Courier New" w:cs="Courier New" w:hint="default"/>
      </w:rPr>
    </w:lvl>
    <w:lvl w:ilvl="2" w:tplc="180A0005" w:tentative="1">
      <w:start w:val="1"/>
      <w:numFmt w:val="bullet"/>
      <w:lvlText w:val=""/>
      <w:lvlJc w:val="left"/>
      <w:pPr>
        <w:ind w:left="1886" w:hanging="360"/>
      </w:pPr>
      <w:rPr>
        <w:rFonts w:ascii="Wingdings" w:hAnsi="Wingdings" w:hint="default"/>
      </w:rPr>
    </w:lvl>
    <w:lvl w:ilvl="3" w:tplc="180A0001" w:tentative="1">
      <w:start w:val="1"/>
      <w:numFmt w:val="bullet"/>
      <w:lvlText w:val=""/>
      <w:lvlJc w:val="left"/>
      <w:pPr>
        <w:ind w:left="2606" w:hanging="360"/>
      </w:pPr>
      <w:rPr>
        <w:rFonts w:ascii="Symbol" w:hAnsi="Symbol" w:hint="default"/>
      </w:rPr>
    </w:lvl>
    <w:lvl w:ilvl="4" w:tplc="180A0003" w:tentative="1">
      <w:start w:val="1"/>
      <w:numFmt w:val="bullet"/>
      <w:lvlText w:val="o"/>
      <w:lvlJc w:val="left"/>
      <w:pPr>
        <w:ind w:left="3326" w:hanging="360"/>
      </w:pPr>
      <w:rPr>
        <w:rFonts w:ascii="Courier New" w:hAnsi="Courier New" w:cs="Courier New" w:hint="default"/>
      </w:rPr>
    </w:lvl>
    <w:lvl w:ilvl="5" w:tplc="180A0005" w:tentative="1">
      <w:start w:val="1"/>
      <w:numFmt w:val="bullet"/>
      <w:lvlText w:val=""/>
      <w:lvlJc w:val="left"/>
      <w:pPr>
        <w:ind w:left="4046" w:hanging="360"/>
      </w:pPr>
      <w:rPr>
        <w:rFonts w:ascii="Wingdings" w:hAnsi="Wingdings" w:hint="default"/>
      </w:rPr>
    </w:lvl>
    <w:lvl w:ilvl="6" w:tplc="180A0001" w:tentative="1">
      <w:start w:val="1"/>
      <w:numFmt w:val="bullet"/>
      <w:lvlText w:val=""/>
      <w:lvlJc w:val="left"/>
      <w:pPr>
        <w:ind w:left="4766" w:hanging="360"/>
      </w:pPr>
      <w:rPr>
        <w:rFonts w:ascii="Symbol" w:hAnsi="Symbol" w:hint="default"/>
      </w:rPr>
    </w:lvl>
    <w:lvl w:ilvl="7" w:tplc="180A0003" w:tentative="1">
      <w:start w:val="1"/>
      <w:numFmt w:val="bullet"/>
      <w:lvlText w:val="o"/>
      <w:lvlJc w:val="left"/>
      <w:pPr>
        <w:ind w:left="5486" w:hanging="360"/>
      </w:pPr>
      <w:rPr>
        <w:rFonts w:ascii="Courier New" w:hAnsi="Courier New" w:cs="Courier New" w:hint="default"/>
      </w:rPr>
    </w:lvl>
    <w:lvl w:ilvl="8" w:tplc="180A0005" w:tentative="1">
      <w:start w:val="1"/>
      <w:numFmt w:val="bullet"/>
      <w:lvlText w:val=""/>
      <w:lvlJc w:val="left"/>
      <w:pPr>
        <w:ind w:left="6206" w:hanging="360"/>
      </w:pPr>
      <w:rPr>
        <w:rFonts w:ascii="Wingdings" w:hAnsi="Wingdings" w:hint="default"/>
      </w:rPr>
    </w:lvl>
  </w:abstractNum>
  <w:abstractNum w:abstractNumId="4" w15:restartNumberingAfterBreak="0">
    <w:nsid w:val="35757920"/>
    <w:multiLevelType w:val="multilevel"/>
    <w:tmpl w:val="0810B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6D22AE"/>
    <w:multiLevelType w:val="hybridMultilevel"/>
    <w:tmpl w:val="E3FCCE30"/>
    <w:lvl w:ilvl="0" w:tplc="64F0CCBE">
      <w:numFmt w:val="bullet"/>
      <w:lvlText w:val="-"/>
      <w:lvlJc w:val="left"/>
      <w:pPr>
        <w:ind w:left="311" w:hanging="360"/>
      </w:pPr>
      <w:rPr>
        <w:rFonts w:ascii="Arial" w:eastAsiaTheme="minorHAnsi" w:hAnsi="Arial" w:cs="Arial" w:hint="default"/>
      </w:rPr>
    </w:lvl>
    <w:lvl w:ilvl="1" w:tplc="180A0003" w:tentative="1">
      <w:start w:val="1"/>
      <w:numFmt w:val="bullet"/>
      <w:lvlText w:val="o"/>
      <w:lvlJc w:val="left"/>
      <w:pPr>
        <w:ind w:left="1031" w:hanging="360"/>
      </w:pPr>
      <w:rPr>
        <w:rFonts w:ascii="Courier New" w:hAnsi="Courier New" w:cs="Courier New" w:hint="default"/>
      </w:rPr>
    </w:lvl>
    <w:lvl w:ilvl="2" w:tplc="180A0005" w:tentative="1">
      <w:start w:val="1"/>
      <w:numFmt w:val="bullet"/>
      <w:lvlText w:val=""/>
      <w:lvlJc w:val="left"/>
      <w:pPr>
        <w:ind w:left="1751" w:hanging="360"/>
      </w:pPr>
      <w:rPr>
        <w:rFonts w:ascii="Wingdings" w:hAnsi="Wingdings" w:hint="default"/>
      </w:rPr>
    </w:lvl>
    <w:lvl w:ilvl="3" w:tplc="180A0001" w:tentative="1">
      <w:start w:val="1"/>
      <w:numFmt w:val="bullet"/>
      <w:lvlText w:val=""/>
      <w:lvlJc w:val="left"/>
      <w:pPr>
        <w:ind w:left="2471" w:hanging="360"/>
      </w:pPr>
      <w:rPr>
        <w:rFonts w:ascii="Symbol" w:hAnsi="Symbol" w:hint="default"/>
      </w:rPr>
    </w:lvl>
    <w:lvl w:ilvl="4" w:tplc="180A0003" w:tentative="1">
      <w:start w:val="1"/>
      <w:numFmt w:val="bullet"/>
      <w:lvlText w:val="o"/>
      <w:lvlJc w:val="left"/>
      <w:pPr>
        <w:ind w:left="3191" w:hanging="360"/>
      </w:pPr>
      <w:rPr>
        <w:rFonts w:ascii="Courier New" w:hAnsi="Courier New" w:cs="Courier New" w:hint="default"/>
      </w:rPr>
    </w:lvl>
    <w:lvl w:ilvl="5" w:tplc="180A0005" w:tentative="1">
      <w:start w:val="1"/>
      <w:numFmt w:val="bullet"/>
      <w:lvlText w:val=""/>
      <w:lvlJc w:val="left"/>
      <w:pPr>
        <w:ind w:left="3911" w:hanging="360"/>
      </w:pPr>
      <w:rPr>
        <w:rFonts w:ascii="Wingdings" w:hAnsi="Wingdings" w:hint="default"/>
      </w:rPr>
    </w:lvl>
    <w:lvl w:ilvl="6" w:tplc="180A0001" w:tentative="1">
      <w:start w:val="1"/>
      <w:numFmt w:val="bullet"/>
      <w:lvlText w:val=""/>
      <w:lvlJc w:val="left"/>
      <w:pPr>
        <w:ind w:left="4631" w:hanging="360"/>
      </w:pPr>
      <w:rPr>
        <w:rFonts w:ascii="Symbol" w:hAnsi="Symbol" w:hint="default"/>
      </w:rPr>
    </w:lvl>
    <w:lvl w:ilvl="7" w:tplc="180A0003" w:tentative="1">
      <w:start w:val="1"/>
      <w:numFmt w:val="bullet"/>
      <w:lvlText w:val="o"/>
      <w:lvlJc w:val="left"/>
      <w:pPr>
        <w:ind w:left="5351" w:hanging="360"/>
      </w:pPr>
      <w:rPr>
        <w:rFonts w:ascii="Courier New" w:hAnsi="Courier New" w:cs="Courier New" w:hint="default"/>
      </w:rPr>
    </w:lvl>
    <w:lvl w:ilvl="8" w:tplc="180A0005" w:tentative="1">
      <w:start w:val="1"/>
      <w:numFmt w:val="bullet"/>
      <w:lvlText w:val=""/>
      <w:lvlJc w:val="left"/>
      <w:pPr>
        <w:ind w:left="6071" w:hanging="360"/>
      </w:pPr>
      <w:rPr>
        <w:rFonts w:ascii="Wingdings" w:hAnsi="Wingdings" w:hint="default"/>
      </w:rPr>
    </w:lvl>
  </w:abstractNum>
  <w:abstractNum w:abstractNumId="6" w15:restartNumberingAfterBreak="0">
    <w:nsid w:val="6F042954"/>
    <w:multiLevelType w:val="multilevel"/>
    <w:tmpl w:val="8ED85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3"/>
  </w:num>
  <w:num w:numId="4">
    <w:abstractNumId w:val="2"/>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4A5"/>
    <w:rsid w:val="001234A5"/>
    <w:rsid w:val="00160E75"/>
    <w:rsid w:val="0021274A"/>
    <w:rsid w:val="002F49B0"/>
    <w:rsid w:val="004B1F19"/>
    <w:rsid w:val="004B26E0"/>
    <w:rsid w:val="006812A3"/>
    <w:rsid w:val="006C2EDB"/>
    <w:rsid w:val="007B0B5D"/>
    <w:rsid w:val="007D2705"/>
    <w:rsid w:val="009A13B7"/>
    <w:rsid w:val="00B34255"/>
    <w:rsid w:val="00BC7E58"/>
    <w:rsid w:val="00C16C8D"/>
    <w:rsid w:val="00C56FE8"/>
    <w:rsid w:val="00D740C7"/>
    <w:rsid w:val="00DD3CD2"/>
    <w:rsid w:val="00E236CB"/>
    <w:rsid w:val="00F742C2"/>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15509B2C-E805-46F8-9C21-220944893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4A5"/>
    <w:pPr>
      <w:spacing w:after="0" w:line="240" w:lineRule="auto"/>
      <w:ind w:left="357" w:hanging="357"/>
      <w:jc w:val="both"/>
    </w:pPr>
    <w:rPr>
      <w:rFonts w:ascii="Arial" w:hAnsi="Arial" w:cs="Arial"/>
      <w:b/>
      <w:bCs/>
      <w:position w:val="-1"/>
      <w:sz w:val="24"/>
      <w:szCs w:val="24"/>
    </w:rPr>
  </w:style>
  <w:style w:type="paragraph" w:styleId="Ttulo1">
    <w:name w:val="heading 1"/>
    <w:basedOn w:val="Normal"/>
    <w:link w:val="Ttulo1Car"/>
    <w:uiPriority w:val="9"/>
    <w:qFormat/>
    <w:rsid w:val="00D740C7"/>
    <w:pPr>
      <w:spacing w:before="100" w:beforeAutospacing="1" w:after="100" w:afterAutospacing="1"/>
      <w:ind w:left="0" w:firstLine="0"/>
      <w:jc w:val="left"/>
      <w:outlineLvl w:val="0"/>
    </w:pPr>
    <w:rPr>
      <w:rFonts w:ascii="Times New Roman" w:eastAsia="Times New Roman" w:hAnsi="Times New Roman" w:cs="Times New Roman"/>
      <w:kern w:val="36"/>
      <w:position w:val="0"/>
      <w:sz w:val="48"/>
      <w:szCs w:val="48"/>
      <w:lang w:eastAsia="es-PA"/>
    </w:rPr>
  </w:style>
  <w:style w:type="paragraph" w:styleId="Ttulo2">
    <w:name w:val="heading 2"/>
    <w:basedOn w:val="Normal"/>
    <w:link w:val="Ttulo2Car"/>
    <w:uiPriority w:val="9"/>
    <w:qFormat/>
    <w:rsid w:val="00D740C7"/>
    <w:pPr>
      <w:spacing w:before="100" w:beforeAutospacing="1" w:after="100" w:afterAutospacing="1"/>
      <w:ind w:left="0" w:firstLine="0"/>
      <w:jc w:val="left"/>
      <w:outlineLvl w:val="1"/>
    </w:pPr>
    <w:rPr>
      <w:rFonts w:ascii="Times New Roman" w:eastAsia="Times New Roman" w:hAnsi="Times New Roman" w:cs="Times New Roman"/>
      <w:position w:val="0"/>
      <w:sz w:val="36"/>
      <w:szCs w:val="36"/>
      <w:lang w:eastAsia="es-PA"/>
    </w:rPr>
  </w:style>
  <w:style w:type="paragraph" w:styleId="Ttulo3">
    <w:name w:val="heading 3"/>
    <w:basedOn w:val="Normal"/>
    <w:link w:val="Ttulo3Car"/>
    <w:uiPriority w:val="9"/>
    <w:qFormat/>
    <w:rsid w:val="00D740C7"/>
    <w:pPr>
      <w:spacing w:before="100" w:beforeAutospacing="1" w:after="100" w:afterAutospacing="1"/>
      <w:ind w:left="0" w:firstLine="0"/>
      <w:jc w:val="left"/>
      <w:outlineLvl w:val="2"/>
    </w:pPr>
    <w:rPr>
      <w:rFonts w:ascii="Times New Roman" w:eastAsia="Times New Roman" w:hAnsi="Times New Roman" w:cs="Times New Roman"/>
      <w:position w:val="0"/>
      <w:sz w:val="27"/>
      <w:szCs w:val="27"/>
      <w:lang w:eastAsia="es-P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234A5"/>
    <w:pPr>
      <w:ind w:left="720"/>
      <w:contextualSpacing/>
    </w:pPr>
  </w:style>
  <w:style w:type="paragraph" w:styleId="Encabezado">
    <w:name w:val="header"/>
    <w:basedOn w:val="Normal"/>
    <w:link w:val="EncabezadoCar"/>
    <w:uiPriority w:val="99"/>
    <w:unhideWhenUsed/>
    <w:rsid w:val="001234A5"/>
    <w:pPr>
      <w:tabs>
        <w:tab w:val="center" w:pos="4419"/>
        <w:tab w:val="right" w:pos="8838"/>
      </w:tabs>
    </w:pPr>
  </w:style>
  <w:style w:type="character" w:customStyle="1" w:styleId="EncabezadoCar">
    <w:name w:val="Encabezado Car"/>
    <w:basedOn w:val="Fuentedeprrafopredeter"/>
    <w:link w:val="Encabezado"/>
    <w:uiPriority w:val="99"/>
    <w:rsid w:val="001234A5"/>
    <w:rPr>
      <w:rFonts w:ascii="Arial" w:hAnsi="Arial" w:cs="Arial"/>
      <w:b/>
      <w:bCs/>
      <w:position w:val="-1"/>
      <w:sz w:val="24"/>
      <w:szCs w:val="24"/>
    </w:rPr>
  </w:style>
  <w:style w:type="paragraph" w:styleId="Piedepgina">
    <w:name w:val="footer"/>
    <w:basedOn w:val="Normal"/>
    <w:link w:val="PiedepginaCar"/>
    <w:uiPriority w:val="99"/>
    <w:unhideWhenUsed/>
    <w:rsid w:val="001234A5"/>
    <w:pPr>
      <w:tabs>
        <w:tab w:val="center" w:pos="4419"/>
        <w:tab w:val="right" w:pos="8838"/>
      </w:tabs>
    </w:pPr>
  </w:style>
  <w:style w:type="character" w:customStyle="1" w:styleId="PiedepginaCar">
    <w:name w:val="Pie de página Car"/>
    <w:basedOn w:val="Fuentedeprrafopredeter"/>
    <w:link w:val="Piedepgina"/>
    <w:uiPriority w:val="99"/>
    <w:rsid w:val="001234A5"/>
    <w:rPr>
      <w:rFonts w:ascii="Arial" w:hAnsi="Arial" w:cs="Arial"/>
      <w:b/>
      <w:bCs/>
      <w:position w:val="-1"/>
      <w:sz w:val="24"/>
      <w:szCs w:val="24"/>
    </w:rPr>
  </w:style>
  <w:style w:type="character" w:customStyle="1" w:styleId="Ttulo1Car">
    <w:name w:val="Título 1 Car"/>
    <w:basedOn w:val="Fuentedeprrafopredeter"/>
    <w:link w:val="Ttulo1"/>
    <w:uiPriority w:val="9"/>
    <w:rsid w:val="00D740C7"/>
    <w:rPr>
      <w:rFonts w:ascii="Times New Roman" w:eastAsia="Times New Roman" w:hAnsi="Times New Roman" w:cs="Times New Roman"/>
      <w:b/>
      <w:bCs/>
      <w:kern w:val="36"/>
      <w:sz w:val="48"/>
      <w:szCs w:val="48"/>
      <w:lang w:eastAsia="es-PA"/>
    </w:rPr>
  </w:style>
  <w:style w:type="character" w:customStyle="1" w:styleId="Ttulo2Car">
    <w:name w:val="Título 2 Car"/>
    <w:basedOn w:val="Fuentedeprrafopredeter"/>
    <w:link w:val="Ttulo2"/>
    <w:uiPriority w:val="9"/>
    <w:rsid w:val="00D740C7"/>
    <w:rPr>
      <w:rFonts w:ascii="Times New Roman" w:eastAsia="Times New Roman" w:hAnsi="Times New Roman" w:cs="Times New Roman"/>
      <w:b/>
      <w:bCs/>
      <w:sz w:val="36"/>
      <w:szCs w:val="36"/>
      <w:lang w:eastAsia="es-PA"/>
    </w:rPr>
  </w:style>
  <w:style w:type="character" w:customStyle="1" w:styleId="Ttulo3Car">
    <w:name w:val="Título 3 Car"/>
    <w:basedOn w:val="Fuentedeprrafopredeter"/>
    <w:link w:val="Ttulo3"/>
    <w:uiPriority w:val="9"/>
    <w:rsid w:val="00D740C7"/>
    <w:rPr>
      <w:rFonts w:ascii="Times New Roman" w:eastAsia="Times New Roman" w:hAnsi="Times New Roman" w:cs="Times New Roman"/>
      <w:b/>
      <w:bCs/>
      <w:sz w:val="27"/>
      <w:szCs w:val="27"/>
      <w:lang w:eastAsia="es-PA"/>
    </w:rPr>
  </w:style>
  <w:style w:type="paragraph" w:styleId="NormalWeb">
    <w:name w:val="Normal (Web)"/>
    <w:basedOn w:val="Normal"/>
    <w:uiPriority w:val="99"/>
    <w:semiHidden/>
    <w:unhideWhenUsed/>
    <w:rsid w:val="00D740C7"/>
    <w:pPr>
      <w:spacing w:before="100" w:beforeAutospacing="1" w:after="100" w:afterAutospacing="1"/>
      <w:ind w:left="0" w:firstLine="0"/>
      <w:jc w:val="left"/>
    </w:pPr>
    <w:rPr>
      <w:rFonts w:ascii="Times New Roman" w:eastAsia="Times New Roman" w:hAnsi="Times New Roman" w:cs="Times New Roman"/>
      <w:b w:val="0"/>
      <w:bCs w:val="0"/>
      <w:position w:val="0"/>
      <w:lang w:eastAsia="es-P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3452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TotalTime>
  <Pages>5</Pages>
  <Words>435</Words>
  <Characters>2396</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Rami</dc:creator>
  <cp:keywords/>
  <dc:description/>
  <cp:lastModifiedBy>Rami</cp:lastModifiedBy>
  <cp:revision>4</cp:revision>
  <dcterms:created xsi:type="dcterms:W3CDTF">2026-04-07T00:23:00Z</dcterms:created>
  <dcterms:modified xsi:type="dcterms:W3CDTF">2026-04-10T06:48:00Z</dcterms:modified>
</cp:coreProperties>
</file>