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6499" w:rsidRDefault="00556499">
      <w:pPr>
        <w:rPr>
          <w:rFonts w:cstheme="minorHAnsi"/>
        </w:rPr>
      </w:pPr>
      <w:r w:rsidRPr="00556499">
        <w:rPr>
          <w:rFonts w:cstheme="minorHAnsi"/>
        </w:rPr>
        <w:t>CORSARI – PIRATI – FILUBUSTIERI – BUCANIERI</w:t>
      </w:r>
    </w:p>
    <w:p w:rsidR="00556499" w:rsidRPr="00556499" w:rsidRDefault="00556499" w:rsidP="00556499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556499">
        <w:rPr>
          <w:rFonts w:asciiTheme="minorHAnsi" w:hAnsiTheme="minorHAnsi" w:cstheme="minorHAnsi"/>
          <w:sz w:val="22"/>
          <w:szCs w:val="22"/>
        </w:rPr>
        <w:t xml:space="preserve">Il 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>corsaro</w:t>
      </w:r>
      <w:r w:rsidRPr="00556499">
        <w:rPr>
          <w:rFonts w:asciiTheme="minorHAnsi" w:hAnsiTheme="minorHAnsi" w:cstheme="minorHAnsi"/>
          <w:sz w:val="22"/>
          <w:szCs w:val="22"/>
        </w:rPr>
        <w:t>, è un capitano di bastimento che viene autorizzato alla cosiddetta "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>guerra di corsa</w:t>
      </w:r>
      <w:r w:rsidRPr="00556499">
        <w:rPr>
          <w:rFonts w:asciiTheme="minorHAnsi" w:hAnsiTheme="minorHAnsi" w:cstheme="minorHAnsi"/>
          <w:sz w:val="22"/>
          <w:szCs w:val="22"/>
        </w:rPr>
        <w:t xml:space="preserve">". Così erano definiti gli arrembaggi compiuti durante le battaglie navali tra stati in guerra, ed erano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autorizzati da uno degli Stati in guerra che forniva a questi capitani delle speciali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 xml:space="preserve"> "lettere di corsa</w:t>
      </w:r>
      <w:r w:rsidRPr="00556499">
        <w:rPr>
          <w:rFonts w:asciiTheme="minorHAnsi" w:hAnsiTheme="minorHAnsi" w:cstheme="minorHAnsi"/>
          <w:sz w:val="22"/>
          <w:szCs w:val="22"/>
        </w:rPr>
        <w:t>", per permettere loro di assaltare e depredare le navi da guerra nemiche, ma anche quelle mercantili e private per contrastare i commerci e i rifornimenti dello stato nemico. Il fenomeno divenne famoso nel XVI secolo, dove troviamo</w:t>
      </w:r>
      <w:r w:rsidRPr="005564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i corsari addirittura al servizio di sua maestà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Pr="00556499">
        <w:rPr>
          <w:rFonts w:asciiTheme="minorHAnsi" w:hAnsiTheme="minorHAnsi" w:cstheme="minorHAnsi"/>
          <w:sz w:val="22"/>
          <w:szCs w:val="22"/>
        </w:rPr>
        <w:t>Elisabetta I d'Inghilterra. I corsari hanno cessato le loro attività nel Settecento.</w:t>
      </w:r>
    </w:p>
    <w:p w:rsidR="00556499" w:rsidRPr="00556499" w:rsidRDefault="00556499">
      <w:pPr>
        <w:rPr>
          <w:rFonts w:cstheme="minorHAnsi"/>
        </w:rPr>
      </w:pPr>
    </w:p>
    <w:p w:rsidR="00556499" w:rsidRPr="00556499" w:rsidRDefault="00556499">
      <w:pPr>
        <w:rPr>
          <w:rFonts w:cstheme="minorHAnsi"/>
        </w:rPr>
      </w:pPr>
      <w:r w:rsidRPr="00556499">
        <w:rPr>
          <w:rFonts w:cstheme="minorHAnsi"/>
        </w:rPr>
        <w:t xml:space="preserve">Viene definito </w:t>
      </w:r>
      <w:r w:rsidRPr="00556499">
        <w:rPr>
          <w:rStyle w:val="Enfasigrassetto"/>
          <w:rFonts w:cstheme="minorHAnsi"/>
        </w:rPr>
        <w:t>pirata</w:t>
      </w:r>
      <w:r w:rsidRPr="00556499">
        <w:rPr>
          <w:rFonts w:cstheme="minorHAnsi"/>
        </w:rPr>
        <w:t xml:space="preserve"> colui che percorre il mare per assalire e depredare qualsiasi nave, indipendentemente dalla nazionalità, con il solo scopo di arricchirsi e per il gusto della rapina. </w:t>
      </w:r>
      <w:r w:rsidRPr="00556499">
        <w:rPr>
          <w:rStyle w:val="Enfasigrassetto"/>
          <w:rFonts w:cstheme="minorHAnsi"/>
          <w:b w:val="0"/>
        </w:rPr>
        <w:t>Praticato anche il rapimento delle persone imbarcate</w:t>
      </w:r>
      <w:r w:rsidRPr="00556499">
        <w:rPr>
          <w:rFonts w:cstheme="minorHAnsi"/>
        </w:rPr>
        <w:t>, se di rango elevato per garantire un buon riscatto. Tutto questo anche nel passato andava contro ogni norma di diritto nazionale e internazionale. La pirateria è ancora attiva al giorno d'oggi.</w:t>
      </w:r>
    </w:p>
    <w:p w:rsidR="00556499" w:rsidRPr="00556499" w:rsidRDefault="00556499" w:rsidP="00556499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556499">
        <w:rPr>
          <w:rFonts w:asciiTheme="minorHAnsi" w:hAnsiTheme="minorHAnsi" w:cstheme="minorHAnsi"/>
          <w:sz w:val="22"/>
          <w:szCs w:val="22"/>
        </w:rPr>
        <w:t xml:space="preserve">I 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>bucanieri</w:t>
      </w:r>
      <w:r w:rsidRPr="00556499">
        <w:rPr>
          <w:rFonts w:asciiTheme="minorHAnsi" w:hAnsiTheme="minorHAnsi" w:cstheme="minorHAnsi"/>
          <w:sz w:val="22"/>
          <w:szCs w:val="22"/>
        </w:rPr>
        <w:t xml:space="preserve"> sono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i pirati delle isole dei</w:t>
      </w:r>
      <w:r w:rsidRPr="0055649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hyperlink r:id="rId4" w:tgtFrame="_blank" w:history="1">
        <w:r w:rsidRPr="00556499">
          <w:rPr>
            <w:rStyle w:val="Collegamentoipertestual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Caraibi</w:t>
        </w:r>
      </w:hyperlink>
      <w:r w:rsidRPr="00556499">
        <w:rPr>
          <w:rFonts w:asciiTheme="minorHAnsi" w:hAnsiTheme="minorHAnsi" w:cstheme="minorHAnsi"/>
          <w:sz w:val="22"/>
          <w:szCs w:val="22"/>
        </w:rPr>
        <w:t>. In origine non erano navigatori, ma piantatori e cacciatori stanziali; quando</w:t>
      </w:r>
      <w:r w:rsidRPr="005564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gli Spagnoli nel 1630 però distrussero le loro proprietà</w:t>
      </w:r>
      <w:r w:rsidRPr="00556499">
        <w:rPr>
          <w:rFonts w:asciiTheme="minorHAnsi" w:hAnsiTheme="minorHAnsi" w:cstheme="minorHAnsi"/>
          <w:b/>
          <w:sz w:val="22"/>
          <w:szCs w:val="22"/>
        </w:rPr>
        <w:t>,</w:t>
      </w:r>
      <w:r w:rsidRPr="00556499">
        <w:rPr>
          <w:rFonts w:asciiTheme="minorHAnsi" w:hAnsiTheme="minorHAnsi" w:cstheme="minorHAnsi"/>
          <w:sz w:val="22"/>
          <w:szCs w:val="22"/>
        </w:rPr>
        <w:t xml:space="preserve"> iniziarono una guerra di corsa confondendosi con i filibustieri e costruirono una flotta di veloci navi da arrembaggio, che poteva anche venire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assoldata dai vari paesi europei, ma sempre per combattere contro il loro nemico, la Spagna</w:t>
      </w:r>
      <w:r w:rsidRPr="00556499">
        <w:rPr>
          <w:rFonts w:asciiTheme="minorHAnsi" w:hAnsiTheme="minorHAnsi" w:cstheme="minorHAnsi"/>
          <w:sz w:val="22"/>
          <w:szCs w:val="22"/>
        </w:rPr>
        <w:t xml:space="preserve">. </w:t>
      </w:r>
      <w:r w:rsidRPr="00556499">
        <w:rPr>
          <w:rFonts w:asciiTheme="minorHAnsi" w:hAnsiTheme="minorHAnsi" w:cstheme="minorHAnsi"/>
          <w:color w:val="000000"/>
          <w:sz w:val="22"/>
          <w:szCs w:val="22"/>
        </w:rPr>
        <w:t>La storia dei bucanieri ebbe il suo apice nel periodo delle scorrerie di Henry Morgan fino poi a cessare quasi del tutto dopo il trattato di Utrecht nel 1713. I</w:t>
      </w:r>
      <w:r w:rsidRPr="00556499">
        <w:rPr>
          <w:rFonts w:asciiTheme="minorHAnsi" w:hAnsiTheme="minorHAnsi" w:cstheme="minorHAnsi"/>
          <w:sz w:val="22"/>
          <w:szCs w:val="22"/>
        </w:rPr>
        <w:t xml:space="preserve">l termine bucaniere deriva da </w:t>
      </w:r>
      <w:proofErr w:type="spellStart"/>
      <w:r w:rsidRPr="00556499">
        <w:rPr>
          <w:rStyle w:val="Enfasicorsivo"/>
          <w:rFonts w:asciiTheme="minorHAnsi" w:hAnsiTheme="minorHAnsi" w:cstheme="minorHAnsi"/>
          <w:sz w:val="22"/>
          <w:szCs w:val="22"/>
        </w:rPr>
        <w:t>boucan</w:t>
      </w:r>
      <w:proofErr w:type="spellEnd"/>
      <w:r w:rsidRPr="00556499">
        <w:rPr>
          <w:rFonts w:asciiTheme="minorHAnsi" w:hAnsiTheme="minorHAnsi" w:cstheme="minorHAnsi"/>
          <w:sz w:val="22"/>
          <w:szCs w:val="22"/>
        </w:rPr>
        <w:t>, nome che gli indigeni caraibici usavano per definire la griglia di legno su cui arrostivano gli animali.</w:t>
      </w:r>
    </w:p>
    <w:p w:rsidR="00556499" w:rsidRPr="00556499" w:rsidRDefault="00556499" w:rsidP="00556499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556499">
        <w:rPr>
          <w:rFonts w:asciiTheme="minorHAnsi" w:hAnsiTheme="minorHAnsi" w:cstheme="minorHAnsi"/>
          <w:color w:val="000000"/>
          <w:sz w:val="22"/>
          <w:szCs w:val="22"/>
        </w:rPr>
        <w:t xml:space="preserve">Erano detti </w:t>
      </w:r>
      <w:r w:rsidRPr="00556499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filibustieri</w:t>
      </w:r>
      <w:r w:rsidRPr="00556499">
        <w:rPr>
          <w:rFonts w:asciiTheme="minorHAnsi" w:hAnsiTheme="minorHAnsi" w:cstheme="minorHAnsi"/>
          <w:color w:val="000000"/>
          <w:sz w:val="22"/>
          <w:szCs w:val="22"/>
        </w:rPr>
        <w:t xml:space="preserve"> (da </w:t>
      </w:r>
      <w:proofErr w:type="spellStart"/>
      <w:r w:rsidRPr="00556499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filibustero</w:t>
      </w:r>
      <w:proofErr w:type="spellEnd"/>
      <w:r w:rsidRPr="00556499">
        <w:rPr>
          <w:rFonts w:asciiTheme="minorHAnsi" w:hAnsiTheme="minorHAnsi" w:cstheme="minorHAnsi"/>
          <w:color w:val="000000"/>
          <w:sz w:val="22"/>
          <w:szCs w:val="22"/>
        </w:rPr>
        <w:t>, in spagnolo predone), </w:t>
      </w:r>
      <w:r w:rsidRPr="00556499">
        <w:rPr>
          <w:rFonts w:asciiTheme="minorHAnsi" w:hAnsiTheme="minorHAnsi" w:cstheme="minorHAnsi"/>
          <w:sz w:val="22"/>
          <w:szCs w:val="22"/>
        </w:rPr>
        <w:t xml:space="preserve">i predoni di mare francesi, inglesi o olandesi del XVII secolo che percorrevano soprattutto le coste del Mar Caraibico arrembando le navi spagnole; </w:t>
      </w:r>
      <w:r w:rsidRPr="0055649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si mescolarono nelle loro razzie con i locali pirati delle Antille, i bucanieri</w:t>
      </w:r>
      <w:r w:rsidRPr="00556499">
        <w:rPr>
          <w:rFonts w:asciiTheme="minorHAnsi" w:hAnsiTheme="minorHAnsi" w:cstheme="minorHAnsi"/>
          <w:b/>
          <w:sz w:val="22"/>
          <w:szCs w:val="22"/>
        </w:rPr>
        <w:t>.</w:t>
      </w:r>
    </w:p>
    <w:p w:rsidR="00556499" w:rsidRDefault="00556499"/>
    <w:sectPr w:rsidR="005564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283"/>
  <w:characterSpacingControl w:val="doNotCompress"/>
  <w:compat>
    <w:useFELayout/>
  </w:compat>
  <w:rsids>
    <w:rsidRoot w:val="00556499"/>
    <w:rsid w:val="0055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56499"/>
    <w:rPr>
      <w:b/>
      <w:bCs/>
    </w:rPr>
  </w:style>
  <w:style w:type="paragraph" w:styleId="NormaleWeb">
    <w:name w:val="Normal (Web)"/>
    <w:basedOn w:val="Normale"/>
    <w:uiPriority w:val="99"/>
    <w:unhideWhenUsed/>
    <w:rsid w:val="005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56499"/>
    <w:rPr>
      <w:color w:val="0000FF"/>
      <w:u w:val="single"/>
    </w:rPr>
  </w:style>
  <w:style w:type="paragraph" w:customStyle="1" w:styleId="atextsubtitle">
    <w:name w:val="atextsubtitle"/>
    <w:basedOn w:val="Normale"/>
    <w:rsid w:val="0055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564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cusjunior.it/scuola/geografia/atterraggi-da-record-ai-caraibi-laereo-piu-pazzo-del-mond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giangaspy@gmail.com</dc:creator>
  <cp:keywords/>
  <dc:description/>
  <cp:lastModifiedBy>giangaspy@gmail.com</cp:lastModifiedBy>
  <cp:revision>2</cp:revision>
  <dcterms:created xsi:type="dcterms:W3CDTF">2017-08-01T04:38:00Z</dcterms:created>
  <dcterms:modified xsi:type="dcterms:W3CDTF">2017-08-01T04:47:00Z</dcterms:modified>
</cp:coreProperties>
</file>