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286" w:tblpY="526"/>
        <w:tblW w:w="15391" w:type="dxa"/>
        <w:tblLayout w:type="fixed"/>
        <w:tblLook w:val="04A0" w:firstRow="1" w:lastRow="0" w:firstColumn="1" w:lastColumn="0" w:noHBand="0" w:noVBand="1"/>
      </w:tblPr>
      <w:tblGrid>
        <w:gridCol w:w="1800"/>
        <w:gridCol w:w="1998"/>
        <w:gridCol w:w="2430"/>
        <w:gridCol w:w="2176"/>
        <w:gridCol w:w="2038"/>
        <w:gridCol w:w="2821"/>
        <w:gridCol w:w="2128"/>
      </w:tblGrid>
      <w:tr w:rsidR="00102222" w:rsidRPr="00717F9C" w:rsidTr="00102222">
        <w:trPr>
          <w:trHeight w:val="845"/>
        </w:trPr>
        <w:tc>
          <w:tcPr>
            <w:tcW w:w="1800" w:type="dxa"/>
          </w:tcPr>
          <w:p w:rsidR="00102222" w:rsidRPr="00717F9C" w:rsidRDefault="00102222" w:rsidP="00102222">
            <w:pPr>
              <w:jc w:val="center"/>
              <w:rPr>
                <w:b/>
                <w:color w:val="C0504D" w:themeColor="accent2"/>
                <w:sz w:val="28"/>
                <w:szCs w:val="28"/>
                <w:u w:val="single"/>
              </w:rPr>
            </w:pPr>
            <w:r w:rsidRPr="00717F9C">
              <w:rPr>
                <w:b/>
                <w:color w:val="C0504D" w:themeColor="accent2"/>
                <w:sz w:val="28"/>
                <w:szCs w:val="28"/>
                <w:u w:val="single"/>
              </w:rPr>
              <w:t>DRUG</w:t>
            </w:r>
          </w:p>
        </w:tc>
        <w:tc>
          <w:tcPr>
            <w:tcW w:w="1998" w:type="dxa"/>
          </w:tcPr>
          <w:p w:rsidR="00102222" w:rsidRPr="00717F9C" w:rsidRDefault="00102222" w:rsidP="00102222">
            <w:pPr>
              <w:jc w:val="center"/>
              <w:rPr>
                <w:b/>
                <w:color w:val="C0504D" w:themeColor="accent2"/>
                <w:sz w:val="28"/>
                <w:szCs w:val="28"/>
                <w:u w:val="single"/>
              </w:rPr>
            </w:pPr>
            <w:r w:rsidRPr="00717F9C">
              <w:rPr>
                <w:b/>
                <w:color w:val="C0504D" w:themeColor="accent2"/>
                <w:sz w:val="28"/>
                <w:szCs w:val="28"/>
                <w:u w:val="single"/>
              </w:rPr>
              <w:t>TRADE NAME</w:t>
            </w:r>
          </w:p>
        </w:tc>
        <w:tc>
          <w:tcPr>
            <w:tcW w:w="2430" w:type="dxa"/>
          </w:tcPr>
          <w:p w:rsidR="00102222" w:rsidRPr="00717F9C" w:rsidRDefault="00102222" w:rsidP="00102222">
            <w:pPr>
              <w:jc w:val="center"/>
              <w:rPr>
                <w:b/>
                <w:color w:val="C0504D" w:themeColor="accent2"/>
                <w:sz w:val="28"/>
                <w:szCs w:val="28"/>
                <w:u w:val="single"/>
              </w:rPr>
            </w:pPr>
            <w:r w:rsidRPr="00717F9C">
              <w:rPr>
                <w:b/>
                <w:color w:val="C0504D" w:themeColor="accent2"/>
                <w:sz w:val="28"/>
                <w:szCs w:val="28"/>
                <w:u w:val="single"/>
              </w:rPr>
              <w:t>ACTIVE INGREDIENT</w:t>
            </w:r>
          </w:p>
        </w:tc>
        <w:tc>
          <w:tcPr>
            <w:tcW w:w="2176" w:type="dxa"/>
          </w:tcPr>
          <w:p w:rsidR="00102222" w:rsidRPr="00717F9C" w:rsidRDefault="00102222" w:rsidP="00102222">
            <w:pPr>
              <w:jc w:val="center"/>
              <w:rPr>
                <w:b/>
                <w:color w:val="C0504D" w:themeColor="accent2"/>
                <w:sz w:val="28"/>
                <w:szCs w:val="28"/>
                <w:u w:val="single"/>
              </w:rPr>
            </w:pPr>
            <w:r w:rsidRPr="00717F9C">
              <w:rPr>
                <w:b/>
                <w:color w:val="C0504D" w:themeColor="accent2"/>
                <w:sz w:val="28"/>
                <w:szCs w:val="28"/>
                <w:u w:val="single"/>
              </w:rPr>
              <w:t>INDICATIONS</w:t>
            </w:r>
          </w:p>
        </w:tc>
        <w:tc>
          <w:tcPr>
            <w:tcW w:w="2038" w:type="dxa"/>
          </w:tcPr>
          <w:p w:rsidR="00102222" w:rsidRPr="00717F9C" w:rsidRDefault="00102222" w:rsidP="00102222">
            <w:pPr>
              <w:jc w:val="center"/>
              <w:rPr>
                <w:b/>
                <w:color w:val="C0504D" w:themeColor="accent2"/>
                <w:sz w:val="28"/>
                <w:szCs w:val="28"/>
                <w:u w:val="single"/>
              </w:rPr>
            </w:pPr>
            <w:r w:rsidRPr="00717F9C">
              <w:rPr>
                <w:b/>
                <w:color w:val="C0504D" w:themeColor="accent2"/>
                <w:sz w:val="28"/>
                <w:szCs w:val="28"/>
                <w:u w:val="single"/>
              </w:rPr>
              <w:t>DOSAGE</w:t>
            </w:r>
          </w:p>
        </w:tc>
        <w:tc>
          <w:tcPr>
            <w:tcW w:w="2821" w:type="dxa"/>
          </w:tcPr>
          <w:p w:rsidR="00102222" w:rsidRPr="00717F9C" w:rsidRDefault="00102222" w:rsidP="00102222">
            <w:pPr>
              <w:jc w:val="center"/>
              <w:rPr>
                <w:b/>
                <w:color w:val="C0504D" w:themeColor="accent2"/>
                <w:sz w:val="28"/>
                <w:szCs w:val="28"/>
                <w:u w:val="single"/>
              </w:rPr>
            </w:pPr>
            <w:r w:rsidRPr="00717F9C">
              <w:rPr>
                <w:b/>
                <w:color w:val="C0504D" w:themeColor="accent2"/>
                <w:sz w:val="28"/>
                <w:szCs w:val="28"/>
                <w:u w:val="single"/>
              </w:rPr>
              <w:t>CONTRAINDICATIONS</w:t>
            </w:r>
          </w:p>
        </w:tc>
        <w:tc>
          <w:tcPr>
            <w:tcW w:w="2128" w:type="dxa"/>
          </w:tcPr>
          <w:p w:rsidR="00102222" w:rsidRPr="00717F9C" w:rsidRDefault="00102222" w:rsidP="00102222">
            <w:pPr>
              <w:jc w:val="center"/>
              <w:rPr>
                <w:b/>
                <w:color w:val="C0504D" w:themeColor="accent2"/>
                <w:sz w:val="28"/>
                <w:szCs w:val="28"/>
                <w:u w:val="single"/>
              </w:rPr>
            </w:pPr>
            <w:r w:rsidRPr="00717F9C">
              <w:rPr>
                <w:b/>
                <w:color w:val="C0504D" w:themeColor="accent2"/>
                <w:sz w:val="28"/>
                <w:szCs w:val="28"/>
                <w:u w:val="single"/>
              </w:rPr>
              <w:t>WITHDRAWAL TIME</w:t>
            </w:r>
          </w:p>
        </w:tc>
      </w:tr>
      <w:tr w:rsidR="00102222" w:rsidTr="00102222">
        <w:trPr>
          <w:trHeight w:val="2558"/>
        </w:trPr>
        <w:tc>
          <w:tcPr>
            <w:tcW w:w="1800" w:type="dxa"/>
          </w:tcPr>
          <w:p w:rsidR="00102222" w:rsidRDefault="00102222" w:rsidP="00102222"/>
          <w:p w:rsidR="00102222" w:rsidRDefault="00102222" w:rsidP="00102222"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36F54AF1" wp14:editId="7B48C0A9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17780</wp:posOffset>
                  </wp:positionV>
                  <wp:extent cx="962025" cy="763270"/>
                  <wp:effectExtent l="0" t="0" r="952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ricure Pack Shot (2015)_tcm51-175992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763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02222" w:rsidRDefault="00102222" w:rsidP="00102222"/>
          <w:p w:rsidR="00102222" w:rsidRDefault="00102222" w:rsidP="00102222"/>
          <w:p w:rsidR="00102222" w:rsidRDefault="00102222" w:rsidP="00102222"/>
          <w:p w:rsidR="009C01EB" w:rsidRDefault="009C01EB" w:rsidP="00102222"/>
          <w:p w:rsidR="009C01EB" w:rsidRPr="009C01EB" w:rsidRDefault="009C01EB" w:rsidP="009C01EB"/>
          <w:p w:rsidR="009C01EB" w:rsidRPr="009C01EB" w:rsidRDefault="009C01EB" w:rsidP="009C01EB"/>
          <w:p w:rsidR="009C01EB" w:rsidRPr="009C01EB" w:rsidRDefault="009C01EB" w:rsidP="009C01EB"/>
          <w:p w:rsidR="009C01EB" w:rsidRDefault="009C01EB" w:rsidP="009C01EB"/>
          <w:p w:rsidR="009C01EB" w:rsidRPr="009C01EB" w:rsidRDefault="009C01EB" w:rsidP="009C01EB"/>
          <w:p w:rsidR="009C01EB" w:rsidRDefault="009C01EB" w:rsidP="009C01EB"/>
          <w:p w:rsidR="009C01EB" w:rsidRDefault="009C01EB" w:rsidP="009C01EB"/>
          <w:p w:rsidR="009C01EB" w:rsidRDefault="009C01EB" w:rsidP="009C01EB"/>
          <w:p w:rsidR="00102222" w:rsidRPr="009C01EB" w:rsidRDefault="00102222" w:rsidP="009C01EB"/>
        </w:tc>
        <w:tc>
          <w:tcPr>
            <w:tcW w:w="1998" w:type="dxa"/>
          </w:tcPr>
          <w:p w:rsidR="00102222" w:rsidRPr="00946E4B" w:rsidRDefault="00102222" w:rsidP="00102222">
            <w:pPr>
              <w:rPr>
                <w:sz w:val="20"/>
                <w:szCs w:val="20"/>
              </w:rPr>
            </w:pPr>
          </w:p>
          <w:p w:rsidR="00102222" w:rsidRDefault="00102222" w:rsidP="00102222">
            <w:pPr>
              <w:rPr>
                <w:sz w:val="20"/>
                <w:szCs w:val="20"/>
              </w:rPr>
            </w:pPr>
            <w:r w:rsidRPr="00946E4B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etricure 500mg</w:t>
            </w:r>
          </w:p>
          <w:p w:rsidR="00102222" w:rsidRDefault="00102222" w:rsidP="00102222">
            <w:pPr>
              <w:rPr>
                <w:sz w:val="20"/>
                <w:szCs w:val="20"/>
              </w:rPr>
            </w:pPr>
          </w:p>
          <w:p w:rsidR="00102222" w:rsidRDefault="00102222" w:rsidP="00102222">
            <w:pPr>
              <w:rPr>
                <w:sz w:val="20"/>
                <w:szCs w:val="20"/>
              </w:rPr>
            </w:pPr>
          </w:p>
          <w:p w:rsidR="00102222" w:rsidRDefault="00102222" w:rsidP="00102222">
            <w:pPr>
              <w:rPr>
                <w:sz w:val="20"/>
                <w:szCs w:val="20"/>
              </w:rPr>
            </w:pPr>
          </w:p>
          <w:p w:rsidR="00102222" w:rsidRPr="00946E4B" w:rsidRDefault="00102222" w:rsidP="00102222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102222" w:rsidRPr="00946E4B" w:rsidRDefault="00102222" w:rsidP="00102222">
            <w:pPr>
              <w:rPr>
                <w:sz w:val="20"/>
                <w:szCs w:val="20"/>
              </w:rPr>
            </w:pPr>
          </w:p>
          <w:p w:rsidR="00102222" w:rsidRDefault="00102222" w:rsidP="00102222">
            <w:pPr>
              <w:rPr>
                <w:rFonts w:cs="Arial"/>
                <w:color w:val="37424A"/>
                <w:sz w:val="20"/>
                <w:szCs w:val="20"/>
              </w:rPr>
            </w:pPr>
            <w:r w:rsidRPr="00946E4B">
              <w:rPr>
                <w:rFonts w:cs="Arial"/>
                <w:color w:val="37424A"/>
                <w:sz w:val="20"/>
                <w:szCs w:val="20"/>
              </w:rPr>
              <w:t>Cephapirin 500mg</w:t>
            </w:r>
          </w:p>
          <w:p w:rsidR="00102222" w:rsidRDefault="00102222" w:rsidP="00102222">
            <w:pPr>
              <w:rPr>
                <w:rFonts w:cs="Arial"/>
                <w:color w:val="37424A"/>
                <w:sz w:val="20"/>
                <w:szCs w:val="20"/>
              </w:rPr>
            </w:pPr>
          </w:p>
          <w:p w:rsidR="00102222" w:rsidRPr="00946E4B" w:rsidRDefault="00102222" w:rsidP="00102222">
            <w:pPr>
              <w:rPr>
                <w:sz w:val="20"/>
                <w:szCs w:val="20"/>
              </w:rPr>
            </w:pPr>
            <w:r w:rsidRPr="00946E4B">
              <w:rPr>
                <w:rFonts w:cs="Arial"/>
                <w:color w:val="37424A"/>
                <w:sz w:val="20"/>
                <w:szCs w:val="20"/>
              </w:rPr>
              <w:t> </w:t>
            </w:r>
          </w:p>
        </w:tc>
        <w:tc>
          <w:tcPr>
            <w:tcW w:w="2176" w:type="dxa"/>
          </w:tcPr>
          <w:p w:rsidR="00102222" w:rsidRDefault="00102222" w:rsidP="00102222">
            <w:pPr>
              <w:rPr>
                <w:sz w:val="20"/>
                <w:szCs w:val="20"/>
              </w:rPr>
            </w:pPr>
          </w:p>
          <w:p w:rsidR="00102222" w:rsidRPr="00946E4B" w:rsidRDefault="00102222" w:rsidP="00102222">
            <w:pPr>
              <w:rPr>
                <w:sz w:val="20"/>
                <w:szCs w:val="20"/>
              </w:rPr>
            </w:pPr>
            <w:r>
              <w:rPr>
                <w:rFonts w:cs="Arial"/>
                <w:color w:val="37424A"/>
                <w:sz w:val="20"/>
                <w:szCs w:val="20"/>
              </w:rPr>
              <w:t>T</w:t>
            </w:r>
            <w:r w:rsidRPr="00946E4B">
              <w:rPr>
                <w:rFonts w:cs="Arial"/>
                <w:color w:val="37424A"/>
                <w:sz w:val="20"/>
                <w:szCs w:val="20"/>
              </w:rPr>
              <w:t>reatment of subacute and chronic endometritis in cows (at least 14 days after parturition) caused by bacteria sensitive to cephapirin</w:t>
            </w:r>
          </w:p>
        </w:tc>
        <w:tc>
          <w:tcPr>
            <w:tcW w:w="2038" w:type="dxa"/>
          </w:tcPr>
          <w:p w:rsidR="00102222" w:rsidRPr="00946E4B" w:rsidRDefault="00102222" w:rsidP="00102222">
            <w:pPr>
              <w:rPr>
                <w:sz w:val="20"/>
                <w:szCs w:val="20"/>
              </w:rPr>
            </w:pPr>
          </w:p>
          <w:p w:rsidR="00102222" w:rsidRDefault="00102222" w:rsidP="00102222">
            <w:pPr>
              <w:rPr>
                <w:rFonts w:cs="Arial"/>
                <w:color w:val="37424A"/>
                <w:sz w:val="20"/>
                <w:szCs w:val="20"/>
              </w:rPr>
            </w:pPr>
            <w:r w:rsidRPr="00946E4B">
              <w:rPr>
                <w:rFonts w:cs="Arial"/>
                <w:color w:val="37424A"/>
                <w:sz w:val="20"/>
                <w:szCs w:val="20"/>
              </w:rPr>
              <w:t xml:space="preserve">The contents of one Metricure syringe should be introduced into the lumen of the uterus using a catheter. </w:t>
            </w:r>
          </w:p>
          <w:p w:rsidR="00102222" w:rsidRDefault="00102222" w:rsidP="00102222">
            <w:pPr>
              <w:rPr>
                <w:rFonts w:cs="Arial"/>
                <w:color w:val="37424A"/>
                <w:sz w:val="20"/>
                <w:szCs w:val="20"/>
              </w:rPr>
            </w:pPr>
          </w:p>
          <w:p w:rsidR="00102222" w:rsidRDefault="00102222" w:rsidP="00102222">
            <w:pPr>
              <w:rPr>
                <w:rFonts w:cs="Arial"/>
                <w:color w:val="37424A"/>
                <w:sz w:val="20"/>
                <w:szCs w:val="20"/>
              </w:rPr>
            </w:pPr>
            <w:r w:rsidRPr="00946E4B">
              <w:rPr>
                <w:rFonts w:cs="Arial"/>
                <w:color w:val="37424A"/>
                <w:sz w:val="20"/>
                <w:szCs w:val="20"/>
              </w:rPr>
              <w:t>In animals that have been inseminated, Metricure may be used at one day after insemination.</w:t>
            </w:r>
          </w:p>
          <w:p w:rsidR="00102222" w:rsidRPr="00946E4B" w:rsidRDefault="00102222" w:rsidP="00102222">
            <w:pPr>
              <w:rPr>
                <w:sz w:val="20"/>
                <w:szCs w:val="20"/>
              </w:rPr>
            </w:pPr>
          </w:p>
        </w:tc>
        <w:tc>
          <w:tcPr>
            <w:tcW w:w="2821" w:type="dxa"/>
          </w:tcPr>
          <w:p w:rsidR="00102222" w:rsidRPr="00946E4B" w:rsidRDefault="00102222" w:rsidP="00102222">
            <w:pPr>
              <w:rPr>
                <w:sz w:val="20"/>
                <w:szCs w:val="20"/>
              </w:rPr>
            </w:pPr>
          </w:p>
          <w:p w:rsidR="00102222" w:rsidRDefault="00102222" w:rsidP="00102222">
            <w:pPr>
              <w:rPr>
                <w:sz w:val="20"/>
                <w:szCs w:val="20"/>
              </w:rPr>
            </w:pPr>
            <w:r w:rsidRPr="00946E4B">
              <w:rPr>
                <w:sz w:val="20"/>
                <w:szCs w:val="20"/>
              </w:rPr>
              <w:t>Not to be administered to animals with known allergy to cephalosporins.</w:t>
            </w:r>
          </w:p>
          <w:p w:rsidR="00102222" w:rsidRDefault="00102222" w:rsidP="00102222">
            <w:pPr>
              <w:rPr>
                <w:sz w:val="20"/>
                <w:szCs w:val="20"/>
              </w:rPr>
            </w:pPr>
          </w:p>
          <w:p w:rsidR="00102222" w:rsidRPr="00946E4B" w:rsidRDefault="00102222" w:rsidP="00102222">
            <w:pPr>
              <w:rPr>
                <w:sz w:val="20"/>
                <w:szCs w:val="20"/>
              </w:rPr>
            </w:pPr>
            <w:r w:rsidRPr="00946E4B">
              <w:rPr>
                <w:sz w:val="20"/>
                <w:szCs w:val="20"/>
              </w:rPr>
              <w:t xml:space="preserve"> Not to be administered intrauterinely together with other antibiotic preparations</w:t>
            </w:r>
          </w:p>
        </w:tc>
        <w:tc>
          <w:tcPr>
            <w:tcW w:w="2128" w:type="dxa"/>
          </w:tcPr>
          <w:p w:rsidR="00102222" w:rsidRPr="00946E4B" w:rsidRDefault="00102222" w:rsidP="00102222">
            <w:pPr>
              <w:rPr>
                <w:sz w:val="20"/>
                <w:szCs w:val="20"/>
              </w:rPr>
            </w:pPr>
          </w:p>
          <w:p w:rsidR="00102222" w:rsidRDefault="00102222" w:rsidP="00102222">
            <w:pPr>
              <w:rPr>
                <w:rFonts w:cs="Arial"/>
                <w:color w:val="37424A"/>
                <w:sz w:val="20"/>
                <w:szCs w:val="20"/>
              </w:rPr>
            </w:pPr>
            <w:r w:rsidRPr="00946E4B">
              <w:rPr>
                <w:rFonts w:cs="Arial"/>
                <w:color w:val="37424A"/>
                <w:sz w:val="20"/>
                <w:szCs w:val="20"/>
              </w:rPr>
              <w:t>Meat: 4 days </w:t>
            </w:r>
            <w:r w:rsidRPr="00946E4B">
              <w:rPr>
                <w:rFonts w:cs="Arial"/>
                <w:color w:val="37424A"/>
                <w:sz w:val="20"/>
                <w:szCs w:val="20"/>
              </w:rPr>
              <w:br/>
              <w:t>Milk: Nil</w:t>
            </w:r>
          </w:p>
          <w:p w:rsidR="00102222" w:rsidRDefault="00102222" w:rsidP="00102222">
            <w:pPr>
              <w:rPr>
                <w:rFonts w:cs="Arial"/>
                <w:color w:val="37424A"/>
                <w:sz w:val="20"/>
                <w:szCs w:val="20"/>
              </w:rPr>
            </w:pPr>
          </w:p>
          <w:p w:rsidR="00102222" w:rsidRPr="00946E4B" w:rsidRDefault="00102222" w:rsidP="00102222">
            <w:pPr>
              <w:rPr>
                <w:sz w:val="20"/>
                <w:szCs w:val="20"/>
              </w:rPr>
            </w:pPr>
          </w:p>
        </w:tc>
      </w:tr>
      <w:tr w:rsidR="00102222" w:rsidTr="00102222">
        <w:trPr>
          <w:trHeight w:val="667"/>
        </w:trPr>
        <w:tc>
          <w:tcPr>
            <w:tcW w:w="1800" w:type="dxa"/>
          </w:tcPr>
          <w:p w:rsidR="009C01EB" w:rsidRDefault="009C01EB" w:rsidP="00102222"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31140DAE" wp14:editId="695D9078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80010</wp:posOffset>
                  </wp:positionV>
                  <wp:extent cx="847725" cy="608965"/>
                  <wp:effectExtent l="0" t="0" r="0" b="0"/>
                  <wp:wrapNone/>
                  <wp:docPr id="2" name="Picture 2" descr="Image result for METRICYCL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METRICYCL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608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02222" w:rsidRPr="009C01EB" w:rsidRDefault="00102222" w:rsidP="009C01EB"/>
        </w:tc>
        <w:tc>
          <w:tcPr>
            <w:tcW w:w="1998" w:type="dxa"/>
          </w:tcPr>
          <w:p w:rsidR="00102222" w:rsidRDefault="00102222" w:rsidP="00102222"/>
          <w:p w:rsidR="00102222" w:rsidRDefault="00102222" w:rsidP="00102222">
            <w:r>
              <w:t>Metricyclin</w:t>
            </w:r>
          </w:p>
        </w:tc>
        <w:tc>
          <w:tcPr>
            <w:tcW w:w="2430" w:type="dxa"/>
          </w:tcPr>
          <w:p w:rsidR="00102222" w:rsidRDefault="00102222" w:rsidP="00102222"/>
          <w:p w:rsidR="00102222" w:rsidRDefault="00102222" w:rsidP="00102222">
            <w:pPr>
              <w:rPr>
                <w:sz w:val="20"/>
                <w:szCs w:val="20"/>
              </w:rPr>
            </w:pPr>
            <w:r w:rsidRPr="004A2548">
              <w:rPr>
                <w:sz w:val="20"/>
                <w:szCs w:val="20"/>
              </w:rPr>
              <w:t>Chlortetracycline</w:t>
            </w:r>
            <w:r>
              <w:rPr>
                <w:sz w:val="20"/>
                <w:szCs w:val="20"/>
              </w:rPr>
              <w:t xml:space="preserve"> hydrochloride</w:t>
            </w:r>
          </w:p>
          <w:p w:rsidR="00102222" w:rsidRPr="004A2548" w:rsidRDefault="00102222" w:rsidP="00102222">
            <w:pPr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FFFFFF" w:themeFill="background1"/>
          </w:tcPr>
          <w:p w:rsidR="009C01EB" w:rsidRDefault="009C01EB" w:rsidP="00102222">
            <w:pPr>
              <w:rPr>
                <w:rFonts w:ascii="Verdana" w:hAnsi="Verdana"/>
                <w:color w:val="000000"/>
                <w:sz w:val="17"/>
                <w:szCs w:val="17"/>
                <w:shd w:val="clear" w:color="auto" w:fill="FFFFFF" w:themeFill="background1"/>
              </w:rPr>
            </w:pPr>
          </w:p>
          <w:p w:rsidR="00102222" w:rsidRDefault="009C01EB" w:rsidP="00102222">
            <w:pPr>
              <w:rPr>
                <w:rFonts w:ascii="Verdana" w:hAnsi="Verdana"/>
                <w:color w:val="000000"/>
                <w:sz w:val="17"/>
                <w:szCs w:val="17"/>
                <w:shd w:val="clear" w:color="auto" w:fill="FFFFFF" w:themeFill="background1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 w:themeFill="background1"/>
              </w:rPr>
              <w:t xml:space="preserve">Prophylactic </w:t>
            </w:r>
            <w:r w:rsidRPr="004A2548">
              <w:rPr>
                <w:rFonts w:ascii="Verdana" w:hAnsi="Verdana"/>
                <w:color w:val="000000"/>
                <w:sz w:val="17"/>
                <w:szCs w:val="17"/>
                <w:shd w:val="clear" w:color="auto" w:fill="FFFFFF" w:themeFill="background1"/>
              </w:rPr>
              <w:t>treatment</w:t>
            </w:r>
            <w:r w:rsidR="00102222" w:rsidRPr="004A2548">
              <w:rPr>
                <w:rFonts w:ascii="Verdana" w:hAnsi="Verdana"/>
                <w:color w:val="000000"/>
                <w:sz w:val="17"/>
                <w:szCs w:val="17"/>
                <w:shd w:val="clear" w:color="auto" w:fill="FFFFFF" w:themeFill="background1"/>
              </w:rPr>
              <w:t xml:space="preserve"> of puerperal infections caused by chlortetracycline-sensitive micro-organisms in cattle.</w:t>
            </w:r>
          </w:p>
          <w:p w:rsidR="00102222" w:rsidRDefault="00102222" w:rsidP="00102222"/>
        </w:tc>
        <w:tc>
          <w:tcPr>
            <w:tcW w:w="2038" w:type="dxa"/>
            <w:shd w:val="clear" w:color="auto" w:fill="FFFFFF" w:themeFill="background1"/>
          </w:tcPr>
          <w:p w:rsidR="00102222" w:rsidRDefault="00102222" w:rsidP="00102222"/>
          <w:p w:rsidR="00102222" w:rsidRDefault="00102222" w:rsidP="00102222">
            <w:pPr>
              <w:rPr>
                <w:rFonts w:ascii="Verdana" w:hAnsi="Verdana"/>
                <w:color w:val="000000"/>
                <w:sz w:val="17"/>
                <w:szCs w:val="17"/>
                <w:shd w:val="clear" w:color="auto" w:fill="FFFFFF" w:themeFill="background1"/>
              </w:rPr>
            </w:pPr>
            <w:r w:rsidRPr="004A2548">
              <w:rPr>
                <w:rFonts w:ascii="Verdana" w:hAnsi="Verdana"/>
                <w:color w:val="000000"/>
                <w:sz w:val="17"/>
                <w:szCs w:val="17"/>
                <w:shd w:val="clear" w:color="auto" w:fill="FFFFFF" w:themeFill="background1"/>
              </w:rPr>
              <w:t>For intra-uterine administration shortly after calving.</w:t>
            </w:r>
            <w:r w:rsidRPr="004A2548">
              <w:rPr>
                <w:rFonts w:ascii="Verdana" w:hAnsi="Verdana"/>
                <w:color w:val="000000"/>
                <w:sz w:val="17"/>
                <w:szCs w:val="17"/>
                <w:shd w:val="clear" w:color="auto" w:fill="FFFFFF" w:themeFill="background1"/>
              </w:rPr>
              <w:br/>
            </w:r>
          </w:p>
          <w:p w:rsidR="00102222" w:rsidRDefault="00102222" w:rsidP="00102222">
            <w:r w:rsidRPr="004A2548">
              <w:rPr>
                <w:rFonts w:ascii="Verdana" w:hAnsi="Verdana"/>
                <w:color w:val="000000"/>
                <w:sz w:val="17"/>
                <w:szCs w:val="17"/>
                <w:shd w:val="clear" w:color="auto" w:fill="FFFFFF" w:themeFill="background1"/>
              </w:rPr>
              <w:t>Prophylactic: 1 bolus</w:t>
            </w:r>
            <w:r w:rsidRPr="004A2548">
              <w:rPr>
                <w:rFonts w:ascii="Verdana" w:hAnsi="Verdana"/>
                <w:color w:val="000000"/>
                <w:sz w:val="17"/>
                <w:szCs w:val="17"/>
                <w:shd w:val="clear" w:color="auto" w:fill="FFFFFF" w:themeFill="background1"/>
              </w:rPr>
              <w:br/>
              <w:t>Therapeutic: 1-2 boluses</w:t>
            </w:r>
          </w:p>
        </w:tc>
        <w:tc>
          <w:tcPr>
            <w:tcW w:w="2821" w:type="dxa"/>
          </w:tcPr>
          <w:p w:rsidR="00102222" w:rsidRDefault="00102222" w:rsidP="00102222"/>
          <w:p w:rsidR="00102222" w:rsidRDefault="00102222" w:rsidP="00102222">
            <w:r w:rsidRPr="004A2548">
              <w:rPr>
                <w:rFonts w:ascii="Verdana" w:hAnsi="Verdana"/>
                <w:color w:val="000000"/>
                <w:sz w:val="17"/>
                <w:szCs w:val="17"/>
                <w:shd w:val="clear" w:color="auto" w:fill="FFFFFF" w:themeFill="background1"/>
              </w:rPr>
              <w:t>Dangerous to the Environment.</w:t>
            </w:r>
          </w:p>
        </w:tc>
        <w:tc>
          <w:tcPr>
            <w:tcW w:w="2128" w:type="dxa"/>
          </w:tcPr>
          <w:tbl>
            <w:tblPr>
              <w:tblpPr w:leftFromText="180" w:rightFromText="180" w:vertAnchor="text" w:horzAnchor="margin" w:tblpY="-126"/>
              <w:tblOverlap w:val="never"/>
              <w:tblW w:w="4158" w:type="dxa"/>
              <w:tblCellSpacing w:w="0" w:type="dxa"/>
              <w:shd w:val="clear" w:color="auto" w:fill="E1E1E1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79"/>
              <w:gridCol w:w="2079"/>
            </w:tblGrid>
            <w:tr w:rsidR="00102222" w:rsidRPr="004A2548" w:rsidTr="00102222">
              <w:trPr>
                <w:trHeight w:val="603"/>
                <w:tblCellSpacing w:w="0" w:type="dxa"/>
              </w:trPr>
              <w:tc>
                <w:tcPr>
                  <w:tcW w:w="2079" w:type="dxa"/>
                  <w:shd w:val="clear" w:color="auto" w:fill="FFFFFF" w:themeFill="background1"/>
                </w:tcPr>
                <w:p w:rsidR="00102222" w:rsidRPr="004A2548" w:rsidRDefault="009C01EB" w:rsidP="007D6F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 xml:space="preserve">Milk: 7 days </w:t>
                  </w:r>
                </w:p>
              </w:tc>
              <w:tc>
                <w:tcPr>
                  <w:tcW w:w="2079" w:type="dxa"/>
                  <w:shd w:val="clear" w:color="auto" w:fill="FFFFFF" w:themeFill="background1"/>
                  <w:hideMark/>
                </w:tcPr>
                <w:p w:rsidR="00102222" w:rsidRPr="004A2548" w:rsidRDefault="00102222" w:rsidP="00102222">
                  <w:pPr>
                    <w:spacing w:after="0" w:line="240" w:lineRule="auto"/>
                    <w:outlineLvl w:val="2"/>
                    <w:rPr>
                      <w:rFonts w:ascii="Verdana" w:eastAsia="Times New Roman" w:hAnsi="Verdana" w:cs="Times New Roman"/>
                      <w:bCs/>
                      <w:sz w:val="17"/>
                      <w:szCs w:val="17"/>
                    </w:rPr>
                  </w:pPr>
                </w:p>
              </w:tc>
            </w:tr>
            <w:tr w:rsidR="00102222" w:rsidRPr="004A2548" w:rsidTr="00102222">
              <w:trPr>
                <w:trHeight w:val="603"/>
                <w:tblCellSpacing w:w="0" w:type="dxa"/>
              </w:trPr>
              <w:tc>
                <w:tcPr>
                  <w:tcW w:w="2079" w:type="dxa"/>
                  <w:shd w:val="clear" w:color="auto" w:fill="FFFFFF" w:themeFill="background1"/>
                </w:tcPr>
                <w:p w:rsidR="00102222" w:rsidRPr="004A2548" w:rsidRDefault="00102222" w:rsidP="007D6F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 xml:space="preserve">Meat: 7 days </w:t>
                  </w:r>
                </w:p>
              </w:tc>
              <w:tc>
                <w:tcPr>
                  <w:tcW w:w="2079" w:type="dxa"/>
                  <w:shd w:val="clear" w:color="auto" w:fill="FFFFFF" w:themeFill="background1"/>
                </w:tcPr>
                <w:p w:rsidR="00102222" w:rsidRPr="004A2548" w:rsidRDefault="00102222" w:rsidP="00102222">
                  <w:pPr>
                    <w:spacing w:after="0" w:line="240" w:lineRule="auto"/>
                    <w:outlineLvl w:val="2"/>
                    <w:rPr>
                      <w:rFonts w:ascii="Verdana" w:eastAsia="Times New Roman" w:hAnsi="Verdana" w:cs="Times New Roman"/>
                      <w:bCs/>
                      <w:sz w:val="17"/>
                      <w:szCs w:val="17"/>
                    </w:rPr>
                  </w:pPr>
                </w:p>
              </w:tc>
            </w:tr>
          </w:tbl>
          <w:p w:rsidR="00102222" w:rsidRDefault="00102222" w:rsidP="00102222"/>
          <w:p w:rsidR="00102222" w:rsidRDefault="00102222" w:rsidP="00102222"/>
        </w:tc>
      </w:tr>
      <w:tr w:rsidR="00102222" w:rsidTr="009966B4">
        <w:trPr>
          <w:trHeight w:val="2780"/>
        </w:trPr>
        <w:tc>
          <w:tcPr>
            <w:tcW w:w="1800" w:type="dxa"/>
          </w:tcPr>
          <w:p w:rsidR="00102222" w:rsidRDefault="001F3518" w:rsidP="00102222">
            <w:r>
              <w:rPr>
                <w:noProof/>
              </w:rPr>
              <w:lastRenderedPageBreak/>
              <w:drawing>
                <wp:anchor distT="0" distB="0" distL="114300" distR="114300" simplePos="0" relativeHeight="251669504" behindDoc="1" locked="0" layoutInCell="1" allowOverlap="1" wp14:anchorId="457C37A4" wp14:editId="496F659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422275</wp:posOffset>
                  </wp:positionV>
                  <wp:extent cx="952500" cy="1056005"/>
                  <wp:effectExtent l="0" t="0" r="0" b="0"/>
                  <wp:wrapThrough wrapText="bothSides">
                    <wp:wrapPolygon edited="0">
                      <wp:start x="6912" y="0"/>
                      <wp:lineTo x="6048" y="779"/>
                      <wp:lineTo x="1728" y="5845"/>
                      <wp:lineTo x="1296" y="16755"/>
                      <wp:lineTo x="3456" y="19093"/>
                      <wp:lineTo x="6912" y="19873"/>
                      <wp:lineTo x="12960" y="19873"/>
                      <wp:lineTo x="15984" y="19093"/>
                      <wp:lineTo x="18576" y="15976"/>
                      <wp:lineTo x="17712" y="5845"/>
                      <wp:lineTo x="13392" y="390"/>
                      <wp:lineTo x="12528" y="0"/>
                      <wp:lineTo x="6912" y="0"/>
                    </wp:wrapPolygon>
                  </wp:wrapThrough>
                  <wp:docPr id="4" name="Picture 4" descr="Image result for oxyto-k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oxyto-k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56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C01EB">
              <w:t xml:space="preserve">     </w:t>
            </w:r>
          </w:p>
          <w:p w:rsidR="009C01EB" w:rsidRDefault="009C01EB" w:rsidP="00102222"/>
        </w:tc>
        <w:tc>
          <w:tcPr>
            <w:tcW w:w="1998" w:type="dxa"/>
          </w:tcPr>
          <w:p w:rsidR="00102222" w:rsidRDefault="00102222" w:rsidP="00102222"/>
          <w:p w:rsidR="009C01EB" w:rsidRDefault="009C01EB" w:rsidP="00102222">
            <w:r>
              <w:t>Oxyto-kel</w:t>
            </w:r>
          </w:p>
        </w:tc>
        <w:tc>
          <w:tcPr>
            <w:tcW w:w="2430" w:type="dxa"/>
          </w:tcPr>
          <w:p w:rsidR="00102222" w:rsidRDefault="00102222" w:rsidP="00102222"/>
          <w:p w:rsidR="009C01EB" w:rsidRDefault="009C01EB" w:rsidP="00102222">
            <w:r w:rsidRPr="009C01EB">
              <w:rPr>
                <w:rFonts w:ascii="Tahoma" w:hAnsi="Tahoma" w:cs="Tahoma"/>
                <w:color w:val="000000"/>
                <w:sz w:val="20"/>
                <w:szCs w:val="20"/>
              </w:rPr>
              <w:t>Oxytocin 10 I.U.</w:t>
            </w:r>
          </w:p>
        </w:tc>
        <w:tc>
          <w:tcPr>
            <w:tcW w:w="2176" w:type="dxa"/>
          </w:tcPr>
          <w:p w:rsidR="00102222" w:rsidRPr="006F6758" w:rsidRDefault="00102222" w:rsidP="00102222"/>
          <w:p w:rsidR="009C01EB" w:rsidRPr="006F6758" w:rsidRDefault="00133D0F" w:rsidP="00133D0F">
            <w:r w:rsidRPr="006F6758">
              <w:rPr>
                <w:rFonts w:cs="Helvetica"/>
                <w:color w:val="333333"/>
                <w:sz w:val="21"/>
                <w:szCs w:val="21"/>
                <w:shd w:val="clear" w:color="auto" w:fill="FFFFFF"/>
              </w:rPr>
              <w:t>Uterine inertia, retention of the placenta, agalactia, prevention of haermorrhages after caesarian section or after hard delivery</w:t>
            </w:r>
          </w:p>
        </w:tc>
        <w:tc>
          <w:tcPr>
            <w:tcW w:w="2038" w:type="dxa"/>
          </w:tcPr>
          <w:p w:rsidR="00102222" w:rsidRPr="006F6758" w:rsidRDefault="00102222" w:rsidP="00102222"/>
          <w:p w:rsidR="00133D0F" w:rsidRPr="006F6758" w:rsidRDefault="00133D0F" w:rsidP="00102222"/>
        </w:tc>
        <w:tc>
          <w:tcPr>
            <w:tcW w:w="2821" w:type="dxa"/>
          </w:tcPr>
          <w:p w:rsidR="00133D0F" w:rsidRPr="006F6758" w:rsidRDefault="00133D0F" w:rsidP="00133D0F">
            <w:pPr>
              <w:tabs>
                <w:tab w:val="left" w:pos="721"/>
                <w:tab w:val="left" w:pos="2003"/>
                <w:tab w:val="left" w:pos="3181"/>
                <w:tab w:val="left" w:pos="4321"/>
                <w:tab w:val="left" w:pos="5421"/>
                <w:tab w:val="left" w:pos="6595"/>
                <w:tab w:val="left" w:pos="7663"/>
              </w:tabs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  <w:p w:rsidR="00133D0F" w:rsidRPr="006F6758" w:rsidRDefault="00133D0F" w:rsidP="00133D0F">
            <w:pPr>
              <w:tabs>
                <w:tab w:val="left" w:pos="721"/>
                <w:tab w:val="left" w:pos="2003"/>
                <w:tab w:val="left" w:pos="3181"/>
                <w:tab w:val="left" w:pos="4321"/>
                <w:tab w:val="left" w:pos="5421"/>
                <w:tab w:val="left" w:pos="6595"/>
                <w:tab w:val="left" w:pos="7663"/>
              </w:tabs>
              <w:jc w:val="both"/>
              <w:rPr>
                <w:rFonts w:cs="Arial"/>
                <w:sz w:val="20"/>
                <w:szCs w:val="20"/>
                <w:lang w:val="en-GB"/>
              </w:rPr>
            </w:pPr>
            <w:r w:rsidRPr="006F6758">
              <w:rPr>
                <w:rFonts w:cs="Arial"/>
                <w:sz w:val="20"/>
                <w:szCs w:val="20"/>
                <w:lang w:val="en-GB"/>
              </w:rPr>
              <w:t>Closed pyometra.</w:t>
            </w:r>
          </w:p>
          <w:p w:rsidR="00133D0F" w:rsidRPr="006F6758" w:rsidRDefault="00133D0F" w:rsidP="00133D0F">
            <w:pPr>
              <w:tabs>
                <w:tab w:val="left" w:pos="721"/>
                <w:tab w:val="left" w:pos="2003"/>
                <w:tab w:val="left" w:pos="3181"/>
                <w:tab w:val="left" w:pos="4321"/>
                <w:tab w:val="left" w:pos="5421"/>
                <w:tab w:val="left" w:pos="6595"/>
                <w:tab w:val="left" w:pos="7663"/>
              </w:tabs>
              <w:jc w:val="both"/>
              <w:rPr>
                <w:rFonts w:cs="Arial"/>
                <w:sz w:val="20"/>
                <w:szCs w:val="20"/>
                <w:lang w:val="en-GB"/>
              </w:rPr>
            </w:pPr>
            <w:r w:rsidRPr="006F6758">
              <w:rPr>
                <w:rFonts w:cs="Arial"/>
                <w:sz w:val="20"/>
                <w:szCs w:val="20"/>
                <w:lang w:val="en-GB"/>
              </w:rPr>
              <w:t>Incomplete or no opening of cervix.</w:t>
            </w:r>
          </w:p>
          <w:p w:rsidR="00133D0F" w:rsidRPr="006F6758" w:rsidRDefault="00133D0F" w:rsidP="00133D0F">
            <w:pPr>
              <w:tabs>
                <w:tab w:val="left" w:pos="721"/>
                <w:tab w:val="left" w:pos="2003"/>
                <w:tab w:val="left" w:pos="3181"/>
                <w:tab w:val="left" w:pos="4321"/>
                <w:tab w:val="left" w:pos="5421"/>
                <w:tab w:val="left" w:pos="6595"/>
                <w:tab w:val="left" w:pos="7663"/>
              </w:tabs>
              <w:jc w:val="both"/>
              <w:rPr>
                <w:rFonts w:cs="Arial"/>
                <w:sz w:val="20"/>
                <w:szCs w:val="20"/>
                <w:lang w:val="en-GB"/>
              </w:rPr>
            </w:pPr>
            <w:r w:rsidRPr="006F6758">
              <w:rPr>
                <w:rFonts w:cs="Arial"/>
                <w:sz w:val="20"/>
                <w:szCs w:val="20"/>
                <w:lang w:val="en-GB"/>
              </w:rPr>
              <w:t>Mechanic obstruction of partus, e.g. physical obstruction, an abnormal presentation or position of foetus, convulsi</w:t>
            </w:r>
            <w:r w:rsidR="006F6758">
              <w:rPr>
                <w:rFonts w:cs="Arial"/>
                <w:sz w:val="20"/>
                <w:szCs w:val="20"/>
                <w:lang w:val="en-GB"/>
              </w:rPr>
              <w:t xml:space="preserve">ve contractions, </w:t>
            </w:r>
            <w:r w:rsidR="006F6758" w:rsidRPr="006F6758">
              <w:rPr>
                <w:rFonts w:cs="Arial"/>
                <w:sz w:val="20"/>
                <w:szCs w:val="20"/>
                <w:lang w:val="en-GB"/>
              </w:rPr>
              <w:t>or</w:t>
            </w:r>
            <w:r w:rsidRPr="006F6758">
              <w:rPr>
                <w:rFonts w:cs="Arial"/>
                <w:sz w:val="20"/>
                <w:szCs w:val="20"/>
                <w:lang w:val="en-GB"/>
              </w:rPr>
              <w:t xml:space="preserve"> malformations of birth channel.</w:t>
            </w:r>
          </w:p>
          <w:p w:rsidR="00102222" w:rsidRPr="006F6758" w:rsidRDefault="006F6758" w:rsidP="00102222">
            <w:r>
              <w:t xml:space="preserve">                                                                                                            </w:t>
            </w:r>
          </w:p>
        </w:tc>
        <w:tc>
          <w:tcPr>
            <w:tcW w:w="2128" w:type="dxa"/>
          </w:tcPr>
          <w:p w:rsidR="00102222" w:rsidRDefault="00102222" w:rsidP="00102222"/>
          <w:p w:rsidR="00133D0F" w:rsidRDefault="00133D0F" w:rsidP="00102222">
            <w:r>
              <w:t xml:space="preserve">  </w:t>
            </w:r>
            <w:r w:rsidR="009966B4">
              <w:t xml:space="preserve">         ___</w:t>
            </w:r>
            <w:bookmarkStart w:id="0" w:name="_GoBack"/>
            <w:bookmarkEnd w:id="0"/>
            <w:r>
              <w:t>_</w:t>
            </w:r>
          </w:p>
        </w:tc>
      </w:tr>
      <w:tr w:rsidR="00102222" w:rsidTr="00102222">
        <w:trPr>
          <w:trHeight w:val="667"/>
        </w:trPr>
        <w:tc>
          <w:tcPr>
            <w:tcW w:w="1800" w:type="dxa"/>
          </w:tcPr>
          <w:p w:rsidR="00102222" w:rsidRDefault="001F3518" w:rsidP="00102222"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51986775" wp14:editId="5EC5D00A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107950</wp:posOffset>
                  </wp:positionV>
                  <wp:extent cx="587375" cy="1000125"/>
                  <wp:effectExtent l="0" t="0" r="3175" b="9525"/>
                  <wp:wrapThrough wrapText="bothSides">
                    <wp:wrapPolygon edited="0">
                      <wp:start x="0" y="0"/>
                      <wp:lineTo x="0" y="21394"/>
                      <wp:lineTo x="21016" y="21394"/>
                      <wp:lineTo x="21016" y="0"/>
                      <wp:lineTo x="0" y="0"/>
                    </wp:wrapPolygon>
                  </wp:wrapThrough>
                  <wp:docPr id="9" name="Picture 9" descr="C:\Users\Mark\AppData\Local\Microsoft\Windows\Temporary Internet Files\Content.Word\IMG_20170905_1458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rk\AppData\Local\Microsoft\Windows\Temporary Internet Files\Content.Word\IMG_20170905_1458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873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F3518" w:rsidRDefault="001F3518" w:rsidP="00102222"/>
          <w:p w:rsidR="001F3518" w:rsidRDefault="001F3518" w:rsidP="00102222"/>
        </w:tc>
        <w:tc>
          <w:tcPr>
            <w:tcW w:w="1998" w:type="dxa"/>
          </w:tcPr>
          <w:p w:rsidR="009966B4" w:rsidRDefault="009966B4" w:rsidP="00102222"/>
          <w:p w:rsidR="00102222" w:rsidRDefault="009966B4" w:rsidP="00102222">
            <w:r>
              <w:t>Progestrin rep</w:t>
            </w:r>
          </w:p>
          <w:p w:rsidR="009966B4" w:rsidRDefault="009966B4" w:rsidP="00102222"/>
        </w:tc>
        <w:tc>
          <w:tcPr>
            <w:tcW w:w="2430" w:type="dxa"/>
          </w:tcPr>
          <w:p w:rsidR="00102222" w:rsidRDefault="00102222" w:rsidP="00102222"/>
          <w:p w:rsidR="009966B4" w:rsidRDefault="009966B4" w:rsidP="00102222">
            <w:r>
              <w:t>Progestrone</w:t>
            </w:r>
          </w:p>
        </w:tc>
        <w:tc>
          <w:tcPr>
            <w:tcW w:w="2176" w:type="dxa"/>
          </w:tcPr>
          <w:p w:rsidR="00102222" w:rsidRDefault="00102222" w:rsidP="00102222"/>
          <w:p w:rsidR="009966B4" w:rsidRDefault="009966B4" w:rsidP="00102222">
            <w:r>
              <w:t xml:space="preserve">Used in habitual abortions, treats sterility and oestrous control.  </w:t>
            </w:r>
          </w:p>
          <w:p w:rsidR="009966B4" w:rsidRPr="009C01EB" w:rsidRDefault="009966B4" w:rsidP="00102222"/>
        </w:tc>
        <w:tc>
          <w:tcPr>
            <w:tcW w:w="2038" w:type="dxa"/>
          </w:tcPr>
          <w:p w:rsidR="00102222" w:rsidRDefault="00102222" w:rsidP="00102222"/>
          <w:p w:rsidR="009966B4" w:rsidRDefault="009966B4" w:rsidP="00102222">
            <w:r>
              <w:t>Cows and mares: 50-100mg</w:t>
            </w:r>
          </w:p>
          <w:p w:rsidR="009966B4" w:rsidRDefault="009966B4" w:rsidP="00102222">
            <w:r>
              <w:t>Sheep and goats:10-15mg</w:t>
            </w:r>
          </w:p>
          <w:p w:rsidR="009966B4" w:rsidRDefault="009966B4" w:rsidP="00102222">
            <w:r>
              <w:t>Sows:10-25mg</w:t>
            </w:r>
          </w:p>
          <w:p w:rsidR="001F3518" w:rsidRDefault="001F3518" w:rsidP="00102222"/>
          <w:p w:rsidR="009966B4" w:rsidRDefault="009966B4" w:rsidP="00102222"/>
        </w:tc>
        <w:tc>
          <w:tcPr>
            <w:tcW w:w="2821" w:type="dxa"/>
          </w:tcPr>
          <w:p w:rsidR="00102222" w:rsidRDefault="00102222" w:rsidP="00102222"/>
          <w:p w:rsidR="009966B4" w:rsidRDefault="009966B4" w:rsidP="00102222">
            <w:r>
              <w:t>Should not be in lactating dairy animals.</w:t>
            </w:r>
          </w:p>
          <w:p w:rsidR="009966B4" w:rsidRDefault="009966B4" w:rsidP="00102222">
            <w:r>
              <w:t>Overdose can result in cystic ovaries</w:t>
            </w:r>
          </w:p>
        </w:tc>
        <w:tc>
          <w:tcPr>
            <w:tcW w:w="2128" w:type="dxa"/>
          </w:tcPr>
          <w:p w:rsidR="00102222" w:rsidRDefault="00102222" w:rsidP="00102222"/>
          <w:p w:rsidR="009966B4" w:rsidRDefault="009966B4" w:rsidP="00102222">
            <w:r>
              <w:t xml:space="preserve">           _____</w:t>
            </w:r>
          </w:p>
        </w:tc>
      </w:tr>
      <w:tr w:rsidR="00102222" w:rsidTr="00102222">
        <w:trPr>
          <w:trHeight w:val="705"/>
        </w:trPr>
        <w:tc>
          <w:tcPr>
            <w:tcW w:w="1800" w:type="dxa"/>
          </w:tcPr>
          <w:p w:rsidR="00102222" w:rsidRDefault="00102222" w:rsidP="00102222"/>
          <w:p w:rsidR="001F3518" w:rsidRDefault="001F3518" w:rsidP="00102222">
            <w:r>
              <w:rPr>
                <w:noProof/>
              </w:rPr>
              <w:drawing>
                <wp:inline distT="0" distB="0" distL="0" distR="0" wp14:anchorId="65CAF5FC" wp14:editId="364BA308">
                  <wp:extent cx="1000125" cy="1721589"/>
                  <wp:effectExtent l="0" t="0" r="0" b="0"/>
                  <wp:docPr id="10" name="Picture 10" descr="C:\Users\Mark\AppData\Local\Microsoft\Windows\Temporary Internet Files\Content.Word\IMG_20170905_1458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rk\AppData\Local\Microsoft\Windows\Temporary Internet Files\Content.Word\IMG_20170905_1458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721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8" w:type="dxa"/>
          </w:tcPr>
          <w:p w:rsidR="00102222" w:rsidRDefault="00102222" w:rsidP="00102222"/>
          <w:p w:rsidR="009966B4" w:rsidRDefault="009966B4" w:rsidP="00102222">
            <w:r>
              <w:t>E</w:t>
            </w:r>
            <w:r w:rsidR="00717F9C">
              <w:t>CP</w:t>
            </w:r>
            <w:r w:rsidR="001F3518">
              <w:t xml:space="preserve"> </w:t>
            </w:r>
            <w:r>
              <w:t xml:space="preserve"> 2mg/ml</w:t>
            </w:r>
          </w:p>
        </w:tc>
        <w:tc>
          <w:tcPr>
            <w:tcW w:w="2430" w:type="dxa"/>
          </w:tcPr>
          <w:p w:rsidR="00102222" w:rsidRDefault="00102222" w:rsidP="00102222"/>
          <w:p w:rsidR="009966B4" w:rsidRDefault="009966B4" w:rsidP="00102222">
            <w:r>
              <w:t>Estradiol cypionate</w:t>
            </w:r>
          </w:p>
        </w:tc>
        <w:tc>
          <w:tcPr>
            <w:tcW w:w="2176" w:type="dxa"/>
          </w:tcPr>
          <w:p w:rsidR="00102222" w:rsidRDefault="00102222" w:rsidP="00102222"/>
          <w:p w:rsidR="009966B4" w:rsidRPr="009966B4" w:rsidRDefault="009966B4" w:rsidP="009966B4">
            <w:pPr>
              <w:shd w:val="clear" w:color="auto" w:fill="FFFFFF"/>
              <w:spacing w:after="75"/>
              <w:rPr>
                <w:rFonts w:eastAsia="Times New Roman" w:cs="Times New Roman"/>
                <w:color w:val="202020"/>
                <w:sz w:val="20"/>
                <w:szCs w:val="20"/>
              </w:rPr>
            </w:pPr>
            <w:r w:rsidRPr="009966B4">
              <w:rPr>
                <w:rFonts w:eastAsia="Times New Roman" w:cs="Times New Roman"/>
                <w:color w:val="202020"/>
                <w:sz w:val="20"/>
                <w:szCs w:val="20"/>
              </w:rPr>
              <w:t>To induce estrus in the absence of a follicular cyst.</w:t>
            </w:r>
          </w:p>
          <w:p w:rsidR="009966B4" w:rsidRPr="009966B4" w:rsidRDefault="009966B4" w:rsidP="00187858">
            <w:pPr>
              <w:shd w:val="clear" w:color="auto" w:fill="FFFFFF"/>
              <w:spacing w:after="75"/>
              <w:rPr>
                <w:rFonts w:eastAsia="Times New Roman" w:cs="Times New Roman"/>
                <w:color w:val="202020"/>
                <w:sz w:val="20"/>
                <w:szCs w:val="20"/>
              </w:rPr>
            </w:pPr>
            <w:r w:rsidRPr="009966B4">
              <w:rPr>
                <w:rFonts w:eastAsia="Times New Roman" w:cs="Times New Roman"/>
                <w:color w:val="202020"/>
                <w:sz w:val="20"/>
                <w:szCs w:val="20"/>
              </w:rPr>
              <w:t>To aid in the treatment of retained corpus luteum.</w:t>
            </w:r>
          </w:p>
          <w:p w:rsidR="009966B4" w:rsidRPr="009966B4" w:rsidRDefault="009966B4" w:rsidP="00187858">
            <w:pPr>
              <w:shd w:val="clear" w:color="auto" w:fill="FFFFFF"/>
              <w:spacing w:after="75"/>
              <w:rPr>
                <w:rFonts w:eastAsia="Times New Roman" w:cs="Times New Roman"/>
                <w:color w:val="202020"/>
                <w:sz w:val="20"/>
                <w:szCs w:val="20"/>
              </w:rPr>
            </w:pPr>
            <w:r w:rsidRPr="009966B4">
              <w:rPr>
                <w:rFonts w:eastAsia="Times New Roman" w:cs="Times New Roman"/>
                <w:color w:val="202020"/>
                <w:sz w:val="20"/>
                <w:szCs w:val="20"/>
              </w:rPr>
              <w:t>To expel purulent material from the uterus in pyometra of cows.</w:t>
            </w:r>
          </w:p>
          <w:p w:rsidR="009966B4" w:rsidRPr="009966B4" w:rsidRDefault="009966B4" w:rsidP="00187858">
            <w:pPr>
              <w:shd w:val="clear" w:color="auto" w:fill="FFFFFF"/>
              <w:spacing w:after="75"/>
              <w:rPr>
                <w:rFonts w:eastAsia="Times New Roman" w:cs="Times New Roman"/>
                <w:color w:val="202020"/>
                <w:sz w:val="20"/>
                <w:szCs w:val="20"/>
              </w:rPr>
            </w:pPr>
            <w:r w:rsidRPr="009966B4">
              <w:rPr>
                <w:rFonts w:eastAsia="Times New Roman" w:cs="Times New Roman"/>
                <w:color w:val="202020"/>
                <w:sz w:val="20"/>
                <w:szCs w:val="20"/>
              </w:rPr>
              <w:t>To induce expulsion of retained placenta and mummi</w:t>
            </w:r>
            <w:r w:rsidR="00187858">
              <w:rPr>
                <w:rFonts w:eastAsia="Times New Roman" w:cs="Times New Roman"/>
                <w:color w:val="202020"/>
                <w:sz w:val="20"/>
                <w:szCs w:val="20"/>
              </w:rPr>
              <w:t>fie</w:t>
            </w:r>
            <w:r w:rsidRPr="009966B4">
              <w:rPr>
                <w:rFonts w:eastAsia="Times New Roman" w:cs="Times New Roman"/>
                <w:color w:val="202020"/>
                <w:sz w:val="20"/>
                <w:szCs w:val="20"/>
              </w:rPr>
              <w:t>d fetus.</w:t>
            </w:r>
          </w:p>
          <w:p w:rsidR="009966B4" w:rsidRDefault="009966B4" w:rsidP="009966B4">
            <w:r>
              <w:t xml:space="preserve"> </w:t>
            </w:r>
          </w:p>
        </w:tc>
        <w:tc>
          <w:tcPr>
            <w:tcW w:w="2038" w:type="dxa"/>
          </w:tcPr>
          <w:p w:rsidR="00102222" w:rsidRDefault="00102222" w:rsidP="00102222"/>
          <w:p w:rsidR="00187858" w:rsidRDefault="00187858" w:rsidP="00187858">
            <w:pPr>
              <w:shd w:val="clear" w:color="auto" w:fill="FFFFFF"/>
              <w:spacing w:after="75" w:line="360" w:lineRule="atLeast"/>
              <w:rPr>
                <w:rFonts w:ascii="Verdana" w:eastAsia="Times New Roman" w:hAnsi="Verdana" w:cs="Times New Roman"/>
                <w:color w:val="20202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202020"/>
                <w:sz w:val="18"/>
                <w:szCs w:val="18"/>
              </w:rPr>
              <w:t>Administration: IM only.</w:t>
            </w:r>
          </w:p>
          <w:p w:rsidR="00187858" w:rsidRPr="00187858" w:rsidRDefault="00187858" w:rsidP="00187858">
            <w:pPr>
              <w:shd w:val="clear" w:color="auto" w:fill="FFFFFF"/>
              <w:spacing w:after="75" w:line="360" w:lineRule="atLeast"/>
              <w:rPr>
                <w:rFonts w:ascii="Verdana" w:eastAsia="Times New Roman" w:hAnsi="Verdana" w:cs="Times New Roman"/>
                <w:color w:val="202020"/>
                <w:sz w:val="18"/>
                <w:szCs w:val="18"/>
              </w:rPr>
            </w:pPr>
            <w:r w:rsidRPr="00187858">
              <w:rPr>
                <w:rFonts w:ascii="Verdana" w:eastAsia="Times New Roman" w:hAnsi="Verdana" w:cs="Times New Roman"/>
                <w:color w:val="202020"/>
                <w:sz w:val="18"/>
                <w:szCs w:val="18"/>
              </w:rPr>
              <w:t>Cows: Anestrus - 3-5 mg (3-5 mL)</w:t>
            </w:r>
          </w:p>
          <w:p w:rsidR="00187858" w:rsidRPr="00187858" w:rsidRDefault="00187858" w:rsidP="00187858">
            <w:pPr>
              <w:shd w:val="clear" w:color="auto" w:fill="FFFFFF"/>
              <w:spacing w:after="75" w:line="360" w:lineRule="atLeast"/>
              <w:rPr>
                <w:rFonts w:ascii="Verdana" w:eastAsia="Times New Roman" w:hAnsi="Verdana" w:cs="Times New Roman"/>
                <w:color w:val="202020"/>
                <w:sz w:val="18"/>
                <w:szCs w:val="18"/>
              </w:rPr>
            </w:pPr>
            <w:r w:rsidRPr="00187858">
              <w:rPr>
                <w:rFonts w:ascii="Verdana" w:eastAsia="Times New Roman" w:hAnsi="Verdana" w:cs="Times New Roman"/>
                <w:color w:val="202020"/>
                <w:sz w:val="18"/>
                <w:szCs w:val="18"/>
              </w:rPr>
              <w:t>Pyometra - 10 mg (10 mL)</w:t>
            </w:r>
          </w:p>
          <w:p w:rsidR="009966B4" w:rsidRDefault="009966B4" w:rsidP="00102222"/>
        </w:tc>
        <w:tc>
          <w:tcPr>
            <w:tcW w:w="2821" w:type="dxa"/>
          </w:tcPr>
          <w:p w:rsidR="00102222" w:rsidRDefault="00102222" w:rsidP="00102222"/>
          <w:p w:rsidR="00187858" w:rsidRPr="00187858" w:rsidRDefault="00187858" w:rsidP="00187858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rFonts w:asciiTheme="minorHAnsi" w:hAnsiTheme="minorHAnsi"/>
                <w:color w:val="202020"/>
                <w:sz w:val="20"/>
                <w:szCs w:val="20"/>
              </w:rPr>
            </w:pPr>
            <w:r w:rsidRPr="00187858">
              <w:rPr>
                <w:rFonts w:asciiTheme="minorHAnsi" w:hAnsiTheme="minorHAnsi"/>
                <w:color w:val="202020"/>
                <w:sz w:val="20"/>
                <w:szCs w:val="20"/>
              </w:rPr>
              <w:t>Estrus is contraindicated when a desired pregnancy exists.</w:t>
            </w:r>
          </w:p>
          <w:p w:rsidR="00187858" w:rsidRPr="00187858" w:rsidRDefault="00187858" w:rsidP="00187858">
            <w:pPr>
              <w:rPr>
                <w:rFonts w:cs="Times New Roman"/>
                <w:sz w:val="20"/>
                <w:szCs w:val="20"/>
              </w:rPr>
            </w:pPr>
            <w:r w:rsidRPr="00187858">
              <w:rPr>
                <w:rFonts w:cs="Times New Roman"/>
                <w:sz w:val="20"/>
                <w:szCs w:val="20"/>
              </w:rPr>
              <w:t xml:space="preserve"> During pregnancy, may cause fetal malformation.</w:t>
            </w:r>
          </w:p>
          <w:p w:rsidR="00187858" w:rsidRDefault="00187858" w:rsidP="00102222"/>
        </w:tc>
        <w:tc>
          <w:tcPr>
            <w:tcW w:w="2128" w:type="dxa"/>
          </w:tcPr>
          <w:p w:rsidR="00102222" w:rsidRDefault="00102222" w:rsidP="00102222"/>
          <w:p w:rsidR="00187858" w:rsidRDefault="00187858" w:rsidP="00102222">
            <w:r>
              <w:t xml:space="preserve">         _____</w:t>
            </w:r>
          </w:p>
        </w:tc>
      </w:tr>
      <w:tr w:rsidR="00102222" w:rsidTr="006705B3">
        <w:trPr>
          <w:trHeight w:val="7820"/>
        </w:trPr>
        <w:tc>
          <w:tcPr>
            <w:tcW w:w="1800" w:type="dxa"/>
          </w:tcPr>
          <w:p w:rsidR="00102222" w:rsidRDefault="00102222" w:rsidP="00102222"/>
          <w:p w:rsidR="00717F9C" w:rsidRDefault="006705B3" w:rsidP="00102222">
            <w:pPr>
              <w:rPr>
                <w:noProof/>
              </w:rPr>
            </w:pPr>
            <w:r>
              <w:t xml:space="preserve">  </w:t>
            </w:r>
          </w:p>
          <w:p w:rsidR="006705B3" w:rsidRDefault="006705B3" w:rsidP="00102222">
            <w:r>
              <w:rPr>
                <w:noProof/>
              </w:rPr>
              <w:drawing>
                <wp:inline distT="0" distB="0" distL="0" distR="0" wp14:anchorId="0EBA459F" wp14:editId="1B0DA4D4">
                  <wp:extent cx="904875" cy="1238250"/>
                  <wp:effectExtent l="0" t="0" r="9525" b="0"/>
                  <wp:docPr id="5" name="Picture 5" descr="Image result for lutalyse v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lutalyse v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8" w:type="dxa"/>
          </w:tcPr>
          <w:p w:rsidR="00102222" w:rsidRPr="00070CDC" w:rsidRDefault="00102222" w:rsidP="00070CDC">
            <w:pPr>
              <w:rPr>
                <w:sz w:val="20"/>
                <w:szCs w:val="20"/>
              </w:rPr>
            </w:pPr>
          </w:p>
          <w:p w:rsidR="00187858" w:rsidRDefault="00187858" w:rsidP="00070CDC">
            <w:pPr>
              <w:rPr>
                <w:sz w:val="20"/>
                <w:szCs w:val="20"/>
              </w:rPr>
            </w:pPr>
            <w:r w:rsidRPr="00070CDC">
              <w:rPr>
                <w:sz w:val="20"/>
                <w:szCs w:val="20"/>
              </w:rPr>
              <w:t>Lutalyse</w:t>
            </w:r>
          </w:p>
          <w:p w:rsidR="00717F9C" w:rsidRDefault="00717F9C" w:rsidP="00070CDC">
            <w:pPr>
              <w:rPr>
                <w:sz w:val="20"/>
                <w:szCs w:val="20"/>
              </w:rPr>
            </w:pPr>
          </w:p>
          <w:p w:rsidR="00717F9C" w:rsidRDefault="00717F9C" w:rsidP="00070CDC">
            <w:pPr>
              <w:rPr>
                <w:sz w:val="20"/>
                <w:szCs w:val="20"/>
              </w:rPr>
            </w:pPr>
          </w:p>
          <w:p w:rsidR="00717F9C" w:rsidRPr="00070CDC" w:rsidRDefault="00717F9C" w:rsidP="00070CDC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187858" w:rsidRPr="00070CDC" w:rsidRDefault="00187858" w:rsidP="00070CDC">
            <w:pPr>
              <w:rPr>
                <w:sz w:val="20"/>
                <w:szCs w:val="20"/>
              </w:rPr>
            </w:pPr>
          </w:p>
          <w:p w:rsidR="00102222" w:rsidRPr="00070CDC" w:rsidRDefault="00187858" w:rsidP="00070CDC">
            <w:pPr>
              <w:rPr>
                <w:sz w:val="20"/>
                <w:szCs w:val="20"/>
              </w:rPr>
            </w:pPr>
            <w:r w:rsidRPr="00070CDC">
              <w:rPr>
                <w:sz w:val="20"/>
                <w:szCs w:val="20"/>
              </w:rPr>
              <w:t>Dinoprost/ Prostaglandin F2 alpha</w:t>
            </w:r>
          </w:p>
          <w:p w:rsidR="00187858" w:rsidRDefault="00187858" w:rsidP="00070CDC">
            <w:pPr>
              <w:rPr>
                <w:sz w:val="20"/>
                <w:szCs w:val="20"/>
              </w:rPr>
            </w:pPr>
          </w:p>
          <w:p w:rsidR="006705B3" w:rsidRDefault="006705B3" w:rsidP="00070CDC">
            <w:pPr>
              <w:rPr>
                <w:sz w:val="20"/>
                <w:szCs w:val="20"/>
              </w:rPr>
            </w:pPr>
          </w:p>
          <w:p w:rsidR="006705B3" w:rsidRDefault="006705B3" w:rsidP="00070CDC">
            <w:pPr>
              <w:rPr>
                <w:sz w:val="20"/>
                <w:szCs w:val="20"/>
              </w:rPr>
            </w:pPr>
          </w:p>
          <w:p w:rsidR="006705B3" w:rsidRDefault="006705B3" w:rsidP="00070CDC">
            <w:pPr>
              <w:rPr>
                <w:sz w:val="20"/>
                <w:szCs w:val="20"/>
              </w:rPr>
            </w:pPr>
          </w:p>
          <w:p w:rsidR="006705B3" w:rsidRDefault="006705B3" w:rsidP="00070CDC">
            <w:pPr>
              <w:rPr>
                <w:sz w:val="20"/>
                <w:szCs w:val="20"/>
              </w:rPr>
            </w:pPr>
          </w:p>
          <w:p w:rsidR="006705B3" w:rsidRDefault="006705B3" w:rsidP="00070CDC">
            <w:pPr>
              <w:rPr>
                <w:sz w:val="20"/>
                <w:szCs w:val="20"/>
              </w:rPr>
            </w:pPr>
          </w:p>
          <w:p w:rsidR="006705B3" w:rsidRDefault="006705B3" w:rsidP="00070CDC">
            <w:pPr>
              <w:rPr>
                <w:sz w:val="20"/>
                <w:szCs w:val="20"/>
              </w:rPr>
            </w:pPr>
          </w:p>
          <w:p w:rsidR="006705B3" w:rsidRDefault="006705B3" w:rsidP="00070CDC">
            <w:pPr>
              <w:rPr>
                <w:sz w:val="20"/>
                <w:szCs w:val="20"/>
              </w:rPr>
            </w:pPr>
          </w:p>
          <w:p w:rsidR="006705B3" w:rsidRDefault="006705B3" w:rsidP="00070CDC">
            <w:pPr>
              <w:rPr>
                <w:sz w:val="20"/>
                <w:szCs w:val="20"/>
              </w:rPr>
            </w:pPr>
          </w:p>
          <w:p w:rsidR="006705B3" w:rsidRDefault="006705B3" w:rsidP="00070CDC">
            <w:pPr>
              <w:rPr>
                <w:sz w:val="20"/>
                <w:szCs w:val="20"/>
              </w:rPr>
            </w:pPr>
          </w:p>
          <w:p w:rsidR="006705B3" w:rsidRDefault="006705B3" w:rsidP="00070CDC">
            <w:pPr>
              <w:rPr>
                <w:sz w:val="20"/>
                <w:szCs w:val="20"/>
              </w:rPr>
            </w:pPr>
          </w:p>
          <w:p w:rsidR="006705B3" w:rsidRDefault="006705B3" w:rsidP="00070CDC">
            <w:pPr>
              <w:rPr>
                <w:sz w:val="20"/>
                <w:szCs w:val="20"/>
              </w:rPr>
            </w:pPr>
          </w:p>
          <w:p w:rsidR="006705B3" w:rsidRDefault="006705B3" w:rsidP="00070CDC">
            <w:pPr>
              <w:rPr>
                <w:sz w:val="20"/>
                <w:szCs w:val="20"/>
              </w:rPr>
            </w:pPr>
          </w:p>
          <w:p w:rsidR="006705B3" w:rsidRDefault="006705B3" w:rsidP="00070CDC">
            <w:pPr>
              <w:rPr>
                <w:sz w:val="20"/>
                <w:szCs w:val="20"/>
              </w:rPr>
            </w:pPr>
          </w:p>
          <w:p w:rsidR="006705B3" w:rsidRDefault="006705B3" w:rsidP="00070CDC">
            <w:pPr>
              <w:rPr>
                <w:sz w:val="20"/>
                <w:szCs w:val="20"/>
              </w:rPr>
            </w:pPr>
          </w:p>
          <w:p w:rsidR="006705B3" w:rsidRDefault="006705B3" w:rsidP="00070CDC">
            <w:pPr>
              <w:rPr>
                <w:sz w:val="20"/>
                <w:szCs w:val="20"/>
              </w:rPr>
            </w:pPr>
          </w:p>
          <w:p w:rsidR="006705B3" w:rsidRDefault="006705B3" w:rsidP="00070CDC">
            <w:pPr>
              <w:rPr>
                <w:sz w:val="20"/>
                <w:szCs w:val="20"/>
              </w:rPr>
            </w:pPr>
          </w:p>
          <w:p w:rsidR="006705B3" w:rsidRDefault="006705B3" w:rsidP="00070CDC">
            <w:pPr>
              <w:rPr>
                <w:sz w:val="20"/>
                <w:szCs w:val="20"/>
              </w:rPr>
            </w:pPr>
          </w:p>
          <w:p w:rsidR="006705B3" w:rsidRDefault="006705B3" w:rsidP="00070CDC">
            <w:pPr>
              <w:rPr>
                <w:sz w:val="20"/>
                <w:szCs w:val="20"/>
              </w:rPr>
            </w:pPr>
          </w:p>
          <w:p w:rsidR="006705B3" w:rsidRDefault="006705B3" w:rsidP="00070CDC">
            <w:pPr>
              <w:rPr>
                <w:sz w:val="20"/>
                <w:szCs w:val="20"/>
              </w:rPr>
            </w:pPr>
          </w:p>
          <w:p w:rsidR="006705B3" w:rsidRDefault="006705B3" w:rsidP="00070CDC">
            <w:pPr>
              <w:rPr>
                <w:sz w:val="20"/>
                <w:szCs w:val="20"/>
              </w:rPr>
            </w:pPr>
          </w:p>
          <w:p w:rsidR="006705B3" w:rsidRDefault="006705B3" w:rsidP="00070CDC">
            <w:pPr>
              <w:rPr>
                <w:sz w:val="20"/>
                <w:szCs w:val="20"/>
              </w:rPr>
            </w:pPr>
          </w:p>
          <w:p w:rsidR="006705B3" w:rsidRDefault="006705B3" w:rsidP="00070CDC">
            <w:pPr>
              <w:rPr>
                <w:sz w:val="20"/>
                <w:szCs w:val="20"/>
              </w:rPr>
            </w:pPr>
          </w:p>
          <w:p w:rsidR="006705B3" w:rsidRDefault="006705B3" w:rsidP="00070CDC">
            <w:pPr>
              <w:rPr>
                <w:sz w:val="20"/>
                <w:szCs w:val="20"/>
              </w:rPr>
            </w:pPr>
          </w:p>
          <w:p w:rsidR="006705B3" w:rsidRDefault="006705B3" w:rsidP="00070CDC">
            <w:pPr>
              <w:rPr>
                <w:sz w:val="20"/>
                <w:szCs w:val="20"/>
              </w:rPr>
            </w:pPr>
          </w:p>
          <w:p w:rsidR="006705B3" w:rsidRDefault="006705B3" w:rsidP="00070CDC">
            <w:pPr>
              <w:rPr>
                <w:sz w:val="20"/>
                <w:szCs w:val="20"/>
              </w:rPr>
            </w:pPr>
          </w:p>
          <w:p w:rsidR="006705B3" w:rsidRDefault="006705B3" w:rsidP="00070CDC">
            <w:pPr>
              <w:rPr>
                <w:sz w:val="20"/>
                <w:szCs w:val="20"/>
              </w:rPr>
            </w:pPr>
          </w:p>
          <w:p w:rsidR="006705B3" w:rsidRDefault="006705B3" w:rsidP="00070CDC">
            <w:pPr>
              <w:rPr>
                <w:sz w:val="20"/>
                <w:szCs w:val="20"/>
              </w:rPr>
            </w:pPr>
          </w:p>
          <w:p w:rsidR="006705B3" w:rsidRDefault="006705B3" w:rsidP="00070CDC">
            <w:pPr>
              <w:rPr>
                <w:sz w:val="20"/>
                <w:szCs w:val="20"/>
              </w:rPr>
            </w:pPr>
          </w:p>
          <w:p w:rsidR="006705B3" w:rsidRPr="00070CDC" w:rsidRDefault="006705B3" w:rsidP="00070CDC">
            <w:pPr>
              <w:rPr>
                <w:sz w:val="20"/>
                <w:szCs w:val="20"/>
              </w:rPr>
            </w:pPr>
          </w:p>
        </w:tc>
        <w:tc>
          <w:tcPr>
            <w:tcW w:w="2176" w:type="dxa"/>
          </w:tcPr>
          <w:p w:rsidR="00102222" w:rsidRPr="00070CDC" w:rsidRDefault="00102222" w:rsidP="00070CDC">
            <w:pPr>
              <w:rPr>
                <w:sz w:val="20"/>
                <w:szCs w:val="20"/>
              </w:rPr>
            </w:pPr>
          </w:p>
          <w:p w:rsidR="00187858" w:rsidRPr="00070CDC" w:rsidRDefault="00070CDC" w:rsidP="00070CDC">
            <w:pPr>
              <w:rPr>
                <w:sz w:val="20"/>
                <w:szCs w:val="20"/>
              </w:rPr>
            </w:pPr>
            <w:r w:rsidRPr="00070CDC">
              <w:rPr>
                <w:sz w:val="20"/>
                <w:szCs w:val="20"/>
              </w:rPr>
              <w:t xml:space="preserve">Used in luteolytic agent in estrous synchronization, unobserved estrous in lactating dairy cattle. </w:t>
            </w:r>
          </w:p>
        </w:tc>
        <w:tc>
          <w:tcPr>
            <w:tcW w:w="2038" w:type="dxa"/>
          </w:tcPr>
          <w:p w:rsidR="00102222" w:rsidRPr="00070CDC" w:rsidRDefault="00102222" w:rsidP="00070CDC">
            <w:pPr>
              <w:rPr>
                <w:sz w:val="20"/>
                <w:szCs w:val="20"/>
              </w:rPr>
            </w:pPr>
          </w:p>
          <w:p w:rsidR="00070CDC" w:rsidRPr="00070CDC" w:rsidRDefault="00070CDC" w:rsidP="00070CDC">
            <w:pPr>
              <w:rPr>
                <w:sz w:val="20"/>
                <w:szCs w:val="20"/>
              </w:rPr>
            </w:pPr>
            <w:r w:rsidRPr="00070CDC">
              <w:rPr>
                <w:sz w:val="20"/>
                <w:szCs w:val="20"/>
              </w:rPr>
              <w:t>Administered IM.</w:t>
            </w:r>
          </w:p>
          <w:p w:rsidR="00070CDC" w:rsidRPr="00070CDC" w:rsidRDefault="00070CDC" w:rsidP="00070CDC">
            <w:pPr>
              <w:rPr>
                <w:rFonts w:cs="Times New Roman"/>
                <w:sz w:val="20"/>
                <w:szCs w:val="20"/>
              </w:rPr>
            </w:pPr>
            <w:r w:rsidRPr="00070CDC">
              <w:rPr>
                <w:rFonts w:cs="Times New Roman"/>
                <w:sz w:val="20"/>
                <w:szCs w:val="20"/>
                <w:u w:val="single"/>
              </w:rPr>
              <w:t>Cattle</w:t>
            </w:r>
            <w:r w:rsidRPr="00070CDC">
              <w:rPr>
                <w:rFonts w:cs="Times New Roman"/>
                <w:sz w:val="20"/>
                <w:szCs w:val="20"/>
              </w:rPr>
              <w:t xml:space="preserve">: </w:t>
            </w:r>
          </w:p>
          <w:p w:rsidR="00070CDC" w:rsidRPr="00070CDC" w:rsidRDefault="00070CDC" w:rsidP="00070CDC">
            <w:pPr>
              <w:rPr>
                <w:rFonts w:cs="Times New Roman"/>
                <w:sz w:val="20"/>
                <w:szCs w:val="20"/>
              </w:rPr>
            </w:pPr>
            <w:r w:rsidRPr="00070CDC">
              <w:rPr>
                <w:rFonts w:cs="Times New Roman"/>
                <w:sz w:val="20"/>
                <w:szCs w:val="20"/>
              </w:rPr>
              <w:t xml:space="preserve">Estrus Synch: 1shot 25mg IM given twice, 11 days apart. </w:t>
            </w:r>
          </w:p>
          <w:p w:rsidR="00070CDC" w:rsidRPr="00070CDC" w:rsidRDefault="00070CDC" w:rsidP="00070CDC">
            <w:pPr>
              <w:rPr>
                <w:rFonts w:cs="Times New Roman"/>
                <w:sz w:val="20"/>
                <w:szCs w:val="20"/>
              </w:rPr>
            </w:pPr>
            <w:r w:rsidRPr="00070CDC">
              <w:rPr>
                <w:rFonts w:cs="Times New Roman"/>
                <w:sz w:val="20"/>
                <w:szCs w:val="20"/>
              </w:rPr>
              <w:t>Silent estrous and Pyometra/Endometr-itis TX: 25mg IM.</w:t>
            </w:r>
          </w:p>
          <w:p w:rsidR="00070CDC" w:rsidRPr="00070CDC" w:rsidRDefault="00070CDC" w:rsidP="00070CDC">
            <w:pPr>
              <w:rPr>
                <w:rFonts w:cs="Times New Roman"/>
                <w:sz w:val="20"/>
                <w:szCs w:val="20"/>
              </w:rPr>
            </w:pPr>
            <w:r w:rsidRPr="00070CDC">
              <w:rPr>
                <w:rFonts w:cs="Times New Roman"/>
                <w:sz w:val="20"/>
                <w:szCs w:val="20"/>
                <w:u w:val="single"/>
              </w:rPr>
              <w:t>Swine</w:t>
            </w:r>
            <w:r w:rsidRPr="00070CDC">
              <w:rPr>
                <w:rFonts w:cs="Times New Roman"/>
                <w:sz w:val="20"/>
                <w:szCs w:val="20"/>
              </w:rPr>
              <w:t xml:space="preserve">: </w:t>
            </w:r>
          </w:p>
          <w:p w:rsidR="00070CDC" w:rsidRPr="00070CDC" w:rsidRDefault="00070CDC" w:rsidP="00070CDC">
            <w:pPr>
              <w:rPr>
                <w:rFonts w:cs="Times New Roman"/>
                <w:sz w:val="20"/>
                <w:szCs w:val="20"/>
              </w:rPr>
            </w:pPr>
            <w:r w:rsidRPr="00070CDC">
              <w:rPr>
                <w:rFonts w:cs="Times New Roman"/>
                <w:sz w:val="20"/>
                <w:szCs w:val="20"/>
              </w:rPr>
              <w:t xml:space="preserve">Estrus synch: Day 15-55 of gestation, 15mg IM, and then 10mg IM 12 hours later. </w:t>
            </w:r>
          </w:p>
          <w:p w:rsidR="00070CDC" w:rsidRPr="00070CDC" w:rsidRDefault="00070CDC" w:rsidP="00070CDC">
            <w:pPr>
              <w:rPr>
                <w:rFonts w:cs="Times New Roman"/>
                <w:sz w:val="20"/>
                <w:szCs w:val="20"/>
              </w:rPr>
            </w:pPr>
            <w:r w:rsidRPr="00070CDC">
              <w:rPr>
                <w:rFonts w:cs="Times New Roman"/>
                <w:sz w:val="20"/>
                <w:szCs w:val="20"/>
              </w:rPr>
              <w:t>Abortifacient: 5-10mg IM.</w:t>
            </w:r>
          </w:p>
          <w:p w:rsidR="00070CDC" w:rsidRPr="00070CDC" w:rsidRDefault="00070CDC" w:rsidP="00070CDC">
            <w:pPr>
              <w:rPr>
                <w:rFonts w:cs="Times New Roman"/>
                <w:sz w:val="20"/>
                <w:szCs w:val="20"/>
              </w:rPr>
            </w:pPr>
            <w:r w:rsidRPr="00070CDC">
              <w:rPr>
                <w:rFonts w:cs="Times New Roman"/>
                <w:sz w:val="20"/>
                <w:szCs w:val="20"/>
              </w:rPr>
              <w:t>Induce Parturition: 10-25mg IM 2-6 days before expected parturition</w:t>
            </w:r>
          </w:p>
          <w:p w:rsidR="00070CDC" w:rsidRPr="00070CDC" w:rsidRDefault="00070CDC" w:rsidP="00070CDC">
            <w:pPr>
              <w:rPr>
                <w:rFonts w:cs="Times New Roman"/>
                <w:sz w:val="20"/>
                <w:szCs w:val="20"/>
                <w:u w:val="single"/>
              </w:rPr>
            </w:pPr>
          </w:p>
          <w:p w:rsidR="00070CDC" w:rsidRPr="00070CDC" w:rsidRDefault="00070CDC" w:rsidP="00070CDC">
            <w:pPr>
              <w:rPr>
                <w:rFonts w:cs="Times New Roman"/>
                <w:sz w:val="20"/>
                <w:szCs w:val="20"/>
              </w:rPr>
            </w:pPr>
            <w:r w:rsidRPr="00070CDC">
              <w:rPr>
                <w:rFonts w:cs="Times New Roman"/>
                <w:sz w:val="20"/>
                <w:szCs w:val="20"/>
                <w:u w:val="single"/>
              </w:rPr>
              <w:t>Horses:</w:t>
            </w:r>
            <w:r w:rsidRPr="00070CDC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070CDC" w:rsidRPr="00070CDC" w:rsidRDefault="00070CDC" w:rsidP="00070CDC">
            <w:pPr>
              <w:rPr>
                <w:rFonts w:cs="Times New Roman"/>
                <w:sz w:val="20"/>
                <w:szCs w:val="20"/>
              </w:rPr>
            </w:pPr>
            <w:r w:rsidRPr="00070CDC">
              <w:rPr>
                <w:rFonts w:cs="Times New Roman"/>
                <w:sz w:val="20"/>
                <w:szCs w:val="20"/>
              </w:rPr>
              <w:t>~ DTBM &amp; estrus control: 1mg/45kg IM.</w:t>
            </w:r>
          </w:p>
          <w:p w:rsidR="00070CDC" w:rsidRPr="00070CDC" w:rsidRDefault="00070CDC" w:rsidP="00070CDC">
            <w:pPr>
              <w:rPr>
                <w:rFonts w:cs="Times New Roman"/>
                <w:sz w:val="20"/>
                <w:szCs w:val="20"/>
              </w:rPr>
            </w:pPr>
            <w:r w:rsidRPr="00070CDC">
              <w:rPr>
                <w:rFonts w:cs="Times New Roman"/>
                <w:sz w:val="20"/>
                <w:szCs w:val="20"/>
              </w:rPr>
              <w:t>~ Abortifacient: 5mg IM (&lt; 12days), 1mg/45kg IM (&gt; 4 months pregnant), 2.5mg q12, 4 times.</w:t>
            </w:r>
          </w:p>
          <w:p w:rsidR="00070CDC" w:rsidRPr="00070CDC" w:rsidRDefault="00070CDC" w:rsidP="00070CDC">
            <w:pPr>
              <w:rPr>
                <w:rFonts w:cs="Times New Roman"/>
                <w:sz w:val="20"/>
                <w:szCs w:val="20"/>
                <w:u w:val="single"/>
              </w:rPr>
            </w:pPr>
          </w:p>
          <w:p w:rsidR="00070CDC" w:rsidRDefault="00070CDC" w:rsidP="00070CDC">
            <w:pPr>
              <w:rPr>
                <w:sz w:val="20"/>
                <w:szCs w:val="20"/>
              </w:rPr>
            </w:pPr>
          </w:p>
          <w:p w:rsidR="00717F9C" w:rsidRDefault="00717F9C" w:rsidP="00070CDC">
            <w:pPr>
              <w:rPr>
                <w:sz w:val="20"/>
                <w:szCs w:val="20"/>
              </w:rPr>
            </w:pPr>
          </w:p>
          <w:p w:rsidR="00717F9C" w:rsidRDefault="00717F9C" w:rsidP="00070CDC">
            <w:pPr>
              <w:rPr>
                <w:sz w:val="20"/>
                <w:szCs w:val="20"/>
              </w:rPr>
            </w:pPr>
          </w:p>
          <w:p w:rsidR="00717F9C" w:rsidRDefault="00717F9C" w:rsidP="00070CDC">
            <w:pPr>
              <w:rPr>
                <w:sz w:val="20"/>
                <w:szCs w:val="20"/>
              </w:rPr>
            </w:pPr>
          </w:p>
          <w:p w:rsidR="00717F9C" w:rsidRDefault="00717F9C" w:rsidP="00070CDC">
            <w:pPr>
              <w:rPr>
                <w:sz w:val="20"/>
                <w:szCs w:val="20"/>
              </w:rPr>
            </w:pPr>
          </w:p>
          <w:p w:rsidR="00717F9C" w:rsidRPr="00070CDC" w:rsidRDefault="00717F9C" w:rsidP="00070CDC">
            <w:pPr>
              <w:rPr>
                <w:sz w:val="20"/>
                <w:szCs w:val="20"/>
              </w:rPr>
            </w:pPr>
          </w:p>
        </w:tc>
        <w:tc>
          <w:tcPr>
            <w:tcW w:w="2821" w:type="dxa"/>
          </w:tcPr>
          <w:p w:rsidR="00102222" w:rsidRPr="00070CDC" w:rsidRDefault="00102222" w:rsidP="00070CDC">
            <w:pPr>
              <w:rPr>
                <w:sz w:val="20"/>
                <w:szCs w:val="20"/>
              </w:rPr>
            </w:pPr>
          </w:p>
          <w:p w:rsidR="00070CDC" w:rsidRPr="00070CDC" w:rsidRDefault="00070CDC" w:rsidP="00070CDC">
            <w:pPr>
              <w:rPr>
                <w:sz w:val="20"/>
                <w:szCs w:val="20"/>
              </w:rPr>
            </w:pPr>
            <w:r w:rsidRPr="00070CDC">
              <w:rPr>
                <w:rFonts w:cs="Arial"/>
                <w:color w:val="333333"/>
                <w:sz w:val="20"/>
                <w:szCs w:val="20"/>
              </w:rPr>
              <w:t>Acute or sub-acute disorders of the vascular system, gastro-intestinal tract or respiratory system. </w:t>
            </w:r>
          </w:p>
        </w:tc>
        <w:tc>
          <w:tcPr>
            <w:tcW w:w="2128" w:type="dxa"/>
          </w:tcPr>
          <w:p w:rsidR="00102222" w:rsidRPr="00070CDC" w:rsidRDefault="00102222" w:rsidP="00070CDC">
            <w:pPr>
              <w:rPr>
                <w:sz w:val="20"/>
                <w:szCs w:val="20"/>
              </w:rPr>
            </w:pPr>
          </w:p>
          <w:p w:rsidR="00070CDC" w:rsidRPr="00070CDC" w:rsidRDefault="00070CDC" w:rsidP="00070CDC">
            <w:pPr>
              <w:rPr>
                <w:rFonts w:cs="Arial"/>
                <w:color w:val="333333"/>
                <w:sz w:val="20"/>
                <w:szCs w:val="20"/>
              </w:rPr>
            </w:pPr>
            <w:r w:rsidRPr="00070CDC">
              <w:rPr>
                <w:rFonts w:cs="Arial"/>
                <w:color w:val="333333"/>
                <w:sz w:val="20"/>
                <w:szCs w:val="20"/>
              </w:rPr>
              <w:t>Pig: 1 day</w:t>
            </w:r>
          </w:p>
          <w:p w:rsidR="00070CDC" w:rsidRPr="00070CDC" w:rsidRDefault="00070CDC" w:rsidP="00070CDC">
            <w:pPr>
              <w:rPr>
                <w:rFonts w:cs="Arial"/>
                <w:color w:val="333333"/>
                <w:sz w:val="20"/>
                <w:szCs w:val="20"/>
              </w:rPr>
            </w:pPr>
            <w:r w:rsidRPr="00070CDC">
              <w:rPr>
                <w:rFonts w:cs="Arial"/>
                <w:color w:val="333333"/>
                <w:sz w:val="20"/>
                <w:szCs w:val="20"/>
              </w:rPr>
              <w:t>Cattle:1 day</w:t>
            </w:r>
          </w:p>
          <w:p w:rsidR="00070CDC" w:rsidRPr="00070CDC" w:rsidRDefault="00070CDC" w:rsidP="00070CDC">
            <w:pPr>
              <w:rPr>
                <w:sz w:val="20"/>
                <w:szCs w:val="20"/>
              </w:rPr>
            </w:pPr>
            <w:r w:rsidRPr="00070CDC">
              <w:rPr>
                <w:rFonts w:cs="Arial"/>
                <w:color w:val="333333"/>
                <w:sz w:val="20"/>
                <w:szCs w:val="20"/>
              </w:rPr>
              <w:t>Treated horses may never be slaughtered for human consumption.</w:t>
            </w:r>
          </w:p>
        </w:tc>
      </w:tr>
      <w:tr w:rsidR="00102222" w:rsidTr="00102222">
        <w:trPr>
          <w:trHeight w:val="705"/>
        </w:trPr>
        <w:tc>
          <w:tcPr>
            <w:tcW w:w="1800" w:type="dxa"/>
          </w:tcPr>
          <w:p w:rsidR="00102222" w:rsidRDefault="006705B3" w:rsidP="00102222">
            <w:pPr>
              <w:rPr>
                <w:noProof/>
              </w:rPr>
            </w:pPr>
            <w:r>
              <w:rPr>
                <w:noProof/>
              </w:rPr>
              <w:lastRenderedPageBreak/>
              <w:t xml:space="preserve">     </w:t>
            </w:r>
          </w:p>
          <w:p w:rsidR="006705B3" w:rsidRDefault="006705B3" w:rsidP="00102222">
            <w:pPr>
              <w:rPr>
                <w:noProof/>
              </w:rPr>
            </w:pPr>
          </w:p>
          <w:p w:rsidR="006705B3" w:rsidRDefault="00717F9C" w:rsidP="00102222"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4FFE20CE" wp14:editId="633D5B5F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165735</wp:posOffset>
                  </wp:positionV>
                  <wp:extent cx="519430" cy="866775"/>
                  <wp:effectExtent l="0" t="0" r="0" b="9525"/>
                  <wp:wrapThrough wrapText="bothSides">
                    <wp:wrapPolygon edited="0">
                      <wp:start x="0" y="0"/>
                      <wp:lineTo x="0" y="21363"/>
                      <wp:lineTo x="20597" y="21363"/>
                      <wp:lineTo x="20597" y="0"/>
                      <wp:lineTo x="0" y="0"/>
                    </wp:wrapPolygon>
                  </wp:wrapThrough>
                  <wp:docPr id="6" name="Picture 6" descr="Image result for ferti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ferti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43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98" w:type="dxa"/>
          </w:tcPr>
          <w:p w:rsidR="006705B3" w:rsidRPr="006705B3" w:rsidRDefault="006705B3" w:rsidP="001F3518">
            <w:pPr>
              <w:rPr>
                <w:sz w:val="20"/>
                <w:szCs w:val="20"/>
              </w:rPr>
            </w:pPr>
          </w:p>
          <w:p w:rsidR="00102222" w:rsidRPr="006705B3" w:rsidRDefault="006705B3" w:rsidP="001F3518">
            <w:pPr>
              <w:rPr>
                <w:sz w:val="20"/>
                <w:szCs w:val="20"/>
              </w:rPr>
            </w:pPr>
            <w:r w:rsidRPr="006705B3">
              <w:rPr>
                <w:sz w:val="20"/>
                <w:szCs w:val="20"/>
              </w:rPr>
              <w:t>Fertiline</w:t>
            </w:r>
          </w:p>
        </w:tc>
        <w:tc>
          <w:tcPr>
            <w:tcW w:w="2430" w:type="dxa"/>
          </w:tcPr>
          <w:p w:rsidR="006705B3" w:rsidRPr="006705B3" w:rsidRDefault="006705B3" w:rsidP="001F3518">
            <w:pPr>
              <w:rPr>
                <w:sz w:val="20"/>
                <w:szCs w:val="20"/>
              </w:rPr>
            </w:pPr>
          </w:p>
          <w:p w:rsidR="00102222" w:rsidRPr="006705B3" w:rsidRDefault="006705B3" w:rsidP="001F3518">
            <w:pPr>
              <w:rPr>
                <w:sz w:val="20"/>
                <w:szCs w:val="20"/>
              </w:rPr>
            </w:pPr>
            <w:r w:rsidRPr="006705B3">
              <w:rPr>
                <w:sz w:val="20"/>
                <w:szCs w:val="20"/>
              </w:rPr>
              <w:t>Gonadorelin acetate</w:t>
            </w:r>
          </w:p>
          <w:p w:rsidR="006705B3" w:rsidRPr="006705B3" w:rsidRDefault="006705B3" w:rsidP="001F3518">
            <w:pPr>
              <w:rPr>
                <w:sz w:val="20"/>
                <w:szCs w:val="20"/>
              </w:rPr>
            </w:pPr>
          </w:p>
        </w:tc>
        <w:tc>
          <w:tcPr>
            <w:tcW w:w="2176" w:type="dxa"/>
          </w:tcPr>
          <w:p w:rsidR="00102222" w:rsidRPr="006705B3" w:rsidRDefault="00102222" w:rsidP="001F3518">
            <w:pPr>
              <w:rPr>
                <w:sz w:val="20"/>
                <w:szCs w:val="20"/>
              </w:rPr>
            </w:pPr>
          </w:p>
          <w:p w:rsidR="006705B3" w:rsidRPr="006705B3" w:rsidRDefault="006705B3" w:rsidP="001F3518">
            <w:pPr>
              <w:rPr>
                <w:rFonts w:cs="Times New Roman"/>
                <w:sz w:val="20"/>
                <w:szCs w:val="20"/>
              </w:rPr>
            </w:pPr>
            <w:r w:rsidRPr="006705B3">
              <w:rPr>
                <w:rFonts w:cs="Times New Roman"/>
                <w:sz w:val="20"/>
                <w:szCs w:val="20"/>
              </w:rPr>
              <w:t>Treatment of ovarian follicular cysts in dairy cattle. Reduces time between calving to first ovulation and increase the number of ovulations within the first 3 months of calving. Used in cows with retained placentas to increase fertility.</w:t>
            </w:r>
          </w:p>
          <w:p w:rsidR="006705B3" w:rsidRPr="006705B3" w:rsidRDefault="006705B3" w:rsidP="001F3518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</w:tcPr>
          <w:p w:rsidR="00102222" w:rsidRPr="006705B3" w:rsidRDefault="00102222" w:rsidP="001F3518">
            <w:pPr>
              <w:rPr>
                <w:sz w:val="20"/>
                <w:szCs w:val="20"/>
              </w:rPr>
            </w:pPr>
          </w:p>
          <w:p w:rsidR="006705B3" w:rsidRPr="006705B3" w:rsidRDefault="006705B3" w:rsidP="001F3518">
            <w:pPr>
              <w:rPr>
                <w:rFonts w:cs="Times New Roman"/>
                <w:sz w:val="20"/>
                <w:szCs w:val="20"/>
              </w:rPr>
            </w:pPr>
            <w:r w:rsidRPr="006705B3">
              <w:rPr>
                <w:rFonts w:cs="Times New Roman"/>
                <w:sz w:val="20"/>
                <w:szCs w:val="20"/>
                <w:u w:val="single"/>
              </w:rPr>
              <w:t>Cattle</w:t>
            </w:r>
            <w:r w:rsidRPr="006705B3">
              <w:rPr>
                <w:rFonts w:cs="Times New Roman"/>
                <w:sz w:val="20"/>
                <w:szCs w:val="20"/>
              </w:rPr>
              <w:t>: 0.1mg IM or IV</w:t>
            </w:r>
          </w:p>
          <w:p w:rsidR="006705B3" w:rsidRPr="006705B3" w:rsidRDefault="006705B3" w:rsidP="001F3518">
            <w:pPr>
              <w:rPr>
                <w:rFonts w:cs="Times New Roman"/>
                <w:sz w:val="20"/>
                <w:szCs w:val="20"/>
              </w:rPr>
            </w:pPr>
          </w:p>
          <w:p w:rsidR="006705B3" w:rsidRPr="006705B3" w:rsidRDefault="006705B3" w:rsidP="001F3518">
            <w:pPr>
              <w:rPr>
                <w:sz w:val="20"/>
                <w:szCs w:val="20"/>
              </w:rPr>
            </w:pPr>
            <w:r w:rsidRPr="006705B3">
              <w:rPr>
                <w:rFonts w:cs="Times New Roman"/>
                <w:sz w:val="20"/>
                <w:szCs w:val="20"/>
                <w:u w:val="single"/>
              </w:rPr>
              <w:t>Sheep and Goats</w:t>
            </w:r>
            <w:r w:rsidRPr="006705B3">
              <w:rPr>
                <w:rFonts w:cs="Times New Roman"/>
                <w:sz w:val="20"/>
                <w:szCs w:val="20"/>
              </w:rPr>
              <w:t xml:space="preserve">: 0.1mg daily for 4-5 days </w:t>
            </w:r>
            <w:proofErr w:type="spellStart"/>
            <w:r w:rsidRPr="006705B3">
              <w:rPr>
                <w:rFonts w:cs="Times New Roman"/>
                <w:sz w:val="20"/>
                <w:szCs w:val="20"/>
              </w:rPr>
              <w:t>o</w:t>
            </w:r>
            <w:proofErr w:type="spellEnd"/>
            <w:r w:rsidRPr="006705B3">
              <w:rPr>
                <w:rFonts w:cs="Times New Roman"/>
                <w:sz w:val="20"/>
                <w:szCs w:val="20"/>
              </w:rPr>
              <w:t xml:space="preserve"> induce ovulation</w:t>
            </w:r>
          </w:p>
        </w:tc>
        <w:tc>
          <w:tcPr>
            <w:tcW w:w="2821" w:type="dxa"/>
          </w:tcPr>
          <w:p w:rsidR="006705B3" w:rsidRDefault="006705B3" w:rsidP="001F3518">
            <w:pPr>
              <w:rPr>
                <w:sz w:val="20"/>
                <w:szCs w:val="20"/>
              </w:rPr>
            </w:pPr>
          </w:p>
          <w:p w:rsidR="006705B3" w:rsidRPr="006705B3" w:rsidRDefault="00717F9C" w:rsidP="001F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_______</w:t>
            </w:r>
          </w:p>
        </w:tc>
        <w:tc>
          <w:tcPr>
            <w:tcW w:w="2128" w:type="dxa"/>
          </w:tcPr>
          <w:p w:rsidR="00102222" w:rsidRDefault="00102222" w:rsidP="00102222"/>
          <w:p w:rsidR="006705B3" w:rsidRDefault="006705B3" w:rsidP="00102222">
            <w:r>
              <w:t xml:space="preserve">          ____</w:t>
            </w:r>
          </w:p>
          <w:p w:rsidR="006705B3" w:rsidRDefault="006705B3" w:rsidP="00102222"/>
        </w:tc>
      </w:tr>
      <w:tr w:rsidR="006705B3" w:rsidTr="00102222">
        <w:trPr>
          <w:trHeight w:val="705"/>
        </w:trPr>
        <w:tc>
          <w:tcPr>
            <w:tcW w:w="1800" w:type="dxa"/>
          </w:tcPr>
          <w:p w:rsidR="006705B3" w:rsidRDefault="006705B3" w:rsidP="00102222">
            <w:pPr>
              <w:rPr>
                <w:noProof/>
              </w:rPr>
            </w:pPr>
          </w:p>
          <w:p w:rsidR="006705B3" w:rsidRDefault="006705B3" w:rsidP="0010222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7CBC7EEE" wp14:editId="665E595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1270</wp:posOffset>
                  </wp:positionV>
                  <wp:extent cx="876300" cy="728205"/>
                  <wp:effectExtent l="0" t="0" r="0" b="0"/>
                  <wp:wrapNone/>
                  <wp:docPr id="7" name="Picture 7" descr="EAZI-BREED CID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AZI-BREED CID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28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705B3" w:rsidRDefault="006705B3" w:rsidP="00102222">
            <w:pPr>
              <w:rPr>
                <w:noProof/>
              </w:rPr>
            </w:pPr>
          </w:p>
          <w:p w:rsidR="006705B3" w:rsidRDefault="006705B3" w:rsidP="00102222">
            <w:pPr>
              <w:rPr>
                <w:noProof/>
              </w:rPr>
            </w:pPr>
          </w:p>
          <w:p w:rsidR="006705B3" w:rsidRDefault="006705B3" w:rsidP="00102222">
            <w:pPr>
              <w:rPr>
                <w:noProof/>
              </w:rPr>
            </w:pPr>
          </w:p>
          <w:p w:rsidR="006705B3" w:rsidRDefault="006705B3" w:rsidP="00102222">
            <w:pPr>
              <w:rPr>
                <w:noProof/>
              </w:rPr>
            </w:pPr>
          </w:p>
        </w:tc>
        <w:tc>
          <w:tcPr>
            <w:tcW w:w="1998" w:type="dxa"/>
          </w:tcPr>
          <w:p w:rsidR="006705B3" w:rsidRDefault="006705B3" w:rsidP="001F3518">
            <w:pPr>
              <w:rPr>
                <w:sz w:val="20"/>
                <w:szCs w:val="20"/>
              </w:rPr>
            </w:pPr>
          </w:p>
          <w:p w:rsidR="001F3518" w:rsidRDefault="001F3518" w:rsidP="001F3518">
            <w:pPr>
              <w:rPr>
                <w:sz w:val="20"/>
                <w:szCs w:val="20"/>
              </w:rPr>
            </w:pPr>
          </w:p>
          <w:p w:rsidR="006705B3" w:rsidRDefault="006705B3" w:rsidP="001F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EAZI-Breed CID-R</w:t>
            </w:r>
          </w:p>
          <w:p w:rsidR="006705B3" w:rsidRPr="006705B3" w:rsidRDefault="006705B3" w:rsidP="001F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(controlled internal drug release)</w:t>
            </w:r>
          </w:p>
        </w:tc>
        <w:tc>
          <w:tcPr>
            <w:tcW w:w="2430" w:type="dxa"/>
          </w:tcPr>
          <w:p w:rsidR="006705B3" w:rsidRDefault="006705B3" w:rsidP="001F3518">
            <w:pPr>
              <w:rPr>
                <w:sz w:val="20"/>
                <w:szCs w:val="20"/>
              </w:rPr>
            </w:pPr>
          </w:p>
          <w:p w:rsidR="001F3518" w:rsidRDefault="001F3518" w:rsidP="001F3518">
            <w:pPr>
              <w:rPr>
                <w:sz w:val="20"/>
                <w:szCs w:val="20"/>
              </w:rPr>
            </w:pPr>
          </w:p>
          <w:p w:rsidR="006705B3" w:rsidRPr="006705B3" w:rsidRDefault="006705B3" w:rsidP="001F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Progesterone</w:t>
            </w:r>
          </w:p>
        </w:tc>
        <w:tc>
          <w:tcPr>
            <w:tcW w:w="2176" w:type="dxa"/>
          </w:tcPr>
          <w:p w:rsidR="006705B3" w:rsidRDefault="006705B3" w:rsidP="001F3518">
            <w:pPr>
              <w:rPr>
                <w:sz w:val="20"/>
                <w:szCs w:val="20"/>
              </w:rPr>
            </w:pPr>
          </w:p>
          <w:p w:rsidR="001F3518" w:rsidRDefault="001F3518" w:rsidP="001F3518">
            <w:pPr>
              <w:rPr>
                <w:rFonts w:cs="Arial"/>
                <w:sz w:val="20"/>
                <w:szCs w:val="20"/>
                <w:shd w:val="clear" w:color="auto" w:fill="FFFFFF"/>
              </w:rPr>
            </w:pPr>
          </w:p>
          <w:p w:rsidR="006705B3" w:rsidRPr="006705B3" w:rsidRDefault="006705B3" w:rsidP="001F3518">
            <w:pPr>
              <w:rPr>
                <w:sz w:val="20"/>
                <w:szCs w:val="20"/>
              </w:rPr>
            </w:pPr>
            <w:r w:rsidRPr="006705B3">
              <w:rPr>
                <w:rFonts w:cs="Arial"/>
                <w:sz w:val="20"/>
                <w:szCs w:val="20"/>
                <w:shd w:val="clear" w:color="auto" w:fill="FFFFFF"/>
              </w:rPr>
              <w:t>To improve the effectiveness of reproduction programs by tightening estrus synchronization so groups of cows and heifers come into heat and can be bred in a narrow window. </w:t>
            </w:r>
          </w:p>
        </w:tc>
        <w:tc>
          <w:tcPr>
            <w:tcW w:w="2038" w:type="dxa"/>
          </w:tcPr>
          <w:p w:rsidR="001F3518" w:rsidRDefault="001F3518" w:rsidP="001F351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1F3518" w:rsidRDefault="001F3518" w:rsidP="001F351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Administer intravaginal.</w:t>
            </w:r>
          </w:p>
          <w:p w:rsidR="006705B3" w:rsidRPr="006705B3" w:rsidRDefault="006705B3" w:rsidP="001F351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705B3">
              <w:rPr>
                <w:rFonts w:eastAsia="Times New Roman" w:cs="Times New Roman"/>
                <w:color w:val="000000"/>
                <w:sz w:val="20"/>
                <w:szCs w:val="20"/>
              </w:rPr>
              <w:t>Sheep: 0.3g progesterone/insert</w:t>
            </w:r>
          </w:p>
          <w:p w:rsidR="006705B3" w:rsidRPr="006705B3" w:rsidRDefault="006705B3" w:rsidP="001F351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705B3">
              <w:rPr>
                <w:rFonts w:eastAsia="Times New Roman" w:cs="Times New Roman"/>
                <w:color w:val="000000"/>
                <w:sz w:val="20"/>
                <w:szCs w:val="20"/>
              </w:rPr>
              <w:t>Goat: 0.3g progesterone/insert</w:t>
            </w:r>
          </w:p>
          <w:p w:rsidR="006705B3" w:rsidRPr="006705B3" w:rsidRDefault="006705B3" w:rsidP="001F3518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705B3">
              <w:rPr>
                <w:rFonts w:eastAsia="Times New Roman" w:cs="Times New Roman"/>
                <w:color w:val="000000"/>
                <w:sz w:val="20"/>
                <w:szCs w:val="20"/>
              </w:rPr>
              <w:t>Dairy: 1.38g progesterone/insert</w:t>
            </w:r>
          </w:p>
          <w:p w:rsidR="006705B3" w:rsidRPr="006705B3" w:rsidRDefault="006705B3" w:rsidP="001F3518">
            <w:pPr>
              <w:spacing w:before="100" w:beforeAutospacing="1" w:after="100" w:afterAutospacing="1"/>
              <w:ind w:left="360"/>
              <w:rPr>
                <w:sz w:val="20"/>
                <w:szCs w:val="20"/>
              </w:rPr>
            </w:pPr>
          </w:p>
        </w:tc>
        <w:tc>
          <w:tcPr>
            <w:tcW w:w="2821" w:type="dxa"/>
          </w:tcPr>
          <w:p w:rsidR="006705B3" w:rsidRDefault="006705B3" w:rsidP="001F3518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:rsidR="006705B3" w:rsidRDefault="006705B3" w:rsidP="00102222"/>
        </w:tc>
      </w:tr>
    </w:tbl>
    <w:p w:rsidR="00B65A2E" w:rsidRDefault="00B65A2E"/>
    <w:sectPr w:rsidR="00B65A2E" w:rsidSect="00946E4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4E2" w:rsidRDefault="003A44E2" w:rsidP="009966B4">
      <w:pPr>
        <w:spacing w:after="0" w:line="240" w:lineRule="auto"/>
      </w:pPr>
      <w:r>
        <w:separator/>
      </w:r>
    </w:p>
  </w:endnote>
  <w:endnote w:type="continuationSeparator" w:id="0">
    <w:p w:rsidR="003A44E2" w:rsidRDefault="003A44E2" w:rsidP="00996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4E2" w:rsidRDefault="003A44E2" w:rsidP="009966B4">
      <w:pPr>
        <w:spacing w:after="0" w:line="240" w:lineRule="auto"/>
      </w:pPr>
      <w:r>
        <w:separator/>
      </w:r>
    </w:p>
  </w:footnote>
  <w:footnote w:type="continuationSeparator" w:id="0">
    <w:p w:rsidR="003A44E2" w:rsidRDefault="003A44E2" w:rsidP="009966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6115A"/>
    <w:multiLevelType w:val="multilevel"/>
    <w:tmpl w:val="C8F85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701DA8"/>
    <w:multiLevelType w:val="multilevel"/>
    <w:tmpl w:val="EE5C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E65B0C"/>
    <w:multiLevelType w:val="multilevel"/>
    <w:tmpl w:val="643E3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E4B"/>
    <w:rsid w:val="00067F7D"/>
    <w:rsid w:val="00070A17"/>
    <w:rsid w:val="00070CDC"/>
    <w:rsid w:val="000A4EA6"/>
    <w:rsid w:val="00102222"/>
    <w:rsid w:val="00133D0F"/>
    <w:rsid w:val="00187858"/>
    <w:rsid w:val="001F3518"/>
    <w:rsid w:val="002617F5"/>
    <w:rsid w:val="003A44E2"/>
    <w:rsid w:val="004A2548"/>
    <w:rsid w:val="00602E57"/>
    <w:rsid w:val="006705B3"/>
    <w:rsid w:val="006F6758"/>
    <w:rsid w:val="00717F9C"/>
    <w:rsid w:val="007D6F4D"/>
    <w:rsid w:val="008067BB"/>
    <w:rsid w:val="00946E4B"/>
    <w:rsid w:val="009966B4"/>
    <w:rsid w:val="009C01EB"/>
    <w:rsid w:val="009F63F3"/>
    <w:rsid w:val="00B6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A25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6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6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E4B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4A254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tyle16">
    <w:name w:val="style16"/>
    <w:basedOn w:val="DefaultParagraphFont"/>
    <w:rsid w:val="004A2548"/>
  </w:style>
  <w:style w:type="paragraph" w:customStyle="1" w:styleId="f-fp">
    <w:name w:val="f-fp"/>
    <w:basedOn w:val="Normal"/>
    <w:rsid w:val="004A2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96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6B4"/>
  </w:style>
  <w:style w:type="paragraph" w:styleId="Footer">
    <w:name w:val="footer"/>
    <w:basedOn w:val="Normal"/>
    <w:link w:val="FooterChar"/>
    <w:uiPriority w:val="99"/>
    <w:unhideWhenUsed/>
    <w:rsid w:val="00996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6B4"/>
  </w:style>
  <w:style w:type="paragraph" w:styleId="NormalWeb">
    <w:name w:val="Normal (Web)"/>
    <w:basedOn w:val="Normal"/>
    <w:uiPriority w:val="99"/>
    <w:semiHidden/>
    <w:unhideWhenUsed/>
    <w:rsid w:val="00187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705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A25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6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6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E4B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4A254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tyle16">
    <w:name w:val="style16"/>
    <w:basedOn w:val="DefaultParagraphFont"/>
    <w:rsid w:val="004A2548"/>
  </w:style>
  <w:style w:type="paragraph" w:customStyle="1" w:styleId="f-fp">
    <w:name w:val="f-fp"/>
    <w:basedOn w:val="Normal"/>
    <w:rsid w:val="004A2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96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6B4"/>
  </w:style>
  <w:style w:type="paragraph" w:styleId="Footer">
    <w:name w:val="footer"/>
    <w:basedOn w:val="Normal"/>
    <w:link w:val="FooterChar"/>
    <w:uiPriority w:val="99"/>
    <w:unhideWhenUsed/>
    <w:rsid w:val="00996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6B4"/>
  </w:style>
  <w:style w:type="paragraph" w:styleId="NormalWeb">
    <w:name w:val="Normal (Web)"/>
    <w:basedOn w:val="Normal"/>
    <w:uiPriority w:val="99"/>
    <w:semiHidden/>
    <w:unhideWhenUsed/>
    <w:rsid w:val="00187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705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2</cp:revision>
  <dcterms:created xsi:type="dcterms:W3CDTF">2017-09-10T07:43:00Z</dcterms:created>
  <dcterms:modified xsi:type="dcterms:W3CDTF">2017-09-10T07:43:00Z</dcterms:modified>
</cp:coreProperties>
</file>