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D7499A" w14:textId="0360234A" w:rsidR="008673B1" w:rsidRDefault="008673B1" w:rsidP="008673B1">
      <w:pPr>
        <w:spacing w:line="360" w:lineRule="auto"/>
        <w:jc w:val="center"/>
        <w:rPr>
          <w:rFonts w:ascii="Times New Roman" w:hAnsi="Times New Roman" w:cs="Times New Roman"/>
          <w:b/>
          <w:bCs/>
          <w:sz w:val="32"/>
          <w:szCs w:val="32"/>
        </w:rPr>
      </w:pPr>
      <w:bookmarkStart w:id="0" w:name="_Hlk87287836"/>
      <w:bookmarkEnd w:id="0"/>
      <w:r>
        <w:rPr>
          <w:rFonts w:ascii="Times New Roman" w:hAnsi="Times New Roman" w:cs="Times New Roman"/>
          <w:b/>
          <w:bCs/>
          <w:sz w:val="32"/>
          <w:szCs w:val="32"/>
        </w:rPr>
        <w:t>Large Animal</w:t>
      </w:r>
      <w:r w:rsidRPr="008673B1">
        <w:rPr>
          <w:rFonts w:ascii="Times New Roman" w:hAnsi="Times New Roman" w:cs="Times New Roman"/>
          <w:b/>
          <w:bCs/>
          <w:sz w:val="32"/>
          <w:szCs w:val="32"/>
        </w:rPr>
        <w:t xml:space="preserve"> Digestive System</w:t>
      </w:r>
      <w:r>
        <w:rPr>
          <w:rFonts w:ascii="Times New Roman" w:hAnsi="Times New Roman" w:cs="Times New Roman"/>
          <w:b/>
          <w:bCs/>
          <w:sz w:val="32"/>
          <w:szCs w:val="32"/>
        </w:rPr>
        <w:t xml:space="preserve"> Anatomy</w:t>
      </w:r>
    </w:p>
    <w:p w14:paraId="1A368B2D" w14:textId="3F549233" w:rsidR="003D4ED6" w:rsidRDefault="003D4ED6" w:rsidP="008673B1">
      <w:pPr>
        <w:spacing w:line="360" w:lineRule="auto"/>
        <w:jc w:val="center"/>
        <w:rPr>
          <w:rFonts w:ascii="Times New Roman" w:hAnsi="Times New Roman" w:cs="Times New Roman"/>
          <w:b/>
          <w:bCs/>
          <w:sz w:val="32"/>
          <w:szCs w:val="32"/>
        </w:rPr>
      </w:pPr>
      <w:r w:rsidRPr="003D4ED6">
        <w:rPr>
          <w:rFonts w:ascii="Times New Roman" w:hAnsi="Times New Roman" w:cs="Times New Roman"/>
          <w:b/>
          <w:bCs/>
          <w:noProof/>
          <w:sz w:val="32"/>
          <w:szCs w:val="32"/>
        </w:rPr>
        <w:drawing>
          <wp:inline distT="0" distB="0" distL="0" distR="0" wp14:anchorId="2559AAE2" wp14:editId="109161C0">
            <wp:extent cx="5943600" cy="3791585"/>
            <wp:effectExtent l="0" t="0" r="0" b="0"/>
            <wp:docPr id="26" name="Picture 26" descr="Ruminant digestion — Science Learning H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Ruminant digestion — Science Learning Hub"/>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3600" cy="3791585"/>
                    </a:xfrm>
                    <a:prstGeom prst="rect">
                      <a:avLst/>
                    </a:prstGeom>
                    <a:noFill/>
                    <a:ln>
                      <a:noFill/>
                    </a:ln>
                  </pic:spPr>
                </pic:pic>
              </a:graphicData>
            </a:graphic>
          </wp:inline>
        </w:drawing>
      </w:r>
    </w:p>
    <w:p w14:paraId="0DD5A59F" w14:textId="77777777" w:rsidR="007B156F" w:rsidRDefault="007B156F" w:rsidP="008673B1">
      <w:pPr>
        <w:spacing w:line="360" w:lineRule="auto"/>
        <w:rPr>
          <w:rFonts w:ascii="Times New Roman" w:hAnsi="Times New Roman" w:cs="Times New Roman"/>
          <w:i/>
          <w:iCs/>
          <w:sz w:val="24"/>
          <w:szCs w:val="24"/>
        </w:rPr>
      </w:pPr>
    </w:p>
    <w:p w14:paraId="77E33286" w14:textId="591ECE1A" w:rsidR="00C30D24" w:rsidRDefault="008673B1" w:rsidP="008673B1">
      <w:pPr>
        <w:spacing w:line="360" w:lineRule="auto"/>
        <w:rPr>
          <w:rFonts w:ascii="Times New Roman" w:hAnsi="Times New Roman" w:cs="Times New Roman"/>
          <w:sz w:val="24"/>
          <w:szCs w:val="24"/>
        </w:rPr>
      </w:pPr>
      <w:r>
        <w:rPr>
          <w:rFonts w:ascii="Times New Roman" w:hAnsi="Times New Roman" w:cs="Times New Roman"/>
          <w:sz w:val="24"/>
          <w:szCs w:val="24"/>
        </w:rPr>
        <w:t xml:space="preserve">The digestive system’s main function is the uptake, breakdown and absorption of nutrients from food for the purpose of energy, growth and cell repair. </w:t>
      </w:r>
      <w:r w:rsidR="009121AA">
        <w:rPr>
          <w:rFonts w:ascii="Times New Roman" w:hAnsi="Times New Roman" w:cs="Times New Roman"/>
          <w:sz w:val="24"/>
          <w:szCs w:val="24"/>
        </w:rPr>
        <w:t xml:space="preserve">It disposes of unwanted material and is made up of the gastrointestinal tract, liver, pancreas and gallbladder. The gastrointestinal tract is a long connected ‘tube’ extending from the mouth where food is acquired to the anus where undigested material is excreted. </w:t>
      </w:r>
      <w:r w:rsidR="00256EE5">
        <w:rPr>
          <w:rFonts w:ascii="Times New Roman" w:hAnsi="Times New Roman" w:cs="Times New Roman"/>
          <w:sz w:val="24"/>
          <w:szCs w:val="24"/>
        </w:rPr>
        <w:t>Generally, i</w:t>
      </w:r>
      <w:r w:rsidR="009121AA">
        <w:rPr>
          <w:rFonts w:ascii="Times New Roman" w:hAnsi="Times New Roman" w:cs="Times New Roman"/>
          <w:sz w:val="24"/>
          <w:szCs w:val="24"/>
        </w:rPr>
        <w:t>t’s sequence is as follows: mouth &gt; oesophagus &gt; stomach &gt; small intestine &gt; large intestine &gt; rectum &gt; anus.</w:t>
      </w:r>
    </w:p>
    <w:p w14:paraId="6C6E75E3" w14:textId="77777777" w:rsidR="00256EE5" w:rsidRDefault="00256EE5" w:rsidP="008673B1">
      <w:pPr>
        <w:spacing w:line="360" w:lineRule="auto"/>
        <w:rPr>
          <w:rFonts w:ascii="Times New Roman" w:hAnsi="Times New Roman" w:cs="Times New Roman"/>
          <w:sz w:val="24"/>
          <w:szCs w:val="24"/>
        </w:rPr>
      </w:pPr>
    </w:p>
    <w:p w14:paraId="4256B402" w14:textId="03940B03" w:rsidR="00C30D24" w:rsidRPr="000126B3" w:rsidRDefault="00C30D24" w:rsidP="000126B3">
      <w:pPr>
        <w:spacing w:line="360" w:lineRule="auto"/>
        <w:jc w:val="center"/>
        <w:rPr>
          <w:rFonts w:ascii="Times New Roman" w:hAnsi="Times New Roman" w:cs="Times New Roman"/>
          <w:b/>
          <w:bCs/>
          <w:i/>
          <w:iCs/>
          <w:sz w:val="32"/>
          <w:szCs w:val="32"/>
        </w:rPr>
      </w:pPr>
      <w:r w:rsidRPr="000126B3">
        <w:rPr>
          <w:rFonts w:ascii="Times New Roman" w:hAnsi="Times New Roman" w:cs="Times New Roman"/>
          <w:b/>
          <w:bCs/>
          <w:i/>
          <w:iCs/>
          <w:sz w:val="32"/>
          <w:szCs w:val="32"/>
        </w:rPr>
        <w:t>The Oral Cavity</w:t>
      </w:r>
    </w:p>
    <w:p w14:paraId="2B7A8AB6" w14:textId="172820C4" w:rsidR="001238B4" w:rsidRDefault="001238B4" w:rsidP="001238B4">
      <w:pPr>
        <w:spacing w:line="360" w:lineRule="auto"/>
        <w:rPr>
          <w:rFonts w:ascii="Times New Roman" w:hAnsi="Times New Roman" w:cs="Times New Roman"/>
          <w:sz w:val="24"/>
          <w:szCs w:val="24"/>
        </w:rPr>
      </w:pPr>
      <w:r>
        <w:rPr>
          <w:rFonts w:ascii="Times New Roman" w:hAnsi="Times New Roman" w:cs="Times New Roman"/>
          <w:sz w:val="24"/>
          <w:szCs w:val="24"/>
        </w:rPr>
        <w:t xml:space="preserve">This is the first section of the gastrointestinal/alimentary tract that receives food. </w:t>
      </w:r>
      <w:r w:rsidRPr="001238B4">
        <w:rPr>
          <w:rFonts w:ascii="Times New Roman" w:hAnsi="Times New Roman" w:cs="Times New Roman"/>
          <w:sz w:val="24"/>
          <w:szCs w:val="24"/>
        </w:rPr>
        <w:t>It extends from lips until pharynx</w:t>
      </w:r>
      <w:r>
        <w:rPr>
          <w:rFonts w:ascii="Times New Roman" w:hAnsi="Times New Roman" w:cs="Times New Roman"/>
          <w:sz w:val="24"/>
          <w:szCs w:val="24"/>
        </w:rPr>
        <w:t xml:space="preserve"> and </w:t>
      </w:r>
      <w:r w:rsidRPr="001238B4">
        <w:rPr>
          <w:rFonts w:ascii="Times New Roman" w:hAnsi="Times New Roman" w:cs="Times New Roman"/>
          <w:sz w:val="24"/>
          <w:szCs w:val="24"/>
        </w:rPr>
        <w:t xml:space="preserve">consists of </w:t>
      </w:r>
      <w:r>
        <w:rPr>
          <w:rFonts w:ascii="Times New Roman" w:hAnsi="Times New Roman" w:cs="Times New Roman"/>
          <w:sz w:val="24"/>
          <w:szCs w:val="24"/>
        </w:rPr>
        <w:t xml:space="preserve">the </w:t>
      </w:r>
      <w:r w:rsidRPr="001238B4">
        <w:rPr>
          <w:rFonts w:ascii="Times New Roman" w:hAnsi="Times New Roman" w:cs="Times New Roman"/>
          <w:sz w:val="24"/>
          <w:szCs w:val="24"/>
        </w:rPr>
        <w:t xml:space="preserve">oral cavity proper and </w:t>
      </w:r>
      <w:r>
        <w:rPr>
          <w:rFonts w:ascii="Times New Roman" w:hAnsi="Times New Roman" w:cs="Times New Roman"/>
          <w:sz w:val="24"/>
          <w:szCs w:val="24"/>
        </w:rPr>
        <w:t xml:space="preserve">the </w:t>
      </w:r>
      <w:r w:rsidRPr="001238B4">
        <w:rPr>
          <w:rFonts w:ascii="Times New Roman" w:hAnsi="Times New Roman" w:cs="Times New Roman"/>
          <w:sz w:val="24"/>
          <w:szCs w:val="24"/>
        </w:rPr>
        <w:t>oral cavity vestibule.</w:t>
      </w:r>
    </w:p>
    <w:p w14:paraId="3AC47185" w14:textId="77777777" w:rsidR="001238B4" w:rsidRPr="001238B4" w:rsidRDefault="001238B4" w:rsidP="001238B4">
      <w:pPr>
        <w:spacing w:line="360" w:lineRule="auto"/>
        <w:rPr>
          <w:rFonts w:ascii="Times New Roman" w:hAnsi="Times New Roman" w:cs="Times New Roman"/>
          <w:sz w:val="24"/>
          <w:szCs w:val="24"/>
        </w:rPr>
      </w:pPr>
      <w:r w:rsidRPr="001238B4">
        <w:rPr>
          <w:rFonts w:ascii="Times New Roman" w:hAnsi="Times New Roman" w:cs="Times New Roman"/>
          <w:b/>
          <w:bCs/>
          <w:sz w:val="24"/>
          <w:szCs w:val="24"/>
        </w:rPr>
        <w:t>Function:</w:t>
      </w:r>
      <w:r w:rsidRPr="001238B4">
        <w:rPr>
          <w:rFonts w:ascii="Times New Roman" w:hAnsi="Times New Roman" w:cs="Times New Roman"/>
          <w:sz w:val="24"/>
          <w:szCs w:val="24"/>
        </w:rPr>
        <w:t xml:space="preserve"> prehension, mastication, insalivation and in respiration in oral breathing</w:t>
      </w:r>
    </w:p>
    <w:p w14:paraId="1D43D216" w14:textId="09B2431A" w:rsidR="001238B4" w:rsidRDefault="001238B4" w:rsidP="001238B4">
      <w:pPr>
        <w:spacing w:line="360" w:lineRule="auto"/>
        <w:rPr>
          <w:rFonts w:ascii="Times New Roman" w:hAnsi="Times New Roman" w:cs="Times New Roman"/>
          <w:sz w:val="24"/>
          <w:szCs w:val="24"/>
        </w:rPr>
      </w:pPr>
      <w:r w:rsidRPr="001238B4">
        <w:rPr>
          <w:rFonts w:ascii="Times New Roman" w:hAnsi="Times New Roman" w:cs="Times New Roman"/>
          <w:b/>
          <w:bCs/>
          <w:sz w:val="24"/>
          <w:szCs w:val="24"/>
        </w:rPr>
        <w:lastRenderedPageBreak/>
        <w:t>Structures:</w:t>
      </w:r>
      <w:r w:rsidRPr="001238B4">
        <w:rPr>
          <w:rFonts w:ascii="Times New Roman" w:hAnsi="Times New Roman" w:cs="Times New Roman"/>
          <w:sz w:val="24"/>
          <w:szCs w:val="24"/>
        </w:rPr>
        <w:t xml:space="preserve"> </w:t>
      </w:r>
    </w:p>
    <w:p w14:paraId="735B44BE" w14:textId="77777777" w:rsidR="00BA4790" w:rsidRDefault="001238B4" w:rsidP="001238B4">
      <w:pPr>
        <w:pStyle w:val="ListParagraph"/>
        <w:numPr>
          <w:ilvl w:val="0"/>
          <w:numId w:val="3"/>
        </w:numPr>
        <w:spacing w:line="360" w:lineRule="auto"/>
        <w:rPr>
          <w:rFonts w:ascii="Times New Roman" w:hAnsi="Times New Roman" w:cs="Times New Roman"/>
          <w:sz w:val="24"/>
          <w:szCs w:val="24"/>
        </w:rPr>
      </w:pPr>
      <w:r w:rsidRPr="00BA4790">
        <w:rPr>
          <w:rFonts w:ascii="Times New Roman" w:hAnsi="Times New Roman" w:cs="Times New Roman"/>
          <w:sz w:val="24"/>
          <w:szCs w:val="24"/>
        </w:rPr>
        <w:t xml:space="preserve">Oral cavity </w:t>
      </w:r>
      <w:r w:rsidR="00BA4790" w:rsidRPr="00BA4790">
        <w:rPr>
          <w:rFonts w:ascii="Times New Roman" w:hAnsi="Times New Roman" w:cs="Times New Roman"/>
          <w:sz w:val="24"/>
          <w:szCs w:val="24"/>
        </w:rPr>
        <w:t>proper:</w:t>
      </w:r>
      <w:r w:rsidRPr="00BA4790">
        <w:rPr>
          <w:rFonts w:ascii="Times New Roman" w:hAnsi="Times New Roman" w:cs="Times New Roman"/>
          <w:sz w:val="24"/>
          <w:szCs w:val="24"/>
        </w:rPr>
        <w:t xml:space="preserve"> This is the cavity with the dental arcades. It</w:t>
      </w:r>
      <w:r w:rsidR="00BA4790" w:rsidRPr="00BA4790">
        <w:rPr>
          <w:rFonts w:ascii="Times New Roman" w:hAnsi="Times New Roman" w:cs="Times New Roman"/>
          <w:sz w:val="24"/>
          <w:szCs w:val="24"/>
        </w:rPr>
        <w:t>’s margins are the hard and soft palate dorsally, teeth and gum margins of the jaw laterally and the tongue ventrally.</w:t>
      </w:r>
    </w:p>
    <w:p w14:paraId="242D6547" w14:textId="50FC1FC2" w:rsidR="001238B4" w:rsidRPr="00BA4790" w:rsidRDefault="001238B4" w:rsidP="001238B4">
      <w:pPr>
        <w:pStyle w:val="ListParagraph"/>
        <w:numPr>
          <w:ilvl w:val="0"/>
          <w:numId w:val="3"/>
        </w:numPr>
        <w:spacing w:line="360" w:lineRule="auto"/>
        <w:rPr>
          <w:rFonts w:ascii="Times New Roman" w:hAnsi="Times New Roman" w:cs="Times New Roman"/>
          <w:sz w:val="24"/>
          <w:szCs w:val="24"/>
        </w:rPr>
      </w:pPr>
      <w:r w:rsidRPr="00BA4790">
        <w:rPr>
          <w:rFonts w:ascii="Times New Roman" w:hAnsi="Times New Roman" w:cs="Times New Roman"/>
          <w:sz w:val="24"/>
          <w:szCs w:val="24"/>
        </w:rPr>
        <w:t>The oral cavity vestibule</w:t>
      </w:r>
      <w:r w:rsidR="00BA4790" w:rsidRPr="00BA4790">
        <w:rPr>
          <w:rFonts w:ascii="Times New Roman" w:hAnsi="Times New Roman" w:cs="Times New Roman"/>
          <w:sz w:val="24"/>
          <w:szCs w:val="24"/>
        </w:rPr>
        <w:t>: Contained are the:</w:t>
      </w:r>
    </w:p>
    <w:p w14:paraId="7C931874" w14:textId="0B108D57" w:rsidR="001238B4" w:rsidRPr="00BA4790" w:rsidRDefault="00BA4790" w:rsidP="00BA4790">
      <w:pPr>
        <w:pStyle w:val="ListParagraph"/>
        <w:spacing w:line="360" w:lineRule="auto"/>
        <w:ind w:left="810"/>
        <w:rPr>
          <w:rFonts w:ascii="Times New Roman" w:hAnsi="Times New Roman" w:cs="Times New Roman"/>
          <w:sz w:val="24"/>
          <w:szCs w:val="24"/>
        </w:rPr>
      </w:pPr>
      <w:r>
        <w:rPr>
          <w:rFonts w:ascii="Times New Roman" w:hAnsi="Times New Roman" w:cs="Times New Roman"/>
          <w:sz w:val="24"/>
          <w:szCs w:val="24"/>
        </w:rPr>
        <w:t xml:space="preserve">a. </w:t>
      </w:r>
      <w:r w:rsidR="001238B4" w:rsidRPr="00BA4790">
        <w:rPr>
          <w:rFonts w:ascii="Times New Roman" w:hAnsi="Times New Roman" w:cs="Times New Roman"/>
          <w:sz w:val="24"/>
          <w:szCs w:val="24"/>
        </w:rPr>
        <w:t>labial vestibule (lips and teeth)</w:t>
      </w:r>
      <w:r w:rsidRPr="00BA4790">
        <w:rPr>
          <w:rFonts w:ascii="Times New Roman" w:hAnsi="Times New Roman" w:cs="Times New Roman"/>
          <w:sz w:val="24"/>
          <w:szCs w:val="24"/>
        </w:rPr>
        <w:t xml:space="preserve"> and</w:t>
      </w:r>
    </w:p>
    <w:p w14:paraId="15FF2C93" w14:textId="0565EE4E" w:rsidR="001238B4" w:rsidRDefault="001238B4" w:rsidP="00BA4790">
      <w:pPr>
        <w:spacing w:line="360" w:lineRule="auto"/>
        <w:ind w:firstLine="810"/>
        <w:rPr>
          <w:rFonts w:ascii="Times New Roman" w:hAnsi="Times New Roman" w:cs="Times New Roman"/>
          <w:sz w:val="24"/>
          <w:szCs w:val="24"/>
        </w:rPr>
      </w:pPr>
      <w:r w:rsidRPr="001238B4">
        <w:rPr>
          <w:rFonts w:ascii="Times New Roman" w:hAnsi="Times New Roman" w:cs="Times New Roman"/>
          <w:sz w:val="24"/>
          <w:szCs w:val="24"/>
        </w:rPr>
        <w:t>b. buccal vestibule</w:t>
      </w:r>
      <w:r w:rsidR="00BA4790">
        <w:rPr>
          <w:rFonts w:ascii="Times New Roman" w:hAnsi="Times New Roman" w:cs="Times New Roman"/>
          <w:sz w:val="24"/>
          <w:szCs w:val="24"/>
        </w:rPr>
        <w:t xml:space="preserve"> </w:t>
      </w:r>
      <w:r w:rsidRPr="001238B4">
        <w:rPr>
          <w:rFonts w:ascii="Times New Roman" w:hAnsi="Times New Roman" w:cs="Times New Roman"/>
          <w:sz w:val="24"/>
          <w:szCs w:val="24"/>
        </w:rPr>
        <w:t>(between molar teeth cheek)</w:t>
      </w:r>
    </w:p>
    <w:p w14:paraId="4DC41F85" w14:textId="26C4B78E" w:rsidR="00BA4790" w:rsidRPr="001238B4" w:rsidRDefault="00BA4790" w:rsidP="00BA4790">
      <w:pPr>
        <w:spacing w:line="360" w:lineRule="auto"/>
        <w:ind w:firstLine="360"/>
        <w:rPr>
          <w:rFonts w:ascii="Times New Roman" w:hAnsi="Times New Roman" w:cs="Times New Roman"/>
          <w:sz w:val="24"/>
          <w:szCs w:val="24"/>
        </w:rPr>
      </w:pPr>
      <w:r>
        <w:rPr>
          <w:rFonts w:ascii="Times New Roman" w:hAnsi="Times New Roman" w:cs="Times New Roman"/>
          <w:sz w:val="24"/>
          <w:szCs w:val="24"/>
        </w:rPr>
        <w:t>3</w:t>
      </w:r>
      <w:r w:rsidRPr="001238B4">
        <w:rPr>
          <w:rFonts w:ascii="Times New Roman" w:hAnsi="Times New Roman" w:cs="Times New Roman"/>
          <w:sz w:val="24"/>
          <w:szCs w:val="24"/>
        </w:rPr>
        <w:t>.</w:t>
      </w:r>
      <w:r>
        <w:rPr>
          <w:rFonts w:ascii="Times New Roman" w:hAnsi="Times New Roman" w:cs="Times New Roman"/>
          <w:sz w:val="24"/>
          <w:szCs w:val="24"/>
        </w:rPr>
        <w:t xml:space="preserve">  </w:t>
      </w:r>
      <w:r w:rsidRPr="001238B4">
        <w:rPr>
          <w:rFonts w:ascii="Times New Roman" w:hAnsi="Times New Roman" w:cs="Times New Roman"/>
          <w:sz w:val="24"/>
          <w:szCs w:val="24"/>
        </w:rPr>
        <w:t>Accessory structures (the salivary glands as sublingual, palatine and lingual).</w:t>
      </w:r>
    </w:p>
    <w:p w14:paraId="77FA0ED3" w14:textId="18B8A2A8" w:rsidR="00BA4790" w:rsidRDefault="00BA4790" w:rsidP="00BA4790">
      <w:pPr>
        <w:spacing w:line="360" w:lineRule="auto"/>
        <w:ind w:firstLine="360"/>
        <w:rPr>
          <w:rFonts w:ascii="Times New Roman" w:hAnsi="Times New Roman" w:cs="Times New Roman"/>
          <w:sz w:val="24"/>
          <w:szCs w:val="24"/>
        </w:rPr>
      </w:pPr>
      <w:r>
        <w:rPr>
          <w:rFonts w:ascii="Times New Roman" w:hAnsi="Times New Roman" w:cs="Times New Roman"/>
          <w:sz w:val="24"/>
          <w:szCs w:val="24"/>
        </w:rPr>
        <w:t>4</w:t>
      </w:r>
      <w:r w:rsidRPr="001238B4">
        <w:rPr>
          <w:rFonts w:ascii="Times New Roman" w:hAnsi="Times New Roman" w:cs="Times New Roman"/>
          <w:sz w:val="24"/>
          <w:szCs w:val="24"/>
        </w:rPr>
        <w:t xml:space="preserve">. </w:t>
      </w:r>
      <w:r>
        <w:rPr>
          <w:rFonts w:ascii="Times New Roman" w:hAnsi="Times New Roman" w:cs="Times New Roman"/>
          <w:sz w:val="24"/>
          <w:szCs w:val="24"/>
        </w:rPr>
        <w:t>P</w:t>
      </w:r>
      <w:r w:rsidRPr="001238B4">
        <w:rPr>
          <w:rFonts w:ascii="Times New Roman" w:hAnsi="Times New Roman" w:cs="Times New Roman"/>
          <w:sz w:val="24"/>
          <w:szCs w:val="24"/>
        </w:rPr>
        <w:t>rojecting structures</w:t>
      </w:r>
      <w:r>
        <w:rPr>
          <w:rFonts w:ascii="Times New Roman" w:hAnsi="Times New Roman" w:cs="Times New Roman"/>
          <w:sz w:val="24"/>
          <w:szCs w:val="24"/>
        </w:rPr>
        <w:t xml:space="preserve"> </w:t>
      </w:r>
      <w:r w:rsidRPr="001238B4">
        <w:rPr>
          <w:rFonts w:ascii="Times New Roman" w:hAnsi="Times New Roman" w:cs="Times New Roman"/>
          <w:sz w:val="24"/>
          <w:szCs w:val="24"/>
        </w:rPr>
        <w:t>(the teeth and the tongue).</w:t>
      </w:r>
    </w:p>
    <w:p w14:paraId="7E44C884" w14:textId="781E9FF9" w:rsidR="00BA4790" w:rsidRDefault="00BA4790" w:rsidP="00BA4790">
      <w:pPr>
        <w:spacing w:line="360" w:lineRule="auto"/>
        <w:rPr>
          <w:rFonts w:ascii="Times New Roman" w:hAnsi="Times New Roman" w:cs="Times New Roman"/>
          <w:sz w:val="24"/>
          <w:szCs w:val="24"/>
        </w:rPr>
      </w:pPr>
    </w:p>
    <w:p w14:paraId="49EC1A1A" w14:textId="4DA60E15" w:rsidR="00BA4790" w:rsidRPr="00BA4790" w:rsidRDefault="00BA4790" w:rsidP="00BA4790">
      <w:pPr>
        <w:spacing w:line="360" w:lineRule="auto"/>
        <w:rPr>
          <w:rFonts w:ascii="Times New Roman" w:hAnsi="Times New Roman" w:cs="Times New Roman"/>
          <w:i/>
          <w:iCs/>
          <w:sz w:val="24"/>
          <w:szCs w:val="24"/>
        </w:rPr>
      </w:pPr>
      <w:r w:rsidRPr="00BA4790">
        <w:rPr>
          <w:rFonts w:ascii="Times New Roman" w:hAnsi="Times New Roman" w:cs="Times New Roman"/>
          <w:i/>
          <w:iCs/>
          <w:sz w:val="24"/>
          <w:szCs w:val="24"/>
        </w:rPr>
        <w:t>Lips</w:t>
      </w:r>
    </w:p>
    <w:p w14:paraId="3CCF3F4C" w14:textId="303BC6E6" w:rsidR="00BA4790" w:rsidRPr="00BA4790" w:rsidRDefault="000126B3" w:rsidP="00BA4790">
      <w:pPr>
        <w:spacing w:line="360" w:lineRule="auto"/>
        <w:rPr>
          <w:rFonts w:ascii="Times New Roman" w:hAnsi="Times New Roman" w:cs="Times New Roman"/>
          <w:sz w:val="24"/>
          <w:szCs w:val="24"/>
        </w:rPr>
      </w:pPr>
      <w:r>
        <w:rPr>
          <w:rFonts w:ascii="Times New Roman" w:hAnsi="Times New Roman" w:cs="Times New Roman"/>
          <w:sz w:val="24"/>
          <w:szCs w:val="24"/>
        </w:rPr>
        <w:t>These are</w:t>
      </w:r>
      <w:r w:rsidR="00BA4790" w:rsidRPr="00BA4790">
        <w:rPr>
          <w:rFonts w:ascii="Times New Roman" w:hAnsi="Times New Roman" w:cs="Times New Roman"/>
          <w:sz w:val="24"/>
          <w:szCs w:val="24"/>
        </w:rPr>
        <w:t xml:space="preserve"> </w:t>
      </w:r>
      <w:proofErr w:type="spellStart"/>
      <w:r w:rsidR="00BA4790" w:rsidRPr="00BA4790">
        <w:rPr>
          <w:rFonts w:ascii="Times New Roman" w:hAnsi="Times New Roman" w:cs="Times New Roman"/>
          <w:sz w:val="24"/>
          <w:szCs w:val="24"/>
        </w:rPr>
        <w:t>musculo</w:t>
      </w:r>
      <w:proofErr w:type="spellEnd"/>
      <w:r w:rsidR="00BA4790" w:rsidRPr="00BA4790">
        <w:rPr>
          <w:rFonts w:ascii="Times New Roman" w:hAnsi="Times New Roman" w:cs="Times New Roman"/>
          <w:sz w:val="24"/>
          <w:szCs w:val="24"/>
        </w:rPr>
        <w:t xml:space="preserve">-membranous folds which surround the oral opening and </w:t>
      </w:r>
      <w:r>
        <w:rPr>
          <w:rFonts w:ascii="Times New Roman" w:hAnsi="Times New Roman" w:cs="Times New Roman"/>
          <w:sz w:val="24"/>
          <w:szCs w:val="24"/>
        </w:rPr>
        <w:t xml:space="preserve">are </w:t>
      </w:r>
      <w:r w:rsidR="00BA4790" w:rsidRPr="00BA4790">
        <w:rPr>
          <w:rFonts w:ascii="Times New Roman" w:hAnsi="Times New Roman" w:cs="Times New Roman"/>
          <w:sz w:val="24"/>
          <w:szCs w:val="24"/>
        </w:rPr>
        <w:t>attached to</w:t>
      </w:r>
      <w:r>
        <w:rPr>
          <w:rFonts w:ascii="Times New Roman" w:hAnsi="Times New Roman" w:cs="Times New Roman"/>
          <w:sz w:val="24"/>
          <w:szCs w:val="24"/>
        </w:rPr>
        <w:t xml:space="preserve"> the</w:t>
      </w:r>
    </w:p>
    <w:p w14:paraId="4F4695A7" w14:textId="4F615C18" w:rsidR="00BA4790" w:rsidRPr="00BA4790" w:rsidRDefault="00BA4790" w:rsidP="00BA4790">
      <w:pPr>
        <w:spacing w:line="360" w:lineRule="auto"/>
        <w:rPr>
          <w:rFonts w:ascii="Times New Roman" w:hAnsi="Times New Roman" w:cs="Times New Roman"/>
          <w:sz w:val="24"/>
          <w:szCs w:val="24"/>
        </w:rPr>
      </w:pPr>
      <w:r w:rsidRPr="00BA4790">
        <w:rPr>
          <w:rFonts w:ascii="Times New Roman" w:hAnsi="Times New Roman" w:cs="Times New Roman"/>
          <w:sz w:val="24"/>
          <w:szCs w:val="24"/>
        </w:rPr>
        <w:t>gum by labial frenulum</w:t>
      </w:r>
      <w:r w:rsidR="000126B3">
        <w:rPr>
          <w:rFonts w:ascii="Times New Roman" w:hAnsi="Times New Roman" w:cs="Times New Roman"/>
          <w:sz w:val="24"/>
          <w:szCs w:val="24"/>
        </w:rPr>
        <w:t xml:space="preserve">. </w:t>
      </w:r>
      <w:r w:rsidRPr="00BA4790">
        <w:rPr>
          <w:rFonts w:ascii="Times New Roman" w:hAnsi="Times New Roman" w:cs="Times New Roman"/>
          <w:sz w:val="24"/>
          <w:szCs w:val="24"/>
        </w:rPr>
        <w:t xml:space="preserve">They are mandibular (lower lip) which has </w:t>
      </w:r>
      <w:r w:rsidR="000126B3">
        <w:rPr>
          <w:rFonts w:ascii="Times New Roman" w:hAnsi="Times New Roman" w:cs="Times New Roman"/>
          <w:sz w:val="24"/>
          <w:szCs w:val="24"/>
        </w:rPr>
        <w:t xml:space="preserve">a </w:t>
      </w:r>
      <w:r w:rsidRPr="00BA4790">
        <w:rPr>
          <w:rFonts w:ascii="Times New Roman" w:hAnsi="Times New Roman" w:cs="Times New Roman"/>
          <w:sz w:val="24"/>
          <w:szCs w:val="24"/>
        </w:rPr>
        <w:t>mentum and the maxillary (upper lip) has</w:t>
      </w:r>
      <w:r w:rsidR="000126B3">
        <w:rPr>
          <w:rFonts w:ascii="Times New Roman" w:hAnsi="Times New Roman" w:cs="Times New Roman"/>
          <w:sz w:val="24"/>
          <w:szCs w:val="24"/>
        </w:rPr>
        <w:t xml:space="preserve"> a</w:t>
      </w:r>
      <w:r w:rsidRPr="00BA4790">
        <w:rPr>
          <w:rFonts w:ascii="Times New Roman" w:hAnsi="Times New Roman" w:cs="Times New Roman"/>
          <w:sz w:val="24"/>
          <w:szCs w:val="24"/>
        </w:rPr>
        <w:t xml:space="preserve"> philtrum.</w:t>
      </w:r>
    </w:p>
    <w:p w14:paraId="61E80A32" w14:textId="77777777" w:rsidR="00BA4790" w:rsidRPr="00BA4790" w:rsidRDefault="00BA4790" w:rsidP="00BA4790">
      <w:pPr>
        <w:spacing w:line="360" w:lineRule="auto"/>
        <w:rPr>
          <w:rFonts w:ascii="Times New Roman" w:hAnsi="Times New Roman" w:cs="Times New Roman"/>
          <w:sz w:val="24"/>
          <w:szCs w:val="24"/>
        </w:rPr>
      </w:pPr>
      <w:r w:rsidRPr="000126B3">
        <w:rPr>
          <w:rFonts w:ascii="Times New Roman" w:hAnsi="Times New Roman" w:cs="Times New Roman"/>
          <w:b/>
          <w:bCs/>
          <w:sz w:val="24"/>
          <w:szCs w:val="24"/>
        </w:rPr>
        <w:t>Function:</w:t>
      </w:r>
      <w:r w:rsidRPr="00BA4790">
        <w:rPr>
          <w:rFonts w:ascii="Times New Roman" w:hAnsi="Times New Roman" w:cs="Times New Roman"/>
          <w:sz w:val="24"/>
          <w:szCs w:val="24"/>
        </w:rPr>
        <w:t xml:space="preserve"> Prehension, Communication and Suckling</w:t>
      </w:r>
    </w:p>
    <w:p w14:paraId="38F32381" w14:textId="39825C61" w:rsidR="00BA4790" w:rsidRPr="00BA4790" w:rsidRDefault="007B156F" w:rsidP="00BA4790">
      <w:pPr>
        <w:spacing w:line="360" w:lineRule="auto"/>
        <w:rPr>
          <w:rFonts w:ascii="Times New Roman" w:hAnsi="Times New Roman" w:cs="Times New Roman"/>
          <w:sz w:val="24"/>
          <w:szCs w:val="24"/>
        </w:rPr>
      </w:pPr>
      <w:r w:rsidRPr="009121AA">
        <w:rPr>
          <w:rFonts w:ascii="Times New Roman" w:hAnsi="Times New Roman" w:cs="Times New Roman"/>
          <w:noProof/>
          <w:sz w:val="24"/>
          <w:szCs w:val="24"/>
        </w:rPr>
        <w:lastRenderedPageBreak/>
        <mc:AlternateContent>
          <mc:Choice Requires="wps">
            <w:drawing>
              <wp:anchor distT="0" distB="0" distL="114300" distR="114300" simplePos="0" relativeHeight="251664384" behindDoc="1" locked="0" layoutInCell="1" allowOverlap="1" wp14:anchorId="73D006DF" wp14:editId="412B69B0">
                <wp:simplePos x="0" y="0"/>
                <wp:positionH relativeFrom="column">
                  <wp:posOffset>-57150</wp:posOffset>
                </wp:positionH>
                <wp:positionV relativeFrom="paragraph">
                  <wp:posOffset>722630</wp:posOffset>
                </wp:positionV>
                <wp:extent cx="6324600" cy="3019425"/>
                <wp:effectExtent l="57150" t="38100" r="57150" b="8572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0" cy="3019425"/>
                        </a:xfrm>
                        <a:prstGeom prst="rect">
                          <a:avLst/>
                        </a:prstGeom>
                        <a:gradFill rotWithShape="1">
                          <a:gsLst>
                            <a:gs pos="0">
                              <a:srgbClr val="70AD47">
                                <a:satMod val="103000"/>
                                <a:lumMod val="102000"/>
                                <a:tint val="94000"/>
                              </a:srgbClr>
                            </a:gs>
                            <a:gs pos="50000">
                              <a:srgbClr val="70AD47">
                                <a:satMod val="110000"/>
                                <a:lumMod val="100000"/>
                                <a:shade val="100000"/>
                              </a:srgbClr>
                            </a:gs>
                            <a:gs pos="100000">
                              <a:srgbClr val="70AD47">
                                <a:lumMod val="99000"/>
                                <a:satMod val="120000"/>
                                <a:shade val="78000"/>
                              </a:srgbClr>
                            </a:gs>
                          </a:gsLst>
                          <a:lin ang="5400000" scaled="0"/>
                        </a:gradFill>
                        <a:ln>
                          <a:noFill/>
                          <a:headEnd/>
                          <a:tailEnd/>
                        </a:ln>
                        <a:effectLst>
                          <a:outerShdw blurRad="57150" dist="19050" dir="5400000" algn="ctr" rotWithShape="0">
                            <a:srgbClr val="000000">
                              <a:alpha val="63000"/>
                            </a:srgbClr>
                          </a:outerShdw>
                        </a:effectLst>
                      </wps:spPr>
                      <wps:txbx>
                        <w:txbxContent>
                          <w:p w14:paraId="5D4DE7CB" w14:textId="77777777" w:rsidR="000126B3" w:rsidRPr="00C30D24" w:rsidRDefault="000126B3" w:rsidP="000126B3">
                            <w:pPr>
                              <w:rPr>
                                <w:rFonts w:ascii="Eras Demi ITC" w:hAnsi="Eras Demi ITC"/>
                                <w:b/>
                                <w:sz w:val="32"/>
                                <w:szCs w:val="3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C30D24">
                              <w:rPr>
                                <w:rFonts w:ascii="Eras Demi ITC" w:hAnsi="Eras Demi ITC"/>
                                <w:b/>
                                <w:sz w:val="32"/>
                                <w:szCs w:val="3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Species Difference:</w:t>
                            </w:r>
                          </w:p>
                          <w:p w14:paraId="7562C15F" w14:textId="2C735F08" w:rsidR="000126B3" w:rsidRPr="00723D55" w:rsidRDefault="000126B3" w:rsidP="000126B3">
                            <w:pPr>
                              <w:pStyle w:val="ListParagraph"/>
                              <w:numPr>
                                <w:ilvl w:val="0"/>
                                <w:numId w:val="1"/>
                              </w:numPr>
                              <w:spacing w:line="360" w:lineRule="auto"/>
                              <w:rPr>
                                <w:rFonts w:ascii="Times New Roman" w:hAnsi="Times New Roman" w:cs="Times New Roman"/>
                                <w:color w:val="FFFFFF" w:themeColor="background1"/>
                                <w:sz w:val="24"/>
                                <w:szCs w:val="24"/>
                              </w:rPr>
                            </w:pPr>
                            <w:r w:rsidRPr="00723D55">
                              <w:rPr>
                                <w:rFonts w:ascii="Times New Roman" w:hAnsi="Times New Roman" w:cs="Times New Roman"/>
                                <w:b/>
                                <w:bCs/>
                                <w:color w:val="FFFFFF" w:themeColor="background1"/>
                                <w:sz w:val="24"/>
                                <w:szCs w:val="24"/>
                              </w:rPr>
                              <w:t>Form:</w:t>
                            </w:r>
                            <w:r w:rsidRPr="00723D55">
                              <w:rPr>
                                <w:rFonts w:ascii="Times New Roman" w:hAnsi="Times New Roman" w:cs="Times New Roman"/>
                                <w:color w:val="FFFFFF" w:themeColor="background1"/>
                                <w:sz w:val="24"/>
                                <w:szCs w:val="24"/>
                              </w:rPr>
                              <w:t xml:space="preserve"> Diet and feeding habit determine the form of lips, so it is well developed in the horse poorly developed in and cattle. They are movable in all animals except in ox and pig with moderate movement.</w:t>
                            </w:r>
                          </w:p>
                          <w:p w14:paraId="61118D92" w14:textId="1890E562" w:rsidR="000126B3" w:rsidRPr="00723D55" w:rsidRDefault="000126B3" w:rsidP="000126B3">
                            <w:pPr>
                              <w:pStyle w:val="ListParagraph"/>
                              <w:numPr>
                                <w:ilvl w:val="0"/>
                                <w:numId w:val="1"/>
                              </w:numPr>
                              <w:spacing w:line="360" w:lineRule="auto"/>
                              <w:rPr>
                                <w:rFonts w:ascii="Times New Roman" w:hAnsi="Times New Roman" w:cs="Times New Roman"/>
                                <w:color w:val="FFFFFF" w:themeColor="background1"/>
                                <w:sz w:val="24"/>
                                <w:szCs w:val="24"/>
                              </w:rPr>
                            </w:pPr>
                            <w:r w:rsidRPr="00723D55">
                              <w:rPr>
                                <w:rFonts w:ascii="Times New Roman" w:hAnsi="Times New Roman" w:cs="Times New Roman"/>
                                <w:b/>
                                <w:bCs/>
                                <w:color w:val="FFFFFF" w:themeColor="background1"/>
                                <w:sz w:val="24"/>
                                <w:szCs w:val="24"/>
                              </w:rPr>
                              <w:t>Modifications of the Lip include:</w:t>
                            </w:r>
                          </w:p>
                          <w:p w14:paraId="252D168C" w14:textId="68B257A7" w:rsidR="000126B3" w:rsidRPr="00723D55" w:rsidRDefault="000126B3" w:rsidP="000126B3">
                            <w:pPr>
                              <w:pStyle w:val="ListParagraph"/>
                              <w:spacing w:line="360" w:lineRule="auto"/>
                              <w:rPr>
                                <w:rFonts w:ascii="Times New Roman" w:hAnsi="Times New Roman" w:cs="Times New Roman"/>
                                <w:color w:val="FFFFFF" w:themeColor="background1"/>
                                <w:sz w:val="24"/>
                                <w:szCs w:val="24"/>
                              </w:rPr>
                            </w:pPr>
                            <w:r w:rsidRPr="00723D55">
                              <w:rPr>
                                <w:rFonts w:ascii="Times New Roman" w:hAnsi="Times New Roman" w:cs="Times New Roman"/>
                                <w:color w:val="FFFFFF" w:themeColor="background1"/>
                                <w:sz w:val="24"/>
                                <w:szCs w:val="24"/>
                              </w:rPr>
                              <w:t>1. The upper lip:</w:t>
                            </w:r>
                          </w:p>
                          <w:p w14:paraId="5E155FA4" w14:textId="26B777BB" w:rsidR="000126B3" w:rsidRPr="00723D55" w:rsidRDefault="000126B3" w:rsidP="000126B3">
                            <w:pPr>
                              <w:pStyle w:val="ListParagraph"/>
                              <w:spacing w:line="360" w:lineRule="auto"/>
                              <w:ind w:firstLine="360"/>
                              <w:rPr>
                                <w:rFonts w:ascii="Times New Roman" w:hAnsi="Times New Roman" w:cs="Times New Roman"/>
                                <w:color w:val="FFFFFF" w:themeColor="background1"/>
                                <w:sz w:val="24"/>
                                <w:szCs w:val="24"/>
                              </w:rPr>
                            </w:pPr>
                            <w:r w:rsidRPr="00723D55">
                              <w:rPr>
                                <w:rFonts w:ascii="Times New Roman" w:hAnsi="Times New Roman" w:cs="Times New Roman"/>
                                <w:color w:val="FFFFFF" w:themeColor="background1"/>
                                <w:sz w:val="24"/>
                                <w:szCs w:val="24"/>
                              </w:rPr>
                              <w:t>a. In cattle, the upper part of maxillary lip with the area between the nostrils form a moisten coal area termed the muzzle.</w:t>
                            </w:r>
                          </w:p>
                          <w:p w14:paraId="7502F2BD" w14:textId="03DC4868" w:rsidR="000126B3" w:rsidRPr="00723D55" w:rsidRDefault="000126B3" w:rsidP="000126B3">
                            <w:pPr>
                              <w:pStyle w:val="ListParagraph"/>
                              <w:spacing w:line="360" w:lineRule="auto"/>
                              <w:ind w:firstLine="360"/>
                              <w:rPr>
                                <w:rFonts w:ascii="Times New Roman" w:hAnsi="Times New Roman" w:cs="Times New Roman"/>
                                <w:color w:val="FFFFFF" w:themeColor="background1"/>
                                <w:sz w:val="24"/>
                                <w:szCs w:val="24"/>
                              </w:rPr>
                            </w:pPr>
                            <w:r w:rsidRPr="00723D55">
                              <w:rPr>
                                <w:rFonts w:ascii="Times New Roman" w:hAnsi="Times New Roman" w:cs="Times New Roman"/>
                                <w:color w:val="FFFFFF" w:themeColor="background1"/>
                                <w:sz w:val="24"/>
                                <w:szCs w:val="24"/>
                              </w:rPr>
                              <w:t>b. Median groove (Philtrum) in small ruminants</w:t>
                            </w:r>
                          </w:p>
                          <w:p w14:paraId="0D27268A" w14:textId="34D25E60" w:rsidR="000126B3" w:rsidRPr="00723D55" w:rsidRDefault="000126B3" w:rsidP="000126B3">
                            <w:pPr>
                              <w:pStyle w:val="ListParagraph"/>
                              <w:spacing w:line="360" w:lineRule="auto"/>
                              <w:ind w:firstLine="360"/>
                              <w:rPr>
                                <w:rFonts w:ascii="Times New Roman" w:hAnsi="Times New Roman" w:cs="Times New Roman"/>
                                <w:color w:val="FFFFFF" w:themeColor="background1"/>
                                <w:sz w:val="24"/>
                                <w:szCs w:val="24"/>
                              </w:rPr>
                            </w:pPr>
                            <w:r w:rsidRPr="00723D55">
                              <w:rPr>
                                <w:rFonts w:ascii="Times New Roman" w:hAnsi="Times New Roman" w:cs="Times New Roman"/>
                                <w:color w:val="FFFFFF" w:themeColor="background1"/>
                                <w:sz w:val="24"/>
                                <w:szCs w:val="24"/>
                              </w:rPr>
                              <w:t>c. Hair in the horse</w:t>
                            </w:r>
                          </w:p>
                          <w:p w14:paraId="057B633E" w14:textId="77777777" w:rsidR="000126B3" w:rsidRPr="000126B3" w:rsidRDefault="000126B3" w:rsidP="000126B3">
                            <w:pPr>
                              <w:pStyle w:val="ListParagraph"/>
                              <w:spacing w:line="360" w:lineRule="auto"/>
                              <w:rPr>
                                <w:rFonts w:ascii="Times New Roman" w:hAnsi="Times New Roman" w:cs="Times New Roman"/>
                                <w:sz w:val="24"/>
                                <w:szCs w:val="24"/>
                              </w:rPr>
                            </w:pPr>
                          </w:p>
                          <w:p w14:paraId="09BCA5B0" w14:textId="77777777" w:rsidR="000126B3" w:rsidRPr="000126B3" w:rsidRDefault="000126B3" w:rsidP="000126B3">
                            <w:pPr>
                              <w:spacing w:line="360" w:lineRule="auto"/>
                              <w:rPr>
                                <w:rFonts w:ascii="Times New Roman" w:hAnsi="Times New Roman" w:cs="Times New Roman"/>
                                <w:sz w:val="24"/>
                                <w:szCs w:val="24"/>
                              </w:rPr>
                            </w:pPr>
                          </w:p>
                          <w:p w14:paraId="07723DC7" w14:textId="12002C8C" w:rsidR="000126B3" w:rsidRPr="00256EE5" w:rsidRDefault="000126B3" w:rsidP="000126B3">
                            <w:pPr>
                              <w:pStyle w:val="ListParagraph"/>
                              <w:rPr>
                                <w:rFonts w:ascii="Times New Roman" w:hAnsi="Times New Roman" w:cs="Times New Roman"/>
                                <w:sz w:val="24"/>
                                <w:szCs w:val="24"/>
                              </w:rPr>
                            </w:pPr>
                          </w:p>
                        </w:txbxContent>
                      </wps:txbx>
                      <wps:bodyPr rot="0" vert="horz" wrap="square" lIns="91440" tIns="45720" rIns="91440" bIns="45720" anchor="t" anchorCtr="0">
                        <a:noAutofit/>
                      </wps:bodyPr>
                    </wps:wsp>
                  </a:graphicData>
                </a:graphic>
              </wp:anchor>
            </w:drawing>
          </mc:Choice>
          <mc:Fallback>
            <w:pict>
              <v:shapetype w14:anchorId="73D006DF" id="_x0000_t202" coordsize="21600,21600" o:spt="202" path="m,l,21600r21600,l21600,xe">
                <v:stroke joinstyle="miter"/>
                <v:path gradientshapeok="t" o:connecttype="rect"/>
              </v:shapetype>
              <v:shape id="Text Box 2" o:spid="_x0000_s1026" type="#_x0000_t202" style="position:absolute;margin-left:-4.5pt;margin-top:56.9pt;width:498pt;height:237.75pt;z-index:-251652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" fillcolor="#81b861" stroked="f">
                <v:fill color2="#61a235" rotate="t" colors="0 #81b861;.5 #6fb242;1 #61a235" focus="100%" type="gradient">
                  <o:fill v:ext="view" type="gradientUnscaled"/>
                </v:fill>
                <v:shadow on="t" color="black" opacity="41287f" offset="0,1.5pt"/>
                <v:textbox>
                  <w:txbxContent>
                    <w:p w14:paraId="5D4DE7CB" w14:textId="77777777" w:rsidR="000126B3" w:rsidRPr="00C30D24" w:rsidRDefault="000126B3" w:rsidP="000126B3">
                      <w:pPr>
                        <w:rPr>
                          <w:rFonts w:ascii="Eras Demi ITC" w:hAnsi="Eras Demi ITC"/>
                          <w:b/>
                          <w:sz w:val="32"/>
                          <w:szCs w:val="3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C30D24">
                        <w:rPr>
                          <w:rFonts w:ascii="Eras Demi ITC" w:hAnsi="Eras Demi ITC"/>
                          <w:b/>
                          <w:sz w:val="32"/>
                          <w:szCs w:val="3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Species Difference:</w:t>
                      </w:r>
                    </w:p>
                    <w:p w14:paraId="7562C15F" w14:textId="2C735F08" w:rsidR="000126B3" w:rsidRPr="00723D55" w:rsidRDefault="000126B3" w:rsidP="000126B3">
                      <w:pPr>
                        <w:pStyle w:val="ListParagraph"/>
                        <w:numPr>
                          <w:ilvl w:val="0"/>
                          <w:numId w:val="1"/>
                        </w:numPr>
                        <w:spacing w:line="360" w:lineRule="auto"/>
                        <w:rPr>
                          <w:rFonts w:ascii="Times New Roman" w:hAnsi="Times New Roman" w:cs="Times New Roman"/>
                          <w:color w:val="FFFFFF" w:themeColor="background1"/>
                          <w:sz w:val="24"/>
                          <w:szCs w:val="24"/>
                        </w:rPr>
                      </w:pPr>
                      <w:r w:rsidRPr="00723D55">
                        <w:rPr>
                          <w:rFonts w:ascii="Times New Roman" w:hAnsi="Times New Roman" w:cs="Times New Roman"/>
                          <w:b/>
                          <w:bCs/>
                          <w:color w:val="FFFFFF" w:themeColor="background1"/>
                          <w:sz w:val="24"/>
                          <w:szCs w:val="24"/>
                        </w:rPr>
                        <w:t>Form:</w:t>
                      </w:r>
                      <w:r w:rsidRPr="00723D55">
                        <w:rPr>
                          <w:rFonts w:ascii="Times New Roman" w:hAnsi="Times New Roman" w:cs="Times New Roman"/>
                          <w:color w:val="FFFFFF" w:themeColor="background1"/>
                          <w:sz w:val="24"/>
                          <w:szCs w:val="24"/>
                        </w:rPr>
                        <w:t xml:space="preserve"> Diet and feeding habit determine the form of lips, so it is well developed in the horse poorly developed in and cattle. They are movable in all animals except in ox and pig with moderate movement.</w:t>
                      </w:r>
                    </w:p>
                    <w:p w14:paraId="61118D92" w14:textId="1890E562" w:rsidR="000126B3" w:rsidRPr="00723D55" w:rsidRDefault="000126B3" w:rsidP="000126B3">
                      <w:pPr>
                        <w:pStyle w:val="ListParagraph"/>
                        <w:numPr>
                          <w:ilvl w:val="0"/>
                          <w:numId w:val="1"/>
                        </w:numPr>
                        <w:spacing w:line="360" w:lineRule="auto"/>
                        <w:rPr>
                          <w:rFonts w:ascii="Times New Roman" w:hAnsi="Times New Roman" w:cs="Times New Roman"/>
                          <w:color w:val="FFFFFF" w:themeColor="background1"/>
                          <w:sz w:val="24"/>
                          <w:szCs w:val="24"/>
                        </w:rPr>
                      </w:pPr>
                      <w:r w:rsidRPr="00723D55">
                        <w:rPr>
                          <w:rFonts w:ascii="Times New Roman" w:hAnsi="Times New Roman" w:cs="Times New Roman"/>
                          <w:b/>
                          <w:bCs/>
                          <w:color w:val="FFFFFF" w:themeColor="background1"/>
                          <w:sz w:val="24"/>
                          <w:szCs w:val="24"/>
                        </w:rPr>
                        <w:t>Modifications of the Lip include:</w:t>
                      </w:r>
                    </w:p>
                    <w:p w14:paraId="252D168C" w14:textId="68B257A7" w:rsidR="000126B3" w:rsidRPr="00723D55" w:rsidRDefault="000126B3" w:rsidP="000126B3">
                      <w:pPr>
                        <w:pStyle w:val="ListParagraph"/>
                        <w:spacing w:line="360" w:lineRule="auto"/>
                        <w:rPr>
                          <w:rFonts w:ascii="Times New Roman" w:hAnsi="Times New Roman" w:cs="Times New Roman"/>
                          <w:color w:val="FFFFFF" w:themeColor="background1"/>
                          <w:sz w:val="24"/>
                          <w:szCs w:val="24"/>
                        </w:rPr>
                      </w:pPr>
                      <w:r w:rsidRPr="00723D55">
                        <w:rPr>
                          <w:rFonts w:ascii="Times New Roman" w:hAnsi="Times New Roman" w:cs="Times New Roman"/>
                          <w:color w:val="FFFFFF" w:themeColor="background1"/>
                          <w:sz w:val="24"/>
                          <w:szCs w:val="24"/>
                        </w:rPr>
                        <w:t>1. The upper lip:</w:t>
                      </w:r>
                    </w:p>
                    <w:p w14:paraId="5E155FA4" w14:textId="26B777BB" w:rsidR="000126B3" w:rsidRPr="00723D55" w:rsidRDefault="000126B3" w:rsidP="000126B3">
                      <w:pPr>
                        <w:pStyle w:val="ListParagraph"/>
                        <w:spacing w:line="360" w:lineRule="auto"/>
                        <w:ind w:firstLine="360"/>
                        <w:rPr>
                          <w:rFonts w:ascii="Times New Roman" w:hAnsi="Times New Roman" w:cs="Times New Roman"/>
                          <w:color w:val="FFFFFF" w:themeColor="background1"/>
                          <w:sz w:val="24"/>
                          <w:szCs w:val="24"/>
                        </w:rPr>
                      </w:pPr>
                      <w:r w:rsidRPr="00723D55">
                        <w:rPr>
                          <w:rFonts w:ascii="Times New Roman" w:hAnsi="Times New Roman" w:cs="Times New Roman"/>
                          <w:color w:val="FFFFFF" w:themeColor="background1"/>
                          <w:sz w:val="24"/>
                          <w:szCs w:val="24"/>
                        </w:rPr>
                        <w:t>a. In cattle, the upper part of maxillary lip with the area between the nostrils form a moisten coal area termed the muzzle.</w:t>
                      </w:r>
                    </w:p>
                    <w:p w14:paraId="7502F2BD" w14:textId="03DC4868" w:rsidR="000126B3" w:rsidRPr="00723D55" w:rsidRDefault="000126B3" w:rsidP="000126B3">
                      <w:pPr>
                        <w:pStyle w:val="ListParagraph"/>
                        <w:spacing w:line="360" w:lineRule="auto"/>
                        <w:ind w:firstLine="360"/>
                        <w:rPr>
                          <w:rFonts w:ascii="Times New Roman" w:hAnsi="Times New Roman" w:cs="Times New Roman"/>
                          <w:color w:val="FFFFFF" w:themeColor="background1"/>
                          <w:sz w:val="24"/>
                          <w:szCs w:val="24"/>
                        </w:rPr>
                      </w:pPr>
                      <w:r w:rsidRPr="00723D55">
                        <w:rPr>
                          <w:rFonts w:ascii="Times New Roman" w:hAnsi="Times New Roman" w:cs="Times New Roman"/>
                          <w:color w:val="FFFFFF" w:themeColor="background1"/>
                          <w:sz w:val="24"/>
                          <w:szCs w:val="24"/>
                        </w:rPr>
                        <w:t>b. Median groove (Philtrum) in small ruminants</w:t>
                      </w:r>
                    </w:p>
                    <w:p w14:paraId="0D27268A" w14:textId="34D25E60" w:rsidR="000126B3" w:rsidRPr="00723D55" w:rsidRDefault="000126B3" w:rsidP="000126B3">
                      <w:pPr>
                        <w:pStyle w:val="ListParagraph"/>
                        <w:spacing w:line="360" w:lineRule="auto"/>
                        <w:ind w:firstLine="360"/>
                        <w:rPr>
                          <w:rFonts w:ascii="Times New Roman" w:hAnsi="Times New Roman" w:cs="Times New Roman"/>
                          <w:color w:val="FFFFFF" w:themeColor="background1"/>
                          <w:sz w:val="24"/>
                          <w:szCs w:val="24"/>
                        </w:rPr>
                      </w:pPr>
                      <w:r w:rsidRPr="00723D55">
                        <w:rPr>
                          <w:rFonts w:ascii="Times New Roman" w:hAnsi="Times New Roman" w:cs="Times New Roman"/>
                          <w:color w:val="FFFFFF" w:themeColor="background1"/>
                          <w:sz w:val="24"/>
                          <w:szCs w:val="24"/>
                        </w:rPr>
                        <w:t>c. Hair in the horse</w:t>
                      </w:r>
                    </w:p>
                    <w:p w14:paraId="057B633E" w14:textId="77777777" w:rsidR="000126B3" w:rsidRPr="000126B3" w:rsidRDefault="000126B3" w:rsidP="000126B3">
                      <w:pPr>
                        <w:pStyle w:val="ListParagraph"/>
                        <w:spacing w:line="360" w:lineRule="auto"/>
                        <w:rPr>
                          <w:rFonts w:ascii="Times New Roman" w:hAnsi="Times New Roman" w:cs="Times New Roman"/>
                          <w:sz w:val="24"/>
                          <w:szCs w:val="24"/>
                        </w:rPr>
                      </w:pPr>
                    </w:p>
                    <w:p w14:paraId="09BCA5B0" w14:textId="77777777" w:rsidR="000126B3" w:rsidRPr="000126B3" w:rsidRDefault="000126B3" w:rsidP="000126B3">
                      <w:pPr>
                        <w:spacing w:line="360" w:lineRule="auto"/>
                        <w:rPr>
                          <w:rFonts w:ascii="Times New Roman" w:hAnsi="Times New Roman" w:cs="Times New Roman"/>
                          <w:sz w:val="24"/>
                          <w:szCs w:val="24"/>
                        </w:rPr>
                      </w:pPr>
                    </w:p>
                    <w:p w14:paraId="07723DC7" w14:textId="12002C8C" w:rsidR="000126B3" w:rsidRPr="00256EE5" w:rsidRDefault="000126B3" w:rsidP="000126B3">
                      <w:pPr>
                        <w:pStyle w:val="ListParagraph"/>
                        <w:rPr>
                          <w:rFonts w:ascii="Times New Roman" w:hAnsi="Times New Roman" w:cs="Times New Roman"/>
                          <w:sz w:val="24"/>
                          <w:szCs w:val="24"/>
                        </w:rPr>
                      </w:pPr>
                    </w:p>
                  </w:txbxContent>
                </v:textbox>
                <w10:wrap type="square"/>
              </v:shape>
            </w:pict>
          </mc:Fallback>
        </mc:AlternateContent>
      </w:r>
      <w:r w:rsidR="00BA4790" w:rsidRPr="000126B3">
        <w:rPr>
          <w:rFonts w:ascii="Times New Roman" w:hAnsi="Times New Roman" w:cs="Times New Roman"/>
          <w:b/>
          <w:bCs/>
          <w:sz w:val="24"/>
          <w:szCs w:val="24"/>
        </w:rPr>
        <w:t>Structures:</w:t>
      </w:r>
      <w:r w:rsidR="00BA4790" w:rsidRPr="00BA4790">
        <w:rPr>
          <w:rFonts w:ascii="Times New Roman" w:hAnsi="Times New Roman" w:cs="Times New Roman"/>
          <w:sz w:val="24"/>
          <w:szCs w:val="24"/>
        </w:rPr>
        <w:t xml:space="preserve"> Composed of skin, muscles, nerves, mucosa and small salivary glands (labial</w:t>
      </w:r>
      <w:r>
        <w:rPr>
          <w:rFonts w:ascii="Times New Roman" w:hAnsi="Times New Roman" w:cs="Times New Roman"/>
          <w:sz w:val="24"/>
          <w:szCs w:val="24"/>
        </w:rPr>
        <w:t xml:space="preserve"> </w:t>
      </w:r>
      <w:r w:rsidR="00BA4790" w:rsidRPr="00BA4790">
        <w:rPr>
          <w:rFonts w:ascii="Times New Roman" w:hAnsi="Times New Roman" w:cs="Times New Roman"/>
          <w:sz w:val="24"/>
          <w:szCs w:val="24"/>
        </w:rPr>
        <w:t>glands) scattered among the muscles</w:t>
      </w:r>
      <w:r>
        <w:rPr>
          <w:rFonts w:ascii="Times New Roman" w:hAnsi="Times New Roman" w:cs="Times New Roman"/>
          <w:sz w:val="24"/>
          <w:szCs w:val="24"/>
        </w:rPr>
        <w:t>.</w:t>
      </w:r>
    </w:p>
    <w:p w14:paraId="2406199E" w14:textId="77777777" w:rsidR="00F0712F" w:rsidRDefault="00F0712F" w:rsidP="007B156F">
      <w:pPr>
        <w:spacing w:line="360" w:lineRule="auto"/>
        <w:rPr>
          <w:rFonts w:ascii="Times New Roman" w:hAnsi="Times New Roman" w:cs="Times New Roman"/>
          <w:sz w:val="24"/>
          <w:szCs w:val="24"/>
        </w:rPr>
      </w:pPr>
    </w:p>
    <w:p w14:paraId="3439BFC9" w14:textId="296CEB20" w:rsidR="000126B3" w:rsidRDefault="000126B3" w:rsidP="000126B3">
      <w:pPr>
        <w:spacing w:line="360" w:lineRule="auto"/>
        <w:rPr>
          <w:rFonts w:ascii="Times New Roman" w:hAnsi="Times New Roman" w:cs="Times New Roman"/>
          <w:i/>
          <w:iCs/>
          <w:sz w:val="24"/>
          <w:szCs w:val="24"/>
        </w:rPr>
      </w:pPr>
      <w:r w:rsidRPr="000126B3">
        <w:rPr>
          <w:rFonts w:ascii="Times New Roman" w:hAnsi="Times New Roman" w:cs="Times New Roman"/>
          <w:i/>
          <w:iCs/>
          <w:sz w:val="24"/>
          <w:szCs w:val="24"/>
        </w:rPr>
        <w:t>Cheeks</w:t>
      </w:r>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Buccae</w:t>
      </w:r>
      <w:proofErr w:type="spellEnd"/>
      <w:r>
        <w:rPr>
          <w:rFonts w:ascii="Times New Roman" w:hAnsi="Times New Roman" w:cs="Times New Roman"/>
          <w:i/>
          <w:iCs/>
          <w:sz w:val="24"/>
          <w:szCs w:val="24"/>
        </w:rPr>
        <w:t>)</w:t>
      </w:r>
    </w:p>
    <w:p w14:paraId="03C9205E" w14:textId="583F86FF" w:rsidR="000126B3" w:rsidRDefault="007B156F" w:rsidP="000126B3">
      <w:pPr>
        <w:spacing w:line="360" w:lineRule="auto"/>
        <w:rPr>
          <w:rFonts w:ascii="Times New Roman" w:hAnsi="Times New Roman" w:cs="Times New Roman"/>
          <w:sz w:val="24"/>
          <w:szCs w:val="24"/>
        </w:rPr>
      </w:pPr>
      <w:r w:rsidRPr="009121AA">
        <w:rPr>
          <w:rFonts w:ascii="Times New Roman" w:hAnsi="Times New Roman" w:cs="Times New Roman"/>
          <w:noProof/>
          <w:sz w:val="24"/>
          <w:szCs w:val="24"/>
        </w:rPr>
        <mc:AlternateContent>
          <mc:Choice Requires="wps">
            <w:drawing>
              <wp:anchor distT="45720" distB="45720" distL="114300" distR="114300" simplePos="0" relativeHeight="251663360" behindDoc="0" locked="0" layoutInCell="1" allowOverlap="1" wp14:anchorId="23BEC58D" wp14:editId="2F3AECE1">
                <wp:simplePos x="0" y="0"/>
                <wp:positionH relativeFrom="column">
                  <wp:posOffset>-9525</wp:posOffset>
                </wp:positionH>
                <wp:positionV relativeFrom="paragraph">
                  <wp:posOffset>1062990</wp:posOffset>
                </wp:positionV>
                <wp:extent cx="6067425" cy="1404620"/>
                <wp:effectExtent l="57150" t="38100" r="66675" b="8001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7425" cy="1404620"/>
                        </a:xfrm>
                        <a:prstGeom prst="rect">
                          <a:avLst/>
                        </a:prstGeom>
                        <a:gradFill rotWithShape="1">
                          <a:gsLst>
                            <a:gs pos="0">
                              <a:srgbClr val="70AD47">
                                <a:satMod val="103000"/>
                                <a:lumMod val="102000"/>
                                <a:tint val="94000"/>
                              </a:srgbClr>
                            </a:gs>
                            <a:gs pos="50000">
                              <a:srgbClr val="70AD47">
                                <a:satMod val="110000"/>
                                <a:lumMod val="100000"/>
                                <a:shade val="100000"/>
                              </a:srgbClr>
                            </a:gs>
                            <a:gs pos="100000">
                              <a:srgbClr val="70AD47">
                                <a:lumMod val="99000"/>
                                <a:satMod val="120000"/>
                                <a:shade val="78000"/>
                              </a:srgbClr>
                            </a:gs>
                          </a:gsLst>
                          <a:lin ang="5400000" scaled="0"/>
                        </a:gradFill>
                        <a:ln>
                          <a:noFill/>
                          <a:headEnd/>
                          <a:tailEnd/>
                        </a:ln>
                        <a:effectLst>
                          <a:outerShdw blurRad="57150" dist="19050" dir="5400000" algn="ctr" rotWithShape="0">
                            <a:srgbClr val="000000">
                              <a:alpha val="63000"/>
                            </a:srgbClr>
                          </a:outerShdw>
                        </a:effectLst>
                      </wps:spPr>
                      <wps:txbx>
                        <w:txbxContent>
                          <w:p w14:paraId="77C07C2C" w14:textId="77777777" w:rsidR="00723D55" w:rsidRPr="00C30D24" w:rsidRDefault="00723D55" w:rsidP="00723D55">
                            <w:pPr>
                              <w:rPr>
                                <w:rFonts w:ascii="Eras Demi ITC" w:hAnsi="Eras Demi ITC"/>
                                <w:b/>
                                <w:sz w:val="32"/>
                                <w:szCs w:val="3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C30D24">
                              <w:rPr>
                                <w:rFonts w:ascii="Eras Demi ITC" w:hAnsi="Eras Demi ITC"/>
                                <w:b/>
                                <w:sz w:val="32"/>
                                <w:szCs w:val="3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Species Difference:</w:t>
                            </w:r>
                          </w:p>
                          <w:p w14:paraId="44443EFB" w14:textId="783953A1" w:rsidR="00723D55" w:rsidRPr="00723D55" w:rsidRDefault="00723D55" w:rsidP="00723D55">
                            <w:pPr>
                              <w:pStyle w:val="ListParagraph"/>
                              <w:numPr>
                                <w:ilvl w:val="0"/>
                                <w:numId w:val="1"/>
                              </w:numPr>
                              <w:spacing w:line="360" w:lineRule="auto"/>
                              <w:rPr>
                                <w:rFonts w:ascii="Times New Roman" w:hAnsi="Times New Roman" w:cs="Times New Roman"/>
                                <w:color w:val="FFFFFF" w:themeColor="background1"/>
                                <w:sz w:val="24"/>
                                <w:szCs w:val="24"/>
                              </w:rPr>
                            </w:pPr>
                            <w:r w:rsidRPr="00723D55">
                              <w:rPr>
                                <w:rFonts w:ascii="Times New Roman" w:hAnsi="Times New Roman" w:cs="Times New Roman"/>
                                <w:color w:val="FFFFFF" w:themeColor="background1"/>
                                <w:sz w:val="24"/>
                                <w:szCs w:val="24"/>
                              </w:rPr>
                              <w:t>A: dorsal group--- maxillary group (Horses, pigs and ruminants)</w:t>
                            </w:r>
                          </w:p>
                          <w:p w14:paraId="0930FAB4" w14:textId="4A4A3C27" w:rsidR="00723D55" w:rsidRPr="00723D55" w:rsidRDefault="00723D55" w:rsidP="00723D55">
                            <w:pPr>
                              <w:pStyle w:val="ListParagraph"/>
                              <w:numPr>
                                <w:ilvl w:val="0"/>
                                <w:numId w:val="1"/>
                              </w:numPr>
                              <w:spacing w:line="360" w:lineRule="auto"/>
                              <w:rPr>
                                <w:rFonts w:ascii="Times New Roman" w:hAnsi="Times New Roman" w:cs="Times New Roman"/>
                                <w:color w:val="FFFFFF" w:themeColor="background1"/>
                                <w:sz w:val="24"/>
                                <w:szCs w:val="24"/>
                              </w:rPr>
                            </w:pPr>
                            <w:r w:rsidRPr="00723D55">
                              <w:rPr>
                                <w:rFonts w:ascii="Times New Roman" w:hAnsi="Times New Roman" w:cs="Times New Roman"/>
                                <w:color w:val="FFFFFF" w:themeColor="background1"/>
                                <w:sz w:val="24"/>
                                <w:szCs w:val="24"/>
                              </w:rPr>
                              <w:t>B- ventral group --- mandibular group (Horses, pigs and ruminants)</w:t>
                            </w:r>
                          </w:p>
                          <w:p w14:paraId="7E16A6B3" w14:textId="62BE165A" w:rsidR="00723D55" w:rsidRPr="00723D55" w:rsidRDefault="00723D55" w:rsidP="00723D55">
                            <w:pPr>
                              <w:pStyle w:val="ListParagraph"/>
                              <w:numPr>
                                <w:ilvl w:val="0"/>
                                <w:numId w:val="1"/>
                              </w:numPr>
                              <w:spacing w:line="360" w:lineRule="auto"/>
                              <w:rPr>
                                <w:rFonts w:ascii="Times New Roman" w:hAnsi="Times New Roman" w:cs="Times New Roman"/>
                                <w:color w:val="FFFFFF" w:themeColor="background1"/>
                                <w:sz w:val="24"/>
                                <w:szCs w:val="24"/>
                              </w:rPr>
                            </w:pPr>
                            <w:r w:rsidRPr="00723D55">
                              <w:rPr>
                                <w:rFonts w:ascii="Times New Roman" w:hAnsi="Times New Roman" w:cs="Times New Roman"/>
                                <w:color w:val="FFFFFF" w:themeColor="background1"/>
                                <w:sz w:val="24"/>
                                <w:szCs w:val="24"/>
                              </w:rPr>
                              <w:t>C- middle group--- Ruminants only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3BEC58D" id="_x0000_s1027" type="#_x0000_t202" style="position:absolute;margin-left:-.75pt;margin-top:83.7pt;width:477.75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" fillcolor="#81b861" stroked="f">
                <v:fill color2="#61a235" rotate="t" colors="0 #81b861;.5 #6fb242;1 #61a235" focus="100%" type="gradient">
                  <o:fill v:ext="view" type="gradientUnscaled"/>
                </v:fill>
                <v:shadow on="t" color="black" opacity="41287f" offset="0,1.5pt"/>
                <v:textbox style="mso-fit-shape-to-text:t">
                  <w:txbxContent>
                    <w:p w14:paraId="77C07C2C" w14:textId="77777777" w:rsidR="00723D55" w:rsidRPr="00C30D24" w:rsidRDefault="00723D55" w:rsidP="00723D55">
                      <w:pPr>
                        <w:rPr>
                          <w:rFonts w:ascii="Eras Demi ITC" w:hAnsi="Eras Demi ITC"/>
                          <w:b/>
                          <w:sz w:val="32"/>
                          <w:szCs w:val="3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C30D24">
                        <w:rPr>
                          <w:rFonts w:ascii="Eras Demi ITC" w:hAnsi="Eras Demi ITC"/>
                          <w:b/>
                          <w:sz w:val="32"/>
                          <w:szCs w:val="3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Species Difference:</w:t>
                      </w:r>
                    </w:p>
                    <w:p w14:paraId="44443EFB" w14:textId="783953A1" w:rsidR="00723D55" w:rsidRPr="00723D55" w:rsidRDefault="00723D55" w:rsidP="00723D55">
                      <w:pPr>
                        <w:pStyle w:val="ListParagraph"/>
                        <w:numPr>
                          <w:ilvl w:val="0"/>
                          <w:numId w:val="1"/>
                        </w:numPr>
                        <w:spacing w:line="360" w:lineRule="auto"/>
                        <w:rPr>
                          <w:rFonts w:ascii="Times New Roman" w:hAnsi="Times New Roman" w:cs="Times New Roman"/>
                          <w:color w:val="FFFFFF" w:themeColor="background1"/>
                          <w:sz w:val="24"/>
                          <w:szCs w:val="24"/>
                        </w:rPr>
                      </w:pPr>
                      <w:r w:rsidRPr="00723D55">
                        <w:rPr>
                          <w:rFonts w:ascii="Times New Roman" w:hAnsi="Times New Roman" w:cs="Times New Roman"/>
                          <w:color w:val="FFFFFF" w:themeColor="background1"/>
                          <w:sz w:val="24"/>
                          <w:szCs w:val="24"/>
                        </w:rPr>
                        <w:t>A: dorsal group--- maxillary group (Horses, pigs and ruminants)</w:t>
                      </w:r>
                    </w:p>
                    <w:p w14:paraId="0930FAB4" w14:textId="4A4A3C27" w:rsidR="00723D55" w:rsidRPr="00723D55" w:rsidRDefault="00723D55" w:rsidP="00723D55">
                      <w:pPr>
                        <w:pStyle w:val="ListParagraph"/>
                        <w:numPr>
                          <w:ilvl w:val="0"/>
                          <w:numId w:val="1"/>
                        </w:numPr>
                        <w:spacing w:line="360" w:lineRule="auto"/>
                        <w:rPr>
                          <w:rFonts w:ascii="Times New Roman" w:hAnsi="Times New Roman" w:cs="Times New Roman"/>
                          <w:color w:val="FFFFFF" w:themeColor="background1"/>
                          <w:sz w:val="24"/>
                          <w:szCs w:val="24"/>
                        </w:rPr>
                      </w:pPr>
                      <w:r w:rsidRPr="00723D55">
                        <w:rPr>
                          <w:rFonts w:ascii="Times New Roman" w:hAnsi="Times New Roman" w:cs="Times New Roman"/>
                          <w:color w:val="FFFFFF" w:themeColor="background1"/>
                          <w:sz w:val="24"/>
                          <w:szCs w:val="24"/>
                        </w:rPr>
                        <w:t>B- ventral group --- mandibular group (Horses, pigs and ruminants)</w:t>
                      </w:r>
                    </w:p>
                    <w:p w14:paraId="7E16A6B3" w14:textId="62BE165A" w:rsidR="00723D55" w:rsidRPr="00723D55" w:rsidRDefault="00723D55" w:rsidP="00723D55">
                      <w:pPr>
                        <w:pStyle w:val="ListParagraph"/>
                        <w:numPr>
                          <w:ilvl w:val="0"/>
                          <w:numId w:val="1"/>
                        </w:numPr>
                        <w:spacing w:line="360" w:lineRule="auto"/>
                        <w:rPr>
                          <w:rFonts w:ascii="Times New Roman" w:hAnsi="Times New Roman" w:cs="Times New Roman"/>
                          <w:color w:val="FFFFFF" w:themeColor="background1"/>
                          <w:sz w:val="24"/>
                          <w:szCs w:val="24"/>
                        </w:rPr>
                      </w:pPr>
                      <w:r w:rsidRPr="00723D55">
                        <w:rPr>
                          <w:rFonts w:ascii="Times New Roman" w:hAnsi="Times New Roman" w:cs="Times New Roman"/>
                          <w:color w:val="FFFFFF" w:themeColor="background1"/>
                          <w:sz w:val="24"/>
                          <w:szCs w:val="24"/>
                        </w:rPr>
                        <w:t>C- middle group--- Ruminants only</w:t>
                      </w:r>
                    </w:p>
                  </w:txbxContent>
                </v:textbox>
                <w10:wrap type="square"/>
              </v:shape>
            </w:pict>
          </mc:Fallback>
        </mc:AlternateContent>
      </w:r>
      <w:r w:rsidR="000126B3" w:rsidRPr="000126B3">
        <w:rPr>
          <w:rFonts w:ascii="Times New Roman" w:hAnsi="Times New Roman" w:cs="Times New Roman"/>
          <w:sz w:val="24"/>
          <w:szCs w:val="24"/>
        </w:rPr>
        <w:t>They form the lateral walls of the oral cavity.</w:t>
      </w:r>
      <w:r>
        <w:rPr>
          <w:rFonts w:ascii="Times New Roman" w:hAnsi="Times New Roman" w:cs="Times New Roman"/>
          <w:sz w:val="24"/>
          <w:szCs w:val="24"/>
        </w:rPr>
        <w:t xml:space="preserve"> </w:t>
      </w:r>
      <w:r w:rsidR="000126B3" w:rsidRPr="000126B3">
        <w:rPr>
          <w:rFonts w:ascii="Times New Roman" w:hAnsi="Times New Roman" w:cs="Times New Roman"/>
          <w:sz w:val="24"/>
          <w:szCs w:val="24"/>
        </w:rPr>
        <w:t>They are important in the process of mastication and drinking in herbivores.</w:t>
      </w:r>
      <w:r w:rsidR="00723D55">
        <w:rPr>
          <w:rFonts w:ascii="Times New Roman" w:hAnsi="Times New Roman" w:cs="Times New Roman"/>
          <w:sz w:val="24"/>
          <w:szCs w:val="24"/>
        </w:rPr>
        <w:t xml:space="preserve"> </w:t>
      </w:r>
      <w:r w:rsidR="000126B3" w:rsidRPr="000126B3">
        <w:rPr>
          <w:rFonts w:ascii="Times New Roman" w:hAnsi="Times New Roman" w:cs="Times New Roman"/>
          <w:sz w:val="24"/>
          <w:szCs w:val="24"/>
        </w:rPr>
        <w:t xml:space="preserve">It consists of skin, muscular (buccinators) and buccal glands </w:t>
      </w:r>
      <w:r w:rsidR="00723D55">
        <w:rPr>
          <w:rFonts w:ascii="Times New Roman" w:hAnsi="Times New Roman" w:cs="Times New Roman"/>
          <w:sz w:val="24"/>
          <w:szCs w:val="24"/>
        </w:rPr>
        <w:t xml:space="preserve">which </w:t>
      </w:r>
      <w:r w:rsidR="000126B3" w:rsidRPr="000126B3">
        <w:rPr>
          <w:rFonts w:ascii="Times New Roman" w:hAnsi="Times New Roman" w:cs="Times New Roman"/>
          <w:sz w:val="24"/>
          <w:szCs w:val="24"/>
        </w:rPr>
        <w:t>are mucous, serous and mixed glands open by small orifices on the</w:t>
      </w:r>
      <w:r w:rsidR="00723D55">
        <w:rPr>
          <w:rFonts w:ascii="Times New Roman" w:hAnsi="Times New Roman" w:cs="Times New Roman"/>
          <w:sz w:val="24"/>
          <w:szCs w:val="24"/>
        </w:rPr>
        <w:t xml:space="preserve"> </w:t>
      </w:r>
      <w:r w:rsidR="000126B3" w:rsidRPr="000126B3">
        <w:rPr>
          <w:rFonts w:ascii="Times New Roman" w:hAnsi="Times New Roman" w:cs="Times New Roman"/>
          <w:sz w:val="24"/>
          <w:szCs w:val="24"/>
        </w:rPr>
        <w:t>mucous membrane of the cheek</w:t>
      </w:r>
      <w:r w:rsidR="00723D55">
        <w:rPr>
          <w:rFonts w:ascii="Times New Roman" w:hAnsi="Times New Roman" w:cs="Times New Roman"/>
          <w:sz w:val="24"/>
          <w:szCs w:val="24"/>
        </w:rPr>
        <w:t>. They include a dorsal/maxillary group, ventral/mandibular group and a middle group.</w:t>
      </w:r>
    </w:p>
    <w:p w14:paraId="752BBBDC" w14:textId="6A13907B" w:rsidR="007B156F" w:rsidRPr="007B156F" w:rsidRDefault="007B156F" w:rsidP="000126B3">
      <w:pPr>
        <w:spacing w:line="360" w:lineRule="auto"/>
        <w:rPr>
          <w:rFonts w:ascii="Times New Roman" w:hAnsi="Times New Roman" w:cs="Times New Roman"/>
          <w:sz w:val="24"/>
          <w:szCs w:val="24"/>
        </w:rPr>
      </w:pPr>
      <w:r w:rsidRPr="007B156F">
        <w:rPr>
          <w:rFonts w:ascii="Times New Roman" w:hAnsi="Times New Roman" w:cs="Times New Roman"/>
          <w:sz w:val="24"/>
          <w:szCs w:val="24"/>
          <w:u w:val="single"/>
        </w:rPr>
        <w:lastRenderedPageBreak/>
        <w:t>S</w:t>
      </w:r>
      <w:r w:rsidRPr="007B156F">
        <w:rPr>
          <w:rFonts w:ascii="Times New Roman" w:hAnsi="Times New Roman" w:cs="Times New Roman"/>
          <w:noProof/>
          <w:sz w:val="24"/>
          <w:szCs w:val="24"/>
        </w:rPr>
        <w:drawing>
          <wp:anchor distT="0" distB="0" distL="114300" distR="114300" simplePos="0" relativeHeight="251665408" behindDoc="0" locked="0" layoutInCell="1" allowOverlap="1" wp14:anchorId="5774B6C6" wp14:editId="4FC4314F">
            <wp:simplePos x="0" y="0"/>
            <wp:positionH relativeFrom="column">
              <wp:posOffset>85725</wp:posOffset>
            </wp:positionH>
            <wp:positionV relativeFrom="paragraph">
              <wp:posOffset>0</wp:posOffset>
            </wp:positionV>
            <wp:extent cx="3790315" cy="2895600"/>
            <wp:effectExtent l="0" t="0" r="635" b="0"/>
            <wp:wrapSquare wrapText="bothSides"/>
            <wp:docPr id="4" name="Picture 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790315" cy="2895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B156F">
        <w:rPr>
          <w:rFonts w:ascii="Times New Roman" w:hAnsi="Times New Roman" w:cs="Times New Roman"/>
          <w:sz w:val="24"/>
          <w:szCs w:val="24"/>
          <w:u w:val="single"/>
        </w:rPr>
        <w:t>chema summarizing the distribution of salivary glands in ruminants.</w:t>
      </w:r>
    </w:p>
    <w:p w14:paraId="452C6CB2" w14:textId="77777777" w:rsidR="007B156F" w:rsidRPr="000126B3" w:rsidRDefault="007B156F" w:rsidP="000126B3">
      <w:pPr>
        <w:spacing w:line="360" w:lineRule="auto"/>
        <w:rPr>
          <w:rFonts w:ascii="Times New Roman" w:hAnsi="Times New Roman" w:cs="Times New Roman"/>
          <w:sz w:val="24"/>
          <w:szCs w:val="24"/>
        </w:rPr>
      </w:pPr>
    </w:p>
    <w:p w14:paraId="06146329" w14:textId="77777777" w:rsidR="007B156F" w:rsidRDefault="007B156F" w:rsidP="008673B1">
      <w:pPr>
        <w:spacing w:line="360" w:lineRule="auto"/>
        <w:rPr>
          <w:rFonts w:ascii="Times New Roman" w:hAnsi="Times New Roman" w:cs="Times New Roman"/>
          <w:i/>
          <w:iCs/>
          <w:sz w:val="24"/>
          <w:szCs w:val="24"/>
        </w:rPr>
      </w:pPr>
    </w:p>
    <w:p w14:paraId="6E7AF167" w14:textId="77777777" w:rsidR="007B156F" w:rsidRDefault="007B156F" w:rsidP="008673B1">
      <w:pPr>
        <w:spacing w:line="360" w:lineRule="auto"/>
        <w:rPr>
          <w:rFonts w:ascii="Times New Roman" w:hAnsi="Times New Roman" w:cs="Times New Roman"/>
          <w:i/>
          <w:iCs/>
          <w:sz w:val="24"/>
          <w:szCs w:val="24"/>
        </w:rPr>
      </w:pPr>
    </w:p>
    <w:p w14:paraId="7DBAB944" w14:textId="77777777" w:rsidR="007B156F" w:rsidRDefault="007B156F" w:rsidP="008673B1">
      <w:pPr>
        <w:spacing w:line="360" w:lineRule="auto"/>
        <w:rPr>
          <w:rFonts w:ascii="Times New Roman" w:hAnsi="Times New Roman" w:cs="Times New Roman"/>
          <w:i/>
          <w:iCs/>
          <w:sz w:val="24"/>
          <w:szCs w:val="24"/>
        </w:rPr>
      </w:pPr>
    </w:p>
    <w:p w14:paraId="7AB8E05F" w14:textId="77777777" w:rsidR="007B156F" w:rsidRDefault="007B156F" w:rsidP="008673B1">
      <w:pPr>
        <w:spacing w:line="360" w:lineRule="auto"/>
        <w:rPr>
          <w:rFonts w:ascii="Times New Roman" w:hAnsi="Times New Roman" w:cs="Times New Roman"/>
          <w:i/>
          <w:iCs/>
          <w:sz w:val="24"/>
          <w:szCs w:val="24"/>
        </w:rPr>
      </w:pPr>
    </w:p>
    <w:p w14:paraId="78CA5B39" w14:textId="453F61F7" w:rsidR="007B156F" w:rsidRDefault="007B156F" w:rsidP="008673B1">
      <w:pPr>
        <w:spacing w:line="360" w:lineRule="auto"/>
        <w:rPr>
          <w:rFonts w:ascii="Times New Roman" w:hAnsi="Times New Roman" w:cs="Times New Roman"/>
          <w:i/>
          <w:iCs/>
          <w:sz w:val="24"/>
          <w:szCs w:val="24"/>
        </w:rPr>
      </w:pPr>
      <w:r w:rsidRPr="007B156F">
        <w:rPr>
          <w:rFonts w:ascii="Times New Roman" w:hAnsi="Times New Roman" w:cs="Times New Roman"/>
          <w:noProof/>
          <w:sz w:val="24"/>
          <w:szCs w:val="24"/>
        </w:rPr>
        <w:drawing>
          <wp:anchor distT="0" distB="0" distL="114300" distR="114300" simplePos="0" relativeHeight="251669504" behindDoc="0" locked="0" layoutInCell="1" allowOverlap="1" wp14:anchorId="3E673416" wp14:editId="17340E86">
            <wp:simplePos x="0" y="0"/>
            <wp:positionH relativeFrom="column">
              <wp:posOffset>-124460</wp:posOffset>
            </wp:positionH>
            <wp:positionV relativeFrom="paragraph">
              <wp:posOffset>344805</wp:posOffset>
            </wp:positionV>
            <wp:extent cx="4000500" cy="3829050"/>
            <wp:effectExtent l="0" t="0" r="0" b="0"/>
            <wp:wrapSquare wrapText="bothSides"/>
            <wp:docPr id="7" name="Picture 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000500" cy="3829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D7BA91" w14:textId="4E2DCE18" w:rsidR="007B156F" w:rsidRPr="007B156F" w:rsidRDefault="007B156F" w:rsidP="007B156F">
      <w:pPr>
        <w:spacing w:line="360" w:lineRule="auto"/>
        <w:rPr>
          <w:rFonts w:ascii="Times New Roman" w:hAnsi="Times New Roman" w:cs="Times New Roman"/>
          <w:sz w:val="24"/>
          <w:szCs w:val="24"/>
        </w:rPr>
      </w:pPr>
      <w:r w:rsidRPr="007B156F">
        <w:rPr>
          <w:rFonts w:ascii="Times New Roman" w:hAnsi="Times New Roman" w:cs="Times New Roman"/>
          <w:sz w:val="24"/>
          <w:szCs w:val="24"/>
          <w:u w:val="single"/>
        </w:rPr>
        <w:t xml:space="preserve">Schema summarizing the distribution of salivary glands in </w:t>
      </w:r>
      <w:r>
        <w:rPr>
          <w:rFonts w:ascii="Times New Roman" w:hAnsi="Times New Roman" w:cs="Times New Roman"/>
          <w:sz w:val="24"/>
          <w:szCs w:val="24"/>
          <w:u w:val="single"/>
        </w:rPr>
        <w:t>pigs</w:t>
      </w:r>
      <w:r w:rsidRPr="007B156F">
        <w:rPr>
          <w:rFonts w:ascii="Times New Roman" w:hAnsi="Times New Roman" w:cs="Times New Roman"/>
          <w:sz w:val="24"/>
          <w:szCs w:val="24"/>
          <w:u w:val="single"/>
        </w:rPr>
        <w:t>.</w:t>
      </w:r>
    </w:p>
    <w:p w14:paraId="43E304BC" w14:textId="1D8543D0" w:rsidR="007B156F" w:rsidRDefault="007B156F" w:rsidP="008673B1">
      <w:pPr>
        <w:spacing w:line="360" w:lineRule="auto"/>
        <w:rPr>
          <w:rFonts w:ascii="Times New Roman" w:hAnsi="Times New Roman" w:cs="Times New Roman"/>
          <w:i/>
          <w:iCs/>
          <w:sz w:val="24"/>
          <w:szCs w:val="24"/>
        </w:rPr>
      </w:pPr>
    </w:p>
    <w:p w14:paraId="751D6AB8" w14:textId="1969BD75" w:rsidR="007B156F" w:rsidRDefault="007B156F" w:rsidP="008673B1">
      <w:pPr>
        <w:spacing w:line="360" w:lineRule="auto"/>
        <w:rPr>
          <w:rFonts w:ascii="Times New Roman" w:hAnsi="Times New Roman" w:cs="Times New Roman"/>
          <w:i/>
          <w:iCs/>
          <w:sz w:val="24"/>
          <w:szCs w:val="24"/>
        </w:rPr>
      </w:pPr>
    </w:p>
    <w:p w14:paraId="3C212B56" w14:textId="77777777" w:rsidR="007B156F" w:rsidRDefault="007B156F" w:rsidP="008673B1">
      <w:pPr>
        <w:spacing w:line="360" w:lineRule="auto"/>
        <w:rPr>
          <w:rFonts w:ascii="Times New Roman" w:hAnsi="Times New Roman" w:cs="Times New Roman"/>
          <w:i/>
          <w:iCs/>
          <w:sz w:val="24"/>
          <w:szCs w:val="24"/>
        </w:rPr>
      </w:pPr>
    </w:p>
    <w:p w14:paraId="0CBA4962" w14:textId="77777777" w:rsidR="007B156F" w:rsidRDefault="007B156F" w:rsidP="008673B1">
      <w:pPr>
        <w:spacing w:line="360" w:lineRule="auto"/>
        <w:rPr>
          <w:rFonts w:ascii="Times New Roman" w:hAnsi="Times New Roman" w:cs="Times New Roman"/>
          <w:i/>
          <w:iCs/>
          <w:sz w:val="24"/>
          <w:szCs w:val="24"/>
        </w:rPr>
      </w:pPr>
    </w:p>
    <w:p w14:paraId="0213B67C" w14:textId="77777777" w:rsidR="007B156F" w:rsidRDefault="007B156F" w:rsidP="008673B1">
      <w:pPr>
        <w:spacing w:line="360" w:lineRule="auto"/>
        <w:rPr>
          <w:rFonts w:ascii="Times New Roman" w:hAnsi="Times New Roman" w:cs="Times New Roman"/>
          <w:i/>
          <w:iCs/>
          <w:sz w:val="24"/>
          <w:szCs w:val="24"/>
        </w:rPr>
      </w:pPr>
    </w:p>
    <w:p w14:paraId="12B857D9" w14:textId="77777777" w:rsidR="007B156F" w:rsidRDefault="007B156F" w:rsidP="008673B1">
      <w:pPr>
        <w:spacing w:line="360" w:lineRule="auto"/>
        <w:rPr>
          <w:rFonts w:ascii="Times New Roman" w:hAnsi="Times New Roman" w:cs="Times New Roman"/>
          <w:i/>
          <w:iCs/>
          <w:sz w:val="24"/>
          <w:szCs w:val="24"/>
        </w:rPr>
      </w:pPr>
    </w:p>
    <w:p w14:paraId="679BEF0A" w14:textId="77777777" w:rsidR="007B156F" w:rsidRDefault="007B156F" w:rsidP="008673B1">
      <w:pPr>
        <w:spacing w:line="360" w:lineRule="auto"/>
        <w:rPr>
          <w:rFonts w:ascii="Times New Roman" w:hAnsi="Times New Roman" w:cs="Times New Roman"/>
          <w:i/>
          <w:iCs/>
          <w:sz w:val="24"/>
          <w:szCs w:val="24"/>
        </w:rPr>
      </w:pPr>
    </w:p>
    <w:p w14:paraId="5B3066D5" w14:textId="77777777" w:rsidR="007B156F" w:rsidRDefault="007B156F" w:rsidP="008673B1">
      <w:pPr>
        <w:spacing w:line="360" w:lineRule="auto"/>
        <w:rPr>
          <w:rFonts w:ascii="Times New Roman" w:hAnsi="Times New Roman" w:cs="Times New Roman"/>
          <w:i/>
          <w:iCs/>
          <w:sz w:val="24"/>
          <w:szCs w:val="24"/>
        </w:rPr>
      </w:pPr>
    </w:p>
    <w:p w14:paraId="11D2EFC1" w14:textId="77777777" w:rsidR="007B156F" w:rsidRDefault="007B156F" w:rsidP="008673B1">
      <w:pPr>
        <w:spacing w:line="360" w:lineRule="auto"/>
        <w:rPr>
          <w:rFonts w:ascii="Times New Roman" w:hAnsi="Times New Roman" w:cs="Times New Roman"/>
          <w:i/>
          <w:iCs/>
          <w:sz w:val="24"/>
          <w:szCs w:val="24"/>
        </w:rPr>
      </w:pPr>
    </w:p>
    <w:p w14:paraId="7DD1B0DE" w14:textId="123B01DD" w:rsidR="00F0712F" w:rsidRDefault="00F0712F" w:rsidP="00F0712F">
      <w:pPr>
        <w:spacing w:line="360" w:lineRule="auto"/>
        <w:rPr>
          <w:rFonts w:ascii="Times New Roman" w:hAnsi="Times New Roman" w:cs="Times New Roman"/>
          <w:i/>
          <w:iCs/>
          <w:sz w:val="24"/>
          <w:szCs w:val="24"/>
        </w:rPr>
      </w:pPr>
      <w:r w:rsidRPr="00F0712F">
        <w:rPr>
          <w:rFonts w:ascii="Times New Roman" w:hAnsi="Times New Roman" w:cs="Times New Roman"/>
          <w:sz w:val="24"/>
          <w:szCs w:val="24"/>
        </w:rPr>
        <w:t xml:space="preserve">The large quantity of salivary glands in ruminants and swine contribute to large amounts of saliva being produced, estimated to be as much as 100 liters per day in adult cattle. </w:t>
      </w:r>
    </w:p>
    <w:p w14:paraId="3EF57FFB" w14:textId="77777777" w:rsidR="00F0712F" w:rsidRDefault="00F0712F" w:rsidP="00F0712F">
      <w:pPr>
        <w:spacing w:line="360" w:lineRule="auto"/>
        <w:rPr>
          <w:rFonts w:ascii="Times New Roman" w:hAnsi="Times New Roman" w:cs="Times New Roman"/>
          <w:i/>
          <w:iCs/>
          <w:sz w:val="24"/>
          <w:szCs w:val="24"/>
        </w:rPr>
      </w:pPr>
    </w:p>
    <w:p w14:paraId="6D848A59" w14:textId="6A31E419" w:rsidR="003D28AE" w:rsidRPr="003D28AE" w:rsidRDefault="003D28AE" w:rsidP="00F0712F">
      <w:pPr>
        <w:spacing w:line="360" w:lineRule="auto"/>
        <w:rPr>
          <w:rFonts w:ascii="Times New Roman" w:hAnsi="Times New Roman" w:cs="Times New Roman"/>
          <w:i/>
          <w:iCs/>
          <w:sz w:val="24"/>
          <w:szCs w:val="24"/>
        </w:rPr>
      </w:pPr>
      <w:r w:rsidRPr="003D28AE">
        <w:rPr>
          <w:rFonts w:ascii="Times New Roman" w:hAnsi="Times New Roman" w:cs="Times New Roman"/>
          <w:i/>
          <w:iCs/>
          <w:sz w:val="24"/>
          <w:szCs w:val="24"/>
        </w:rPr>
        <w:lastRenderedPageBreak/>
        <w:t>Teeth</w:t>
      </w:r>
    </w:p>
    <w:p w14:paraId="752ACED9" w14:textId="544E67B2" w:rsidR="00F0712F" w:rsidRDefault="00F0712F" w:rsidP="00F0712F">
      <w:pPr>
        <w:spacing w:line="360" w:lineRule="auto"/>
        <w:rPr>
          <w:rFonts w:ascii="Times New Roman" w:hAnsi="Times New Roman" w:cs="Times New Roman"/>
          <w:sz w:val="24"/>
          <w:szCs w:val="24"/>
        </w:rPr>
      </w:pPr>
      <w:r w:rsidRPr="007B156F">
        <w:rPr>
          <w:rFonts w:ascii="Times New Roman" w:hAnsi="Times New Roman" w:cs="Times New Roman"/>
          <w:sz w:val="24"/>
          <w:szCs w:val="24"/>
        </w:rPr>
        <w:t xml:space="preserve">The dental formula of </w:t>
      </w:r>
      <w:r w:rsidR="003D28AE">
        <w:rPr>
          <w:rFonts w:ascii="Times New Roman" w:hAnsi="Times New Roman" w:cs="Times New Roman"/>
          <w:sz w:val="24"/>
          <w:szCs w:val="24"/>
        </w:rPr>
        <w:t>large</w:t>
      </w:r>
      <w:r w:rsidRPr="007B156F">
        <w:rPr>
          <w:rFonts w:ascii="Times New Roman" w:hAnsi="Times New Roman" w:cs="Times New Roman"/>
          <w:sz w:val="24"/>
          <w:szCs w:val="24"/>
        </w:rPr>
        <w:t xml:space="preserve"> animals is </w:t>
      </w:r>
      <w:r>
        <w:rPr>
          <w:rFonts w:ascii="Times New Roman" w:hAnsi="Times New Roman" w:cs="Times New Roman"/>
          <w:sz w:val="24"/>
          <w:szCs w:val="24"/>
        </w:rPr>
        <w:t>as follows:</w:t>
      </w:r>
    </w:p>
    <w:p w14:paraId="473AFE8A" w14:textId="594AB70B" w:rsidR="00F0712F" w:rsidRPr="00F0712F" w:rsidRDefault="00F0712F" w:rsidP="00F0712F">
      <w:pPr>
        <w:spacing w:line="360" w:lineRule="auto"/>
        <w:rPr>
          <w:rFonts w:ascii="Times New Roman" w:hAnsi="Times New Roman" w:cs="Times New Roman"/>
          <w:i/>
          <w:iCs/>
          <w:sz w:val="24"/>
          <w:szCs w:val="24"/>
          <w:u w:val="single"/>
        </w:rPr>
      </w:pPr>
      <w:r w:rsidRPr="00F0712F">
        <w:rPr>
          <w:rFonts w:ascii="Times New Roman" w:hAnsi="Times New Roman" w:cs="Times New Roman"/>
          <w:i/>
          <w:iCs/>
          <w:sz w:val="24"/>
          <w:szCs w:val="24"/>
          <w:u w:val="single"/>
        </w:rPr>
        <w:t>Summary of Teeth and Their Eruption Patterns in Cattle</w:t>
      </w:r>
    </w:p>
    <w:p w14:paraId="2DF0800B" w14:textId="2852F5B1" w:rsidR="00F0712F" w:rsidRDefault="00F0712F" w:rsidP="00F0712F">
      <w:pPr>
        <w:spacing w:line="360" w:lineRule="auto"/>
        <w:rPr>
          <w:rFonts w:ascii="Times New Roman" w:hAnsi="Times New Roman" w:cs="Times New Roman"/>
          <w:sz w:val="24"/>
          <w:szCs w:val="24"/>
        </w:rPr>
      </w:pPr>
      <w:r w:rsidRPr="00F0712F">
        <w:rPr>
          <w:rFonts w:ascii="Times New Roman" w:hAnsi="Times New Roman" w:cs="Times New Roman"/>
          <w:noProof/>
          <w:sz w:val="24"/>
          <w:szCs w:val="24"/>
        </w:rPr>
        <w:drawing>
          <wp:inline distT="0" distB="0" distL="0" distR="0" wp14:anchorId="3B0CE191" wp14:editId="4310B893">
            <wp:extent cx="5943600" cy="2379345"/>
            <wp:effectExtent l="0" t="0" r="0" b="1905"/>
            <wp:docPr id="8" name="Picture 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2379345"/>
                    </a:xfrm>
                    <a:prstGeom prst="rect">
                      <a:avLst/>
                    </a:prstGeom>
                    <a:noFill/>
                    <a:ln>
                      <a:noFill/>
                    </a:ln>
                  </pic:spPr>
                </pic:pic>
              </a:graphicData>
            </a:graphic>
          </wp:inline>
        </w:drawing>
      </w:r>
    </w:p>
    <w:p w14:paraId="11A83F46" w14:textId="5D327FB2" w:rsidR="00F0712F" w:rsidRPr="00F0712F" w:rsidRDefault="00F0712F" w:rsidP="00F0712F">
      <w:pPr>
        <w:spacing w:line="360" w:lineRule="auto"/>
        <w:rPr>
          <w:rFonts w:ascii="Times New Roman" w:hAnsi="Times New Roman" w:cs="Times New Roman"/>
          <w:i/>
          <w:iCs/>
          <w:sz w:val="24"/>
          <w:szCs w:val="24"/>
          <w:u w:val="single"/>
        </w:rPr>
      </w:pPr>
      <w:r w:rsidRPr="00F0712F">
        <w:rPr>
          <w:rFonts w:ascii="Times New Roman" w:hAnsi="Times New Roman" w:cs="Times New Roman"/>
          <w:i/>
          <w:iCs/>
          <w:sz w:val="24"/>
          <w:szCs w:val="24"/>
          <w:u w:val="single"/>
        </w:rPr>
        <w:t xml:space="preserve">Summary of Teeth and Their Eruption Patterns in </w:t>
      </w:r>
      <w:r>
        <w:rPr>
          <w:rFonts w:ascii="Times New Roman" w:hAnsi="Times New Roman" w:cs="Times New Roman"/>
          <w:i/>
          <w:iCs/>
          <w:sz w:val="24"/>
          <w:szCs w:val="24"/>
          <w:u w:val="single"/>
        </w:rPr>
        <w:t>Sheep</w:t>
      </w:r>
    </w:p>
    <w:p w14:paraId="332BC2AA" w14:textId="41118D2E" w:rsidR="007B156F" w:rsidRDefault="00F0712F" w:rsidP="008673B1">
      <w:pPr>
        <w:spacing w:line="360" w:lineRule="auto"/>
        <w:rPr>
          <w:rFonts w:ascii="Times New Roman" w:hAnsi="Times New Roman" w:cs="Times New Roman"/>
          <w:i/>
          <w:iCs/>
          <w:sz w:val="24"/>
          <w:szCs w:val="24"/>
        </w:rPr>
      </w:pPr>
      <w:r w:rsidRPr="00F0712F">
        <w:rPr>
          <w:rFonts w:ascii="Times New Roman" w:hAnsi="Times New Roman" w:cs="Times New Roman"/>
          <w:i/>
          <w:iCs/>
          <w:noProof/>
          <w:sz w:val="24"/>
          <w:szCs w:val="24"/>
        </w:rPr>
        <w:drawing>
          <wp:inline distT="0" distB="0" distL="0" distR="0" wp14:anchorId="3970E7E2" wp14:editId="43230CF5">
            <wp:extent cx="5943600" cy="2148205"/>
            <wp:effectExtent l="0" t="0" r="0" b="4445"/>
            <wp:docPr id="9" name="Picture 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2148205"/>
                    </a:xfrm>
                    <a:prstGeom prst="rect">
                      <a:avLst/>
                    </a:prstGeom>
                    <a:noFill/>
                    <a:ln>
                      <a:noFill/>
                    </a:ln>
                  </pic:spPr>
                </pic:pic>
              </a:graphicData>
            </a:graphic>
          </wp:inline>
        </w:drawing>
      </w:r>
    </w:p>
    <w:p w14:paraId="5961E767" w14:textId="1BF739BB" w:rsidR="00F0712F" w:rsidRDefault="00F0712F" w:rsidP="008673B1">
      <w:pPr>
        <w:spacing w:line="360" w:lineRule="auto"/>
        <w:rPr>
          <w:rFonts w:ascii="Times New Roman" w:hAnsi="Times New Roman" w:cs="Times New Roman"/>
          <w:i/>
          <w:iCs/>
          <w:sz w:val="24"/>
          <w:szCs w:val="24"/>
        </w:rPr>
      </w:pPr>
    </w:p>
    <w:p w14:paraId="766E7034" w14:textId="6DB0A724" w:rsidR="00F0712F" w:rsidRDefault="00F0712F" w:rsidP="008673B1">
      <w:pPr>
        <w:spacing w:line="360" w:lineRule="auto"/>
        <w:rPr>
          <w:rFonts w:ascii="Times New Roman" w:hAnsi="Times New Roman" w:cs="Times New Roman"/>
          <w:i/>
          <w:iCs/>
          <w:sz w:val="24"/>
          <w:szCs w:val="24"/>
        </w:rPr>
      </w:pPr>
    </w:p>
    <w:p w14:paraId="2D08FBC0" w14:textId="626D5E93" w:rsidR="001129C8" w:rsidRDefault="001129C8" w:rsidP="008673B1">
      <w:pPr>
        <w:spacing w:line="360" w:lineRule="auto"/>
        <w:rPr>
          <w:rFonts w:ascii="Times New Roman" w:hAnsi="Times New Roman" w:cs="Times New Roman"/>
          <w:i/>
          <w:iCs/>
          <w:sz w:val="24"/>
          <w:szCs w:val="24"/>
        </w:rPr>
      </w:pPr>
    </w:p>
    <w:p w14:paraId="18D222D1" w14:textId="508E779A" w:rsidR="001129C8" w:rsidRDefault="001129C8" w:rsidP="008673B1">
      <w:pPr>
        <w:spacing w:line="360" w:lineRule="auto"/>
        <w:rPr>
          <w:rFonts w:ascii="Times New Roman" w:hAnsi="Times New Roman" w:cs="Times New Roman"/>
          <w:i/>
          <w:iCs/>
          <w:sz w:val="24"/>
          <w:szCs w:val="24"/>
        </w:rPr>
      </w:pPr>
    </w:p>
    <w:p w14:paraId="048F3A52" w14:textId="05BD1A6F" w:rsidR="001129C8" w:rsidRDefault="001129C8" w:rsidP="008673B1">
      <w:pPr>
        <w:spacing w:line="360" w:lineRule="auto"/>
        <w:rPr>
          <w:rFonts w:ascii="Times New Roman" w:hAnsi="Times New Roman" w:cs="Times New Roman"/>
          <w:i/>
          <w:iCs/>
          <w:sz w:val="24"/>
          <w:szCs w:val="24"/>
        </w:rPr>
      </w:pPr>
    </w:p>
    <w:p w14:paraId="42ABC21B" w14:textId="52425EF9" w:rsidR="001129C8" w:rsidRDefault="001129C8" w:rsidP="008673B1">
      <w:pPr>
        <w:spacing w:line="360" w:lineRule="auto"/>
        <w:rPr>
          <w:rFonts w:ascii="Times New Roman" w:hAnsi="Times New Roman" w:cs="Times New Roman"/>
          <w:i/>
          <w:iCs/>
          <w:sz w:val="24"/>
          <w:szCs w:val="24"/>
        </w:rPr>
      </w:pPr>
    </w:p>
    <w:p w14:paraId="57425624" w14:textId="77777777" w:rsidR="001129C8" w:rsidRDefault="001129C8" w:rsidP="008673B1">
      <w:pPr>
        <w:spacing w:line="360" w:lineRule="auto"/>
        <w:rPr>
          <w:rFonts w:ascii="Times New Roman" w:hAnsi="Times New Roman" w:cs="Times New Roman"/>
          <w:i/>
          <w:iCs/>
          <w:sz w:val="24"/>
          <w:szCs w:val="24"/>
        </w:rPr>
      </w:pPr>
    </w:p>
    <w:p w14:paraId="1DFDAFD8" w14:textId="0A963B07" w:rsidR="00F0712F" w:rsidRPr="00F0712F" w:rsidRDefault="00F0712F" w:rsidP="008673B1">
      <w:pPr>
        <w:spacing w:line="360" w:lineRule="auto"/>
        <w:rPr>
          <w:rFonts w:ascii="Times New Roman" w:hAnsi="Times New Roman" w:cs="Times New Roman"/>
          <w:i/>
          <w:iCs/>
          <w:sz w:val="24"/>
          <w:szCs w:val="24"/>
          <w:u w:val="single"/>
        </w:rPr>
      </w:pPr>
      <w:r w:rsidRPr="00F0712F">
        <w:rPr>
          <w:rFonts w:ascii="Times New Roman" w:hAnsi="Times New Roman" w:cs="Times New Roman"/>
          <w:i/>
          <w:iCs/>
          <w:sz w:val="24"/>
          <w:szCs w:val="24"/>
          <w:u w:val="single"/>
        </w:rPr>
        <w:t xml:space="preserve">Summary of Teeth and Their Eruption Patterns in </w:t>
      </w:r>
      <w:r>
        <w:rPr>
          <w:rFonts w:ascii="Times New Roman" w:hAnsi="Times New Roman" w:cs="Times New Roman"/>
          <w:i/>
          <w:iCs/>
          <w:sz w:val="24"/>
          <w:szCs w:val="24"/>
          <w:u w:val="single"/>
        </w:rPr>
        <w:t>Goats</w:t>
      </w:r>
    </w:p>
    <w:p w14:paraId="0BA60D17" w14:textId="3688B614" w:rsidR="00F0712F" w:rsidRDefault="00F0712F" w:rsidP="008673B1">
      <w:pPr>
        <w:spacing w:line="360" w:lineRule="auto"/>
        <w:rPr>
          <w:rFonts w:ascii="Times New Roman" w:hAnsi="Times New Roman" w:cs="Times New Roman"/>
          <w:i/>
          <w:iCs/>
          <w:sz w:val="24"/>
          <w:szCs w:val="24"/>
        </w:rPr>
      </w:pPr>
      <w:r>
        <w:rPr>
          <w:noProof/>
        </w:rPr>
        <w:drawing>
          <wp:inline distT="0" distB="0" distL="0" distR="0" wp14:anchorId="4E5F7FF9" wp14:editId="0CD6F90B">
            <wp:extent cx="5943600" cy="2132330"/>
            <wp:effectExtent l="0" t="0" r="0" b="1270"/>
            <wp:docPr id="10" name="Picture 1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2132330"/>
                    </a:xfrm>
                    <a:prstGeom prst="rect">
                      <a:avLst/>
                    </a:prstGeom>
                    <a:noFill/>
                    <a:ln>
                      <a:noFill/>
                    </a:ln>
                  </pic:spPr>
                </pic:pic>
              </a:graphicData>
            </a:graphic>
          </wp:inline>
        </w:drawing>
      </w:r>
    </w:p>
    <w:p w14:paraId="12499AE1" w14:textId="69F4B58E" w:rsidR="00F0712F" w:rsidRPr="00F0712F" w:rsidRDefault="00F0712F" w:rsidP="00F0712F">
      <w:pPr>
        <w:spacing w:line="360" w:lineRule="auto"/>
        <w:rPr>
          <w:rFonts w:ascii="Times New Roman" w:hAnsi="Times New Roman" w:cs="Times New Roman"/>
          <w:i/>
          <w:iCs/>
          <w:sz w:val="24"/>
          <w:szCs w:val="24"/>
          <w:u w:val="single"/>
        </w:rPr>
      </w:pPr>
      <w:r w:rsidRPr="00F0712F">
        <w:rPr>
          <w:rFonts w:ascii="Times New Roman" w:hAnsi="Times New Roman" w:cs="Times New Roman"/>
          <w:i/>
          <w:iCs/>
          <w:sz w:val="24"/>
          <w:szCs w:val="24"/>
          <w:u w:val="single"/>
        </w:rPr>
        <w:t xml:space="preserve">Summary of Teeth and Their Eruption Patterns in </w:t>
      </w:r>
      <w:r>
        <w:rPr>
          <w:rFonts w:ascii="Times New Roman" w:hAnsi="Times New Roman" w:cs="Times New Roman"/>
          <w:i/>
          <w:iCs/>
          <w:sz w:val="24"/>
          <w:szCs w:val="24"/>
          <w:u w:val="single"/>
        </w:rPr>
        <w:t>Swine</w:t>
      </w:r>
    </w:p>
    <w:p w14:paraId="35BDE7AC" w14:textId="2D2527EC" w:rsidR="00F0712F" w:rsidRDefault="00F0712F" w:rsidP="008673B1">
      <w:pPr>
        <w:spacing w:line="360" w:lineRule="auto"/>
        <w:rPr>
          <w:rFonts w:ascii="Times New Roman" w:hAnsi="Times New Roman" w:cs="Times New Roman"/>
          <w:i/>
          <w:iCs/>
          <w:sz w:val="24"/>
          <w:szCs w:val="24"/>
        </w:rPr>
      </w:pPr>
      <w:r w:rsidRPr="00F0712F">
        <w:rPr>
          <w:rFonts w:ascii="Times New Roman" w:hAnsi="Times New Roman" w:cs="Times New Roman"/>
          <w:i/>
          <w:iCs/>
          <w:noProof/>
          <w:sz w:val="24"/>
          <w:szCs w:val="24"/>
        </w:rPr>
        <w:drawing>
          <wp:inline distT="0" distB="0" distL="0" distR="0" wp14:anchorId="474052C0" wp14:editId="776FB822">
            <wp:extent cx="5943600" cy="2371090"/>
            <wp:effectExtent l="0" t="0" r="0" b="0"/>
            <wp:docPr id="11" name="Picture 1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2371090"/>
                    </a:xfrm>
                    <a:prstGeom prst="rect">
                      <a:avLst/>
                    </a:prstGeom>
                    <a:noFill/>
                    <a:ln>
                      <a:noFill/>
                    </a:ln>
                  </pic:spPr>
                </pic:pic>
              </a:graphicData>
            </a:graphic>
          </wp:inline>
        </w:drawing>
      </w:r>
    </w:p>
    <w:p w14:paraId="2371A374" w14:textId="77777777" w:rsidR="0060336C" w:rsidRDefault="0060336C" w:rsidP="008673B1">
      <w:pPr>
        <w:spacing w:line="360" w:lineRule="auto"/>
        <w:rPr>
          <w:rFonts w:ascii="Times New Roman" w:hAnsi="Times New Roman" w:cs="Times New Roman"/>
          <w:i/>
          <w:iCs/>
          <w:sz w:val="24"/>
          <w:szCs w:val="24"/>
        </w:rPr>
      </w:pPr>
    </w:p>
    <w:p w14:paraId="741A0881" w14:textId="7BA27BBB" w:rsidR="009121AA" w:rsidRDefault="00723D55" w:rsidP="008673B1">
      <w:pPr>
        <w:spacing w:line="360" w:lineRule="auto"/>
        <w:rPr>
          <w:rFonts w:ascii="Times New Roman" w:hAnsi="Times New Roman" w:cs="Times New Roman"/>
          <w:i/>
          <w:iCs/>
          <w:sz w:val="24"/>
          <w:szCs w:val="24"/>
        </w:rPr>
      </w:pPr>
      <w:r w:rsidRPr="00723D55">
        <w:rPr>
          <w:rFonts w:ascii="Times New Roman" w:hAnsi="Times New Roman" w:cs="Times New Roman"/>
          <w:i/>
          <w:iCs/>
          <w:sz w:val="24"/>
          <w:szCs w:val="24"/>
        </w:rPr>
        <w:t>Hard Palate</w:t>
      </w:r>
    </w:p>
    <w:p w14:paraId="1CE457C1" w14:textId="77777777" w:rsidR="0060336C" w:rsidRDefault="0060336C" w:rsidP="00723D55">
      <w:pPr>
        <w:spacing w:line="360" w:lineRule="auto"/>
        <w:rPr>
          <w:rFonts w:ascii="Times New Roman" w:hAnsi="Times New Roman" w:cs="Times New Roman"/>
          <w:sz w:val="24"/>
          <w:szCs w:val="24"/>
        </w:rPr>
      </w:pPr>
      <w:r>
        <w:rPr>
          <w:rFonts w:ascii="Times New Roman" w:hAnsi="Times New Roman" w:cs="Times New Roman"/>
          <w:sz w:val="24"/>
          <w:szCs w:val="24"/>
        </w:rPr>
        <w:t>This</w:t>
      </w:r>
      <w:r w:rsidR="00723D55" w:rsidRPr="00723D55">
        <w:rPr>
          <w:rFonts w:ascii="Times New Roman" w:hAnsi="Times New Roman" w:cs="Times New Roman"/>
          <w:sz w:val="24"/>
          <w:szCs w:val="24"/>
        </w:rPr>
        <w:t xml:space="preserve"> is a tough mucous membrane attached to bones (palatine process of the </w:t>
      </w:r>
      <w:proofErr w:type="spellStart"/>
      <w:proofErr w:type="gramStart"/>
      <w:r w:rsidR="00723D55" w:rsidRPr="00723D55">
        <w:rPr>
          <w:rFonts w:ascii="Times New Roman" w:hAnsi="Times New Roman" w:cs="Times New Roman"/>
          <w:sz w:val="24"/>
          <w:szCs w:val="24"/>
        </w:rPr>
        <w:t>incisive,maxillary</w:t>
      </w:r>
      <w:proofErr w:type="spellEnd"/>
      <w:proofErr w:type="gramEnd"/>
      <w:r w:rsidR="00723D55" w:rsidRPr="00723D55">
        <w:rPr>
          <w:rFonts w:ascii="Times New Roman" w:hAnsi="Times New Roman" w:cs="Times New Roman"/>
          <w:sz w:val="24"/>
          <w:szCs w:val="24"/>
        </w:rPr>
        <w:t xml:space="preserve"> and palatine bones) forming hard palate.it merges caudally with the soft palate.</w:t>
      </w:r>
      <w:r>
        <w:rPr>
          <w:rFonts w:ascii="Times New Roman" w:hAnsi="Times New Roman" w:cs="Times New Roman"/>
          <w:sz w:val="24"/>
          <w:szCs w:val="24"/>
        </w:rPr>
        <w:t xml:space="preserve"> </w:t>
      </w:r>
      <w:r w:rsidR="00723D55" w:rsidRPr="00723D55">
        <w:rPr>
          <w:rFonts w:ascii="Times New Roman" w:hAnsi="Times New Roman" w:cs="Times New Roman"/>
          <w:sz w:val="24"/>
          <w:szCs w:val="24"/>
        </w:rPr>
        <w:t>It is flat but it is constricted in the middle in ruminants</w:t>
      </w:r>
      <w:r>
        <w:rPr>
          <w:rFonts w:ascii="Times New Roman" w:hAnsi="Times New Roman" w:cs="Times New Roman"/>
          <w:sz w:val="24"/>
          <w:szCs w:val="24"/>
        </w:rPr>
        <w:t xml:space="preserve">. </w:t>
      </w:r>
      <w:r w:rsidR="00723D55" w:rsidRPr="00723D55">
        <w:rPr>
          <w:rFonts w:ascii="Times New Roman" w:hAnsi="Times New Roman" w:cs="Times New Roman"/>
          <w:sz w:val="24"/>
          <w:szCs w:val="24"/>
        </w:rPr>
        <w:t xml:space="preserve">It forms the roof of the mouth, so it forms a partition </w:t>
      </w:r>
      <w:r w:rsidR="00723D55" w:rsidRPr="00723D55">
        <w:rPr>
          <w:rFonts w:ascii="Times New Roman" w:hAnsi="Times New Roman" w:cs="Times New Roman"/>
          <w:sz w:val="24"/>
          <w:szCs w:val="24"/>
        </w:rPr>
        <w:lastRenderedPageBreak/>
        <w:t>between the nasal passage</w:t>
      </w:r>
      <w:r>
        <w:rPr>
          <w:rFonts w:ascii="Times New Roman" w:hAnsi="Times New Roman" w:cs="Times New Roman"/>
          <w:sz w:val="24"/>
          <w:szCs w:val="24"/>
        </w:rPr>
        <w:t xml:space="preserve"> </w:t>
      </w:r>
      <w:r w:rsidR="00723D55" w:rsidRPr="00723D55">
        <w:rPr>
          <w:rFonts w:ascii="Times New Roman" w:hAnsi="Times New Roman" w:cs="Times New Roman"/>
          <w:sz w:val="24"/>
          <w:szCs w:val="24"/>
        </w:rPr>
        <w:t>and mouth.</w:t>
      </w:r>
      <w:r>
        <w:rPr>
          <w:rFonts w:ascii="Times New Roman" w:hAnsi="Times New Roman" w:cs="Times New Roman"/>
          <w:sz w:val="24"/>
          <w:szCs w:val="24"/>
        </w:rPr>
        <w:t xml:space="preserve"> </w:t>
      </w:r>
      <w:r w:rsidR="00723D55" w:rsidRPr="00723D55">
        <w:rPr>
          <w:rFonts w:ascii="Times New Roman" w:hAnsi="Times New Roman" w:cs="Times New Roman"/>
          <w:sz w:val="24"/>
          <w:szCs w:val="24"/>
        </w:rPr>
        <w:t xml:space="preserve">It is </w:t>
      </w:r>
      <w:r>
        <w:rPr>
          <w:rFonts w:ascii="Times New Roman" w:hAnsi="Times New Roman" w:cs="Times New Roman"/>
          <w:sz w:val="24"/>
          <w:szCs w:val="24"/>
        </w:rPr>
        <w:t xml:space="preserve">covered </w:t>
      </w:r>
      <w:r w:rsidR="00723D55" w:rsidRPr="00723D55">
        <w:rPr>
          <w:rFonts w:ascii="Times New Roman" w:hAnsi="Times New Roman" w:cs="Times New Roman"/>
          <w:sz w:val="24"/>
          <w:szCs w:val="24"/>
        </w:rPr>
        <w:t xml:space="preserve">by thick mucosa with </w:t>
      </w:r>
      <w:r>
        <w:rPr>
          <w:rFonts w:ascii="Times New Roman" w:hAnsi="Times New Roman" w:cs="Times New Roman"/>
          <w:sz w:val="24"/>
          <w:szCs w:val="24"/>
        </w:rPr>
        <w:t xml:space="preserve">a </w:t>
      </w:r>
      <w:r w:rsidR="00723D55" w:rsidRPr="00723D55">
        <w:rPr>
          <w:rFonts w:ascii="Times New Roman" w:hAnsi="Times New Roman" w:cs="Times New Roman"/>
          <w:sz w:val="24"/>
          <w:szCs w:val="24"/>
        </w:rPr>
        <w:t>series of transverse ridges (palatine ridges or Rugae)</w:t>
      </w:r>
      <w:r>
        <w:rPr>
          <w:rFonts w:ascii="Times New Roman" w:hAnsi="Times New Roman" w:cs="Times New Roman"/>
          <w:sz w:val="24"/>
          <w:szCs w:val="24"/>
        </w:rPr>
        <w:t xml:space="preserve"> </w:t>
      </w:r>
      <w:r w:rsidR="00723D55" w:rsidRPr="00723D55">
        <w:rPr>
          <w:rFonts w:ascii="Times New Roman" w:hAnsi="Times New Roman" w:cs="Times New Roman"/>
          <w:sz w:val="24"/>
          <w:szCs w:val="24"/>
        </w:rPr>
        <w:t xml:space="preserve">which </w:t>
      </w:r>
      <w:r>
        <w:rPr>
          <w:rFonts w:ascii="Times New Roman" w:hAnsi="Times New Roman" w:cs="Times New Roman"/>
          <w:sz w:val="24"/>
          <w:szCs w:val="24"/>
        </w:rPr>
        <w:t xml:space="preserve">are </w:t>
      </w:r>
      <w:r w:rsidR="00723D55" w:rsidRPr="00723D55">
        <w:rPr>
          <w:rFonts w:ascii="Times New Roman" w:hAnsi="Times New Roman" w:cs="Times New Roman"/>
          <w:sz w:val="24"/>
          <w:szCs w:val="24"/>
        </w:rPr>
        <w:t xml:space="preserve">interrupted by a median plane </w:t>
      </w:r>
      <w:r>
        <w:rPr>
          <w:rFonts w:ascii="Times New Roman" w:hAnsi="Times New Roman" w:cs="Times New Roman"/>
          <w:sz w:val="24"/>
          <w:szCs w:val="24"/>
        </w:rPr>
        <w:t>-</w:t>
      </w:r>
      <w:r w:rsidR="00723D55" w:rsidRPr="00723D55">
        <w:rPr>
          <w:rFonts w:ascii="Times New Roman" w:hAnsi="Times New Roman" w:cs="Times New Roman"/>
          <w:sz w:val="24"/>
          <w:szCs w:val="24"/>
        </w:rPr>
        <w:t xml:space="preserve">the palatine </w:t>
      </w:r>
      <w:proofErr w:type="spellStart"/>
      <w:r w:rsidR="00723D55" w:rsidRPr="00723D55">
        <w:rPr>
          <w:rFonts w:ascii="Times New Roman" w:hAnsi="Times New Roman" w:cs="Times New Roman"/>
          <w:sz w:val="24"/>
          <w:szCs w:val="24"/>
        </w:rPr>
        <w:t>raphae</w:t>
      </w:r>
      <w:proofErr w:type="spellEnd"/>
      <w:r w:rsidR="00723D55" w:rsidRPr="00723D55">
        <w:rPr>
          <w:rFonts w:ascii="Times New Roman" w:hAnsi="Times New Roman" w:cs="Times New Roman"/>
          <w:sz w:val="24"/>
          <w:szCs w:val="24"/>
        </w:rPr>
        <w:t xml:space="preserve">. </w:t>
      </w:r>
    </w:p>
    <w:p w14:paraId="57A0F383" w14:textId="6D5B96AF" w:rsidR="0060336C" w:rsidRDefault="001129C8" w:rsidP="00723D55">
      <w:pPr>
        <w:spacing w:line="360" w:lineRule="auto"/>
        <w:rPr>
          <w:rFonts w:ascii="Times New Roman" w:hAnsi="Times New Roman" w:cs="Times New Roman"/>
          <w:sz w:val="24"/>
          <w:szCs w:val="24"/>
        </w:rPr>
      </w:pPr>
      <w:r w:rsidRPr="00723D55">
        <w:rPr>
          <w:rFonts w:ascii="Times New Roman" w:hAnsi="Times New Roman" w:cs="Times New Roman"/>
          <w:i/>
          <w:iCs/>
          <w:noProof/>
          <w:sz w:val="24"/>
          <w:szCs w:val="24"/>
        </w:rPr>
        <mc:AlternateContent>
          <mc:Choice Requires="wps">
            <w:drawing>
              <wp:anchor distT="45720" distB="45720" distL="114300" distR="114300" simplePos="0" relativeHeight="251671552" behindDoc="0" locked="0" layoutInCell="1" allowOverlap="1" wp14:anchorId="32193C31" wp14:editId="0AE52B2A">
                <wp:simplePos x="0" y="0"/>
                <wp:positionH relativeFrom="column">
                  <wp:posOffset>0</wp:posOffset>
                </wp:positionH>
                <wp:positionV relativeFrom="paragraph">
                  <wp:posOffset>131445</wp:posOffset>
                </wp:positionV>
                <wp:extent cx="6067425" cy="1404620"/>
                <wp:effectExtent l="57150" t="38100" r="66675" b="69215"/>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7425" cy="1404620"/>
                        </a:xfrm>
                        <a:prstGeom prst="rect">
                          <a:avLst/>
                        </a:prstGeom>
                        <a:gradFill rotWithShape="1">
                          <a:gsLst>
                            <a:gs pos="0">
                              <a:srgbClr val="70AD47">
                                <a:satMod val="103000"/>
                                <a:lumMod val="102000"/>
                                <a:tint val="94000"/>
                              </a:srgbClr>
                            </a:gs>
                            <a:gs pos="50000">
                              <a:srgbClr val="70AD47">
                                <a:satMod val="110000"/>
                                <a:lumMod val="100000"/>
                                <a:shade val="100000"/>
                              </a:srgbClr>
                            </a:gs>
                            <a:gs pos="100000">
                              <a:srgbClr val="70AD47">
                                <a:lumMod val="99000"/>
                                <a:satMod val="120000"/>
                                <a:shade val="78000"/>
                              </a:srgbClr>
                            </a:gs>
                          </a:gsLst>
                          <a:lin ang="5400000" scaled="0"/>
                        </a:gradFill>
                        <a:ln>
                          <a:noFill/>
                          <a:headEnd/>
                          <a:tailEnd/>
                        </a:ln>
                        <a:effectLst>
                          <a:outerShdw blurRad="57150" dist="19050" dir="5400000" algn="ctr" rotWithShape="0">
                            <a:srgbClr val="000000">
                              <a:alpha val="63000"/>
                            </a:srgbClr>
                          </a:outerShdw>
                        </a:effectLst>
                      </wps:spPr>
                      <wps:txbx>
                        <w:txbxContent>
                          <w:p w14:paraId="1F21FAEC" w14:textId="77777777" w:rsidR="0060336C" w:rsidRPr="00C30D24" w:rsidRDefault="0060336C" w:rsidP="0060336C">
                            <w:pPr>
                              <w:rPr>
                                <w:rFonts w:ascii="Eras Demi ITC" w:hAnsi="Eras Demi ITC"/>
                                <w:b/>
                                <w:sz w:val="32"/>
                                <w:szCs w:val="3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C30D24">
                              <w:rPr>
                                <w:rFonts w:ascii="Eras Demi ITC" w:hAnsi="Eras Demi ITC"/>
                                <w:b/>
                                <w:sz w:val="32"/>
                                <w:szCs w:val="3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Species Difference:</w:t>
                            </w:r>
                          </w:p>
                          <w:p w14:paraId="7247357C" w14:textId="5D8B63B1" w:rsidR="0060336C" w:rsidRPr="0060336C" w:rsidRDefault="0060336C" w:rsidP="0060336C">
                            <w:pPr>
                              <w:pStyle w:val="ListParagraph"/>
                              <w:numPr>
                                <w:ilvl w:val="0"/>
                                <w:numId w:val="1"/>
                              </w:numPr>
                              <w:spacing w:line="360" w:lineRule="auto"/>
                              <w:rPr>
                                <w:rFonts w:ascii="Times New Roman" w:hAnsi="Times New Roman" w:cs="Times New Roman"/>
                                <w:color w:val="FFFFFF" w:themeColor="background1"/>
                                <w:sz w:val="24"/>
                                <w:szCs w:val="24"/>
                              </w:rPr>
                            </w:pPr>
                            <w:r w:rsidRPr="0060336C">
                              <w:rPr>
                                <w:rFonts w:ascii="Times New Roman" w:hAnsi="Times New Roman" w:cs="Times New Roman"/>
                                <w:color w:val="FFFFFF" w:themeColor="background1"/>
                                <w:sz w:val="24"/>
                                <w:szCs w:val="24"/>
                              </w:rPr>
                              <w:t xml:space="preserve">These ridges are serrated by cornified papillae in the </w:t>
                            </w:r>
                            <w:r>
                              <w:rPr>
                                <w:rFonts w:ascii="Times New Roman" w:hAnsi="Times New Roman" w:cs="Times New Roman"/>
                                <w:color w:val="FFFFFF" w:themeColor="background1"/>
                                <w:sz w:val="24"/>
                                <w:szCs w:val="24"/>
                              </w:rPr>
                              <w:t>cattle</w:t>
                            </w:r>
                            <w:r w:rsidRPr="0060336C">
                              <w:rPr>
                                <w:rFonts w:ascii="Times New Roman" w:hAnsi="Times New Roman" w:cs="Times New Roman"/>
                                <w:color w:val="FFFFFF" w:themeColor="background1"/>
                                <w:sz w:val="24"/>
                                <w:szCs w:val="24"/>
                              </w:rPr>
                              <w:t xml:space="preserve">. </w:t>
                            </w:r>
                          </w:p>
                          <w:p w14:paraId="360F6441" w14:textId="2E50EA71" w:rsidR="0060336C" w:rsidRPr="0060336C" w:rsidRDefault="0060336C" w:rsidP="0060336C">
                            <w:pPr>
                              <w:pStyle w:val="ListParagraph"/>
                              <w:numPr>
                                <w:ilvl w:val="0"/>
                                <w:numId w:val="1"/>
                              </w:numPr>
                              <w:spacing w:line="360" w:lineRule="auto"/>
                              <w:rPr>
                                <w:rFonts w:ascii="Times New Roman" w:hAnsi="Times New Roman" w:cs="Times New Roman"/>
                                <w:color w:val="FFFFFF" w:themeColor="background1"/>
                                <w:sz w:val="24"/>
                                <w:szCs w:val="24"/>
                              </w:rPr>
                            </w:pPr>
                            <w:r w:rsidRPr="0060336C">
                              <w:rPr>
                                <w:rFonts w:ascii="Times New Roman" w:hAnsi="Times New Roman" w:cs="Times New Roman"/>
                                <w:color w:val="FFFFFF" w:themeColor="background1"/>
                                <w:sz w:val="24"/>
                                <w:szCs w:val="24"/>
                              </w:rPr>
                              <w:t xml:space="preserve">The number of the rugae are 16-18 in horse; 15-19 in </w:t>
                            </w:r>
                            <w:r>
                              <w:rPr>
                                <w:rFonts w:ascii="Times New Roman" w:hAnsi="Times New Roman" w:cs="Times New Roman"/>
                                <w:color w:val="FFFFFF" w:themeColor="background1"/>
                                <w:sz w:val="24"/>
                                <w:szCs w:val="24"/>
                              </w:rPr>
                              <w:t>cattle</w:t>
                            </w:r>
                            <w:r w:rsidRPr="0060336C">
                              <w:rPr>
                                <w:rFonts w:ascii="Times New Roman" w:hAnsi="Times New Roman" w:cs="Times New Roman"/>
                                <w:color w:val="FFFFFF" w:themeColor="background1"/>
                                <w:sz w:val="24"/>
                                <w:szCs w:val="24"/>
                              </w:rPr>
                              <w:t xml:space="preserve">;14 in sheep; 20-23 in pig; </w:t>
                            </w:r>
                          </w:p>
                          <w:p w14:paraId="2909E032" w14:textId="77777777" w:rsidR="0060336C" w:rsidRDefault="0060336C" w:rsidP="0060336C">
                            <w:pPr>
                              <w:pStyle w:val="ListParagraph"/>
                              <w:spacing w:line="360" w:lineRule="auto"/>
                              <w:rPr>
                                <w:rFonts w:ascii="Times New Roman" w:hAnsi="Times New Roman" w:cs="Times New Roman"/>
                                <w:color w:val="FFFFFF" w:themeColor="background1"/>
                                <w:sz w:val="24"/>
                                <w:szCs w:val="24"/>
                              </w:rPr>
                            </w:pPr>
                            <w:r w:rsidRPr="0060336C">
                              <w:rPr>
                                <w:rFonts w:ascii="Times New Roman" w:hAnsi="Times New Roman" w:cs="Times New Roman"/>
                                <w:color w:val="FFFFFF" w:themeColor="background1"/>
                                <w:sz w:val="24"/>
                                <w:szCs w:val="24"/>
                              </w:rPr>
                              <w:t>12 in goa</w:t>
                            </w:r>
                            <w:r>
                              <w:rPr>
                                <w:rFonts w:ascii="Times New Roman" w:hAnsi="Times New Roman" w:cs="Times New Roman"/>
                                <w:color w:val="FFFFFF" w:themeColor="background1"/>
                                <w:sz w:val="24"/>
                                <w:szCs w:val="24"/>
                              </w:rPr>
                              <w:t>t</w:t>
                            </w:r>
                          </w:p>
                          <w:p w14:paraId="08E4FB3D" w14:textId="6B5843A8" w:rsidR="0060336C" w:rsidRPr="0060336C" w:rsidRDefault="0060336C" w:rsidP="0060336C">
                            <w:pPr>
                              <w:pStyle w:val="ListParagraph"/>
                              <w:numPr>
                                <w:ilvl w:val="0"/>
                                <w:numId w:val="1"/>
                              </w:numPr>
                              <w:spacing w:line="360" w:lineRule="auto"/>
                              <w:rPr>
                                <w:rFonts w:ascii="Times New Roman" w:hAnsi="Times New Roman" w:cs="Times New Roman"/>
                                <w:color w:val="FFFFFF" w:themeColor="background1"/>
                                <w:sz w:val="24"/>
                                <w:szCs w:val="24"/>
                              </w:rPr>
                            </w:pPr>
                            <w:r w:rsidRPr="0060336C">
                              <w:rPr>
                                <w:rFonts w:ascii="Times New Roman" w:hAnsi="Times New Roman" w:cs="Times New Roman"/>
                                <w:color w:val="FFFFFF" w:themeColor="background1"/>
                                <w:sz w:val="24"/>
                                <w:szCs w:val="24"/>
                              </w:rPr>
                              <w:t>It has rich venous plexus at its rostral part in horses</w:t>
                            </w:r>
                          </w:p>
                          <w:p w14:paraId="52AE6EFF" w14:textId="22D9F367" w:rsidR="0060336C" w:rsidRPr="0060336C" w:rsidRDefault="0060336C" w:rsidP="0060336C">
                            <w:pPr>
                              <w:pStyle w:val="ListParagraph"/>
                              <w:numPr>
                                <w:ilvl w:val="0"/>
                                <w:numId w:val="1"/>
                              </w:numPr>
                              <w:spacing w:line="360" w:lineRule="auto"/>
                              <w:rPr>
                                <w:rFonts w:ascii="Times New Roman" w:hAnsi="Times New Roman" w:cs="Times New Roman"/>
                                <w:color w:val="FFFFFF" w:themeColor="background1"/>
                                <w:sz w:val="24"/>
                                <w:szCs w:val="24"/>
                              </w:rPr>
                            </w:pPr>
                            <w:r w:rsidRPr="0060336C">
                              <w:rPr>
                                <w:rFonts w:ascii="Times New Roman" w:hAnsi="Times New Roman" w:cs="Times New Roman"/>
                                <w:color w:val="FFFFFF" w:themeColor="background1"/>
                                <w:sz w:val="24"/>
                                <w:szCs w:val="24"/>
                              </w:rPr>
                              <w:t>Incisive papilla lies behind incisor teeth. It is rounded in horse; diamond in cattle and elongated in pig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2193C31" id="_x0000_s1028" type="#_x0000_t202" style="position:absolute;margin-left:0;margin-top:10.35pt;width:477.75pt;height:110.6pt;z-index:2516715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" fillcolor="#81b861" stroked="f">
                <v:fill color2="#61a235" rotate="t" colors="0 #81b861;.5 #6fb242;1 #61a235" focus="100%" type="gradient">
                  <o:fill v:ext="view" type="gradientUnscaled"/>
                </v:fill>
                <v:shadow on="t" color="black" opacity="41287f" offset="0,1.5pt"/>
                <v:textbox style="mso-fit-shape-to-text:t">
                  <w:txbxContent>
                    <w:p w14:paraId="1F21FAEC" w14:textId="77777777" w:rsidR="0060336C" w:rsidRPr="00C30D24" w:rsidRDefault="0060336C" w:rsidP="0060336C">
                      <w:pPr>
                        <w:rPr>
                          <w:rFonts w:ascii="Eras Demi ITC" w:hAnsi="Eras Demi ITC"/>
                          <w:b/>
                          <w:sz w:val="32"/>
                          <w:szCs w:val="3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C30D24">
                        <w:rPr>
                          <w:rFonts w:ascii="Eras Demi ITC" w:hAnsi="Eras Demi ITC"/>
                          <w:b/>
                          <w:sz w:val="32"/>
                          <w:szCs w:val="3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Species Difference:</w:t>
                      </w:r>
                    </w:p>
                    <w:p w14:paraId="7247357C" w14:textId="5D8B63B1" w:rsidR="0060336C" w:rsidRPr="0060336C" w:rsidRDefault="0060336C" w:rsidP="0060336C">
                      <w:pPr>
                        <w:pStyle w:val="ListParagraph"/>
                        <w:numPr>
                          <w:ilvl w:val="0"/>
                          <w:numId w:val="1"/>
                        </w:numPr>
                        <w:spacing w:line="360" w:lineRule="auto"/>
                        <w:rPr>
                          <w:rFonts w:ascii="Times New Roman" w:hAnsi="Times New Roman" w:cs="Times New Roman"/>
                          <w:color w:val="FFFFFF" w:themeColor="background1"/>
                          <w:sz w:val="24"/>
                          <w:szCs w:val="24"/>
                        </w:rPr>
                      </w:pPr>
                      <w:r w:rsidRPr="0060336C">
                        <w:rPr>
                          <w:rFonts w:ascii="Times New Roman" w:hAnsi="Times New Roman" w:cs="Times New Roman"/>
                          <w:color w:val="FFFFFF" w:themeColor="background1"/>
                          <w:sz w:val="24"/>
                          <w:szCs w:val="24"/>
                        </w:rPr>
                        <w:t xml:space="preserve">These ridges are serrated by cornified papillae in the </w:t>
                      </w:r>
                      <w:r>
                        <w:rPr>
                          <w:rFonts w:ascii="Times New Roman" w:hAnsi="Times New Roman" w:cs="Times New Roman"/>
                          <w:color w:val="FFFFFF" w:themeColor="background1"/>
                          <w:sz w:val="24"/>
                          <w:szCs w:val="24"/>
                        </w:rPr>
                        <w:t>cattle</w:t>
                      </w:r>
                      <w:r w:rsidRPr="0060336C">
                        <w:rPr>
                          <w:rFonts w:ascii="Times New Roman" w:hAnsi="Times New Roman" w:cs="Times New Roman"/>
                          <w:color w:val="FFFFFF" w:themeColor="background1"/>
                          <w:sz w:val="24"/>
                          <w:szCs w:val="24"/>
                        </w:rPr>
                        <w:t xml:space="preserve">. </w:t>
                      </w:r>
                    </w:p>
                    <w:p w14:paraId="360F6441" w14:textId="2E50EA71" w:rsidR="0060336C" w:rsidRPr="0060336C" w:rsidRDefault="0060336C" w:rsidP="0060336C">
                      <w:pPr>
                        <w:pStyle w:val="ListParagraph"/>
                        <w:numPr>
                          <w:ilvl w:val="0"/>
                          <w:numId w:val="1"/>
                        </w:numPr>
                        <w:spacing w:line="360" w:lineRule="auto"/>
                        <w:rPr>
                          <w:rFonts w:ascii="Times New Roman" w:hAnsi="Times New Roman" w:cs="Times New Roman"/>
                          <w:color w:val="FFFFFF" w:themeColor="background1"/>
                          <w:sz w:val="24"/>
                          <w:szCs w:val="24"/>
                        </w:rPr>
                      </w:pPr>
                      <w:r w:rsidRPr="0060336C">
                        <w:rPr>
                          <w:rFonts w:ascii="Times New Roman" w:hAnsi="Times New Roman" w:cs="Times New Roman"/>
                          <w:color w:val="FFFFFF" w:themeColor="background1"/>
                          <w:sz w:val="24"/>
                          <w:szCs w:val="24"/>
                        </w:rPr>
                        <w:t xml:space="preserve">The number of the rugae are 16-18 in horse; 15-19 in </w:t>
                      </w:r>
                      <w:r>
                        <w:rPr>
                          <w:rFonts w:ascii="Times New Roman" w:hAnsi="Times New Roman" w:cs="Times New Roman"/>
                          <w:color w:val="FFFFFF" w:themeColor="background1"/>
                          <w:sz w:val="24"/>
                          <w:szCs w:val="24"/>
                        </w:rPr>
                        <w:t>cattle</w:t>
                      </w:r>
                      <w:r w:rsidRPr="0060336C">
                        <w:rPr>
                          <w:rFonts w:ascii="Times New Roman" w:hAnsi="Times New Roman" w:cs="Times New Roman"/>
                          <w:color w:val="FFFFFF" w:themeColor="background1"/>
                          <w:sz w:val="24"/>
                          <w:szCs w:val="24"/>
                        </w:rPr>
                        <w:t xml:space="preserve">;14 in sheep; 20-23 in pig; </w:t>
                      </w:r>
                    </w:p>
                    <w:p w14:paraId="2909E032" w14:textId="77777777" w:rsidR="0060336C" w:rsidRDefault="0060336C" w:rsidP="0060336C">
                      <w:pPr>
                        <w:pStyle w:val="ListParagraph"/>
                        <w:spacing w:line="360" w:lineRule="auto"/>
                        <w:rPr>
                          <w:rFonts w:ascii="Times New Roman" w:hAnsi="Times New Roman" w:cs="Times New Roman"/>
                          <w:color w:val="FFFFFF" w:themeColor="background1"/>
                          <w:sz w:val="24"/>
                          <w:szCs w:val="24"/>
                        </w:rPr>
                      </w:pPr>
                      <w:r w:rsidRPr="0060336C">
                        <w:rPr>
                          <w:rFonts w:ascii="Times New Roman" w:hAnsi="Times New Roman" w:cs="Times New Roman"/>
                          <w:color w:val="FFFFFF" w:themeColor="background1"/>
                          <w:sz w:val="24"/>
                          <w:szCs w:val="24"/>
                        </w:rPr>
                        <w:t>12 in goa</w:t>
                      </w:r>
                      <w:r>
                        <w:rPr>
                          <w:rFonts w:ascii="Times New Roman" w:hAnsi="Times New Roman" w:cs="Times New Roman"/>
                          <w:color w:val="FFFFFF" w:themeColor="background1"/>
                          <w:sz w:val="24"/>
                          <w:szCs w:val="24"/>
                        </w:rPr>
                        <w:t>t</w:t>
                      </w:r>
                    </w:p>
                    <w:p w14:paraId="08E4FB3D" w14:textId="6B5843A8" w:rsidR="0060336C" w:rsidRPr="0060336C" w:rsidRDefault="0060336C" w:rsidP="0060336C">
                      <w:pPr>
                        <w:pStyle w:val="ListParagraph"/>
                        <w:numPr>
                          <w:ilvl w:val="0"/>
                          <w:numId w:val="1"/>
                        </w:numPr>
                        <w:spacing w:line="360" w:lineRule="auto"/>
                        <w:rPr>
                          <w:rFonts w:ascii="Times New Roman" w:hAnsi="Times New Roman" w:cs="Times New Roman"/>
                          <w:color w:val="FFFFFF" w:themeColor="background1"/>
                          <w:sz w:val="24"/>
                          <w:szCs w:val="24"/>
                        </w:rPr>
                      </w:pPr>
                      <w:r w:rsidRPr="0060336C">
                        <w:rPr>
                          <w:rFonts w:ascii="Times New Roman" w:hAnsi="Times New Roman" w:cs="Times New Roman"/>
                          <w:color w:val="FFFFFF" w:themeColor="background1"/>
                          <w:sz w:val="24"/>
                          <w:szCs w:val="24"/>
                        </w:rPr>
                        <w:t>It has rich venous plexus at its rostral part in horses</w:t>
                      </w:r>
                    </w:p>
                    <w:p w14:paraId="52AE6EFF" w14:textId="22D9F367" w:rsidR="0060336C" w:rsidRPr="0060336C" w:rsidRDefault="0060336C" w:rsidP="0060336C">
                      <w:pPr>
                        <w:pStyle w:val="ListParagraph"/>
                        <w:numPr>
                          <w:ilvl w:val="0"/>
                          <w:numId w:val="1"/>
                        </w:numPr>
                        <w:spacing w:line="360" w:lineRule="auto"/>
                        <w:rPr>
                          <w:rFonts w:ascii="Times New Roman" w:hAnsi="Times New Roman" w:cs="Times New Roman"/>
                          <w:color w:val="FFFFFF" w:themeColor="background1"/>
                          <w:sz w:val="24"/>
                          <w:szCs w:val="24"/>
                        </w:rPr>
                      </w:pPr>
                      <w:r w:rsidRPr="0060336C">
                        <w:rPr>
                          <w:rFonts w:ascii="Times New Roman" w:hAnsi="Times New Roman" w:cs="Times New Roman"/>
                          <w:color w:val="FFFFFF" w:themeColor="background1"/>
                          <w:sz w:val="24"/>
                          <w:szCs w:val="24"/>
                        </w:rPr>
                        <w:t>Incisive papilla lies behind incisor teeth. It is rounded in horse; diamond in cattle and elongated in pig</w:t>
                      </w:r>
                    </w:p>
                  </w:txbxContent>
                </v:textbox>
                <w10:wrap type="square"/>
              </v:shape>
            </w:pict>
          </mc:Fallback>
        </mc:AlternateContent>
      </w:r>
      <w:r w:rsidRPr="001129C8">
        <w:rPr>
          <w:rFonts w:ascii="Times New Roman" w:hAnsi="Times New Roman" w:cs="Times New Roman"/>
          <w:noProof/>
          <w:sz w:val="24"/>
          <w:szCs w:val="24"/>
        </w:rPr>
        <w:drawing>
          <wp:anchor distT="0" distB="0" distL="114300" distR="114300" simplePos="0" relativeHeight="251673600" behindDoc="1" locked="0" layoutInCell="1" allowOverlap="1" wp14:anchorId="44EC8706" wp14:editId="489208A6">
            <wp:simplePos x="0" y="0"/>
            <wp:positionH relativeFrom="column">
              <wp:posOffset>3962400</wp:posOffset>
            </wp:positionH>
            <wp:positionV relativeFrom="paragraph">
              <wp:posOffset>2625725</wp:posOffset>
            </wp:positionV>
            <wp:extent cx="1885950" cy="3105150"/>
            <wp:effectExtent l="0" t="0" r="0" b="0"/>
            <wp:wrapTight wrapText="bothSides">
              <wp:wrapPolygon edited="0">
                <wp:start x="0" y="0"/>
                <wp:lineTo x="0" y="21467"/>
                <wp:lineTo x="21382" y="21467"/>
                <wp:lineTo x="21382"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885950" cy="3105150"/>
                    </a:xfrm>
                    <a:prstGeom prst="rect">
                      <a:avLst/>
                    </a:prstGeom>
                  </pic:spPr>
                </pic:pic>
              </a:graphicData>
            </a:graphic>
            <wp14:sizeRelH relativeFrom="page">
              <wp14:pctWidth>0</wp14:pctWidth>
            </wp14:sizeRelH>
            <wp14:sizeRelV relativeFrom="page">
              <wp14:pctHeight>0</wp14:pctHeight>
            </wp14:sizeRelV>
          </wp:anchor>
        </w:drawing>
      </w:r>
    </w:p>
    <w:p w14:paraId="5CBD95FA" w14:textId="61A1043C" w:rsidR="00723D55" w:rsidRPr="00723D55" w:rsidRDefault="00723D55" w:rsidP="00723D55">
      <w:pPr>
        <w:spacing w:line="360" w:lineRule="auto"/>
        <w:rPr>
          <w:rFonts w:ascii="Times New Roman" w:hAnsi="Times New Roman" w:cs="Times New Roman"/>
          <w:sz w:val="24"/>
          <w:szCs w:val="24"/>
        </w:rPr>
      </w:pPr>
    </w:p>
    <w:p w14:paraId="702F6E5C" w14:textId="4A0E8C42" w:rsidR="00723D55" w:rsidRPr="00723D55" w:rsidRDefault="00723D55" w:rsidP="00723D55">
      <w:pPr>
        <w:spacing w:line="360" w:lineRule="auto"/>
        <w:rPr>
          <w:rFonts w:ascii="Times New Roman" w:hAnsi="Times New Roman" w:cs="Times New Roman"/>
          <w:sz w:val="24"/>
          <w:szCs w:val="24"/>
        </w:rPr>
      </w:pPr>
      <w:r w:rsidRPr="00723D55">
        <w:rPr>
          <w:rFonts w:ascii="Times New Roman" w:hAnsi="Times New Roman" w:cs="Times New Roman"/>
          <w:sz w:val="24"/>
          <w:szCs w:val="24"/>
        </w:rPr>
        <w:t>Free part of the hard palate</w:t>
      </w:r>
      <w:r w:rsidR="001129C8">
        <w:rPr>
          <w:rFonts w:ascii="Times New Roman" w:hAnsi="Times New Roman" w:cs="Times New Roman"/>
          <w:sz w:val="24"/>
          <w:szCs w:val="24"/>
        </w:rPr>
        <w:t>:</w:t>
      </w:r>
    </w:p>
    <w:p w14:paraId="66A9B7C1" w14:textId="4D20ED1D" w:rsidR="00723D55" w:rsidRPr="00723D55" w:rsidRDefault="00723D55" w:rsidP="00723D55">
      <w:pPr>
        <w:spacing w:line="360" w:lineRule="auto"/>
        <w:rPr>
          <w:rFonts w:ascii="Times New Roman" w:hAnsi="Times New Roman" w:cs="Times New Roman"/>
          <w:sz w:val="24"/>
          <w:szCs w:val="24"/>
        </w:rPr>
      </w:pPr>
      <w:r w:rsidRPr="00723D55">
        <w:rPr>
          <w:rFonts w:ascii="Times New Roman" w:hAnsi="Times New Roman" w:cs="Times New Roman"/>
          <w:sz w:val="24"/>
          <w:szCs w:val="24"/>
        </w:rPr>
        <w:t>1. the palatine ridges reach to the level of the soft palate in the horse and pig.</w:t>
      </w:r>
    </w:p>
    <w:p w14:paraId="17FB5C87" w14:textId="0207E279" w:rsidR="00723D55" w:rsidRPr="00723D55" w:rsidRDefault="00723D55" w:rsidP="00723D55">
      <w:pPr>
        <w:spacing w:line="360" w:lineRule="auto"/>
        <w:rPr>
          <w:rFonts w:ascii="Times New Roman" w:hAnsi="Times New Roman" w:cs="Times New Roman"/>
          <w:sz w:val="24"/>
          <w:szCs w:val="24"/>
        </w:rPr>
      </w:pPr>
      <w:r w:rsidRPr="00723D55">
        <w:rPr>
          <w:rFonts w:ascii="Times New Roman" w:hAnsi="Times New Roman" w:cs="Times New Roman"/>
          <w:sz w:val="24"/>
          <w:szCs w:val="24"/>
        </w:rPr>
        <w:t>2. there is a free area between the last ridge and the soft palate in other animals</w:t>
      </w:r>
    </w:p>
    <w:p w14:paraId="211972B9" w14:textId="63E5E842" w:rsidR="00723D55" w:rsidRPr="00723D55" w:rsidRDefault="00723D55" w:rsidP="00723D55">
      <w:pPr>
        <w:spacing w:line="360" w:lineRule="auto"/>
        <w:rPr>
          <w:rFonts w:ascii="Times New Roman" w:hAnsi="Times New Roman" w:cs="Times New Roman"/>
          <w:sz w:val="24"/>
          <w:szCs w:val="24"/>
        </w:rPr>
      </w:pPr>
      <w:r w:rsidRPr="00723D55">
        <w:rPr>
          <w:rFonts w:ascii="Times New Roman" w:hAnsi="Times New Roman" w:cs="Times New Roman"/>
          <w:sz w:val="24"/>
          <w:szCs w:val="24"/>
        </w:rPr>
        <w:t>Dental pad ----Replaces the upper incisor teeth in ruminants</w:t>
      </w:r>
    </w:p>
    <w:p w14:paraId="6852E837" w14:textId="5CBD0999" w:rsidR="00723D55" w:rsidRPr="00723D55" w:rsidRDefault="00723D55" w:rsidP="00723D55">
      <w:pPr>
        <w:spacing w:line="360" w:lineRule="auto"/>
        <w:rPr>
          <w:rFonts w:ascii="Times New Roman" w:hAnsi="Times New Roman" w:cs="Times New Roman"/>
          <w:sz w:val="24"/>
          <w:szCs w:val="24"/>
        </w:rPr>
      </w:pPr>
      <w:r w:rsidRPr="00723D55">
        <w:rPr>
          <w:rFonts w:ascii="Times New Roman" w:hAnsi="Times New Roman" w:cs="Times New Roman"/>
          <w:sz w:val="24"/>
          <w:szCs w:val="24"/>
        </w:rPr>
        <w:t>Nasopalatine (incisive) duct: It opens into the nasal cavity (between nasal cavity and nasal</w:t>
      </w:r>
    </w:p>
    <w:p w14:paraId="4FA36AFC" w14:textId="00B9CE5B" w:rsidR="00723D55" w:rsidRPr="00723D55" w:rsidRDefault="001129C8" w:rsidP="00723D55">
      <w:pPr>
        <w:spacing w:line="360" w:lineRule="auto"/>
        <w:rPr>
          <w:rFonts w:ascii="Times New Roman" w:hAnsi="Times New Roman" w:cs="Times New Roman"/>
          <w:sz w:val="24"/>
          <w:szCs w:val="24"/>
        </w:rPr>
      </w:pPr>
      <w:r w:rsidRPr="001129C8">
        <w:rPr>
          <w:rFonts w:ascii="Times New Roman" w:hAnsi="Times New Roman" w:cs="Times New Roman"/>
          <w:noProof/>
          <w:sz w:val="24"/>
          <w:szCs w:val="24"/>
        </w:rPr>
        <w:lastRenderedPageBreak/>
        <w:drawing>
          <wp:anchor distT="0" distB="0" distL="114300" distR="114300" simplePos="0" relativeHeight="251672576" behindDoc="1" locked="0" layoutInCell="1" allowOverlap="1" wp14:anchorId="5B051A20" wp14:editId="570A3A3D">
            <wp:simplePos x="0" y="0"/>
            <wp:positionH relativeFrom="column">
              <wp:posOffset>3800475</wp:posOffset>
            </wp:positionH>
            <wp:positionV relativeFrom="paragraph">
              <wp:posOffset>27305</wp:posOffset>
            </wp:positionV>
            <wp:extent cx="1981477" cy="2495898"/>
            <wp:effectExtent l="0" t="0" r="0" b="0"/>
            <wp:wrapTight wrapText="bothSides">
              <wp:wrapPolygon edited="0">
                <wp:start x="0" y="0"/>
                <wp:lineTo x="0" y="21435"/>
                <wp:lineTo x="21392" y="21435"/>
                <wp:lineTo x="21392"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981477" cy="2495898"/>
                    </a:xfrm>
                    <a:prstGeom prst="rect">
                      <a:avLst/>
                    </a:prstGeom>
                  </pic:spPr>
                </pic:pic>
              </a:graphicData>
            </a:graphic>
            <wp14:sizeRelH relativeFrom="page">
              <wp14:pctWidth>0</wp14:pctWidth>
            </wp14:sizeRelH>
            <wp14:sizeRelV relativeFrom="page">
              <wp14:pctHeight>0</wp14:pctHeight>
            </wp14:sizeRelV>
          </wp:anchor>
        </w:drawing>
      </w:r>
      <w:r w:rsidR="00723D55" w:rsidRPr="00723D55">
        <w:rPr>
          <w:rFonts w:ascii="Times New Roman" w:hAnsi="Times New Roman" w:cs="Times New Roman"/>
          <w:sz w:val="24"/>
          <w:szCs w:val="24"/>
        </w:rPr>
        <w:t>vestibule) in common with the vomeronasal organ and passes through the palatine fissure to</w:t>
      </w:r>
    </w:p>
    <w:p w14:paraId="4B4C19B1" w14:textId="438F80DC" w:rsidR="001129C8" w:rsidRPr="00723D55" w:rsidRDefault="00723D55" w:rsidP="001129C8">
      <w:pPr>
        <w:spacing w:line="360" w:lineRule="auto"/>
        <w:rPr>
          <w:rFonts w:ascii="Times New Roman" w:hAnsi="Times New Roman" w:cs="Times New Roman"/>
          <w:sz w:val="24"/>
          <w:szCs w:val="24"/>
        </w:rPr>
      </w:pPr>
      <w:r w:rsidRPr="00723D55">
        <w:rPr>
          <w:rFonts w:ascii="Times New Roman" w:hAnsi="Times New Roman" w:cs="Times New Roman"/>
          <w:sz w:val="24"/>
          <w:szCs w:val="24"/>
        </w:rPr>
        <w:t>open in the bottom of the groove on either side of the incisive papilla, except in the horse</w:t>
      </w:r>
      <w:r w:rsidR="001129C8">
        <w:rPr>
          <w:rFonts w:ascii="Times New Roman" w:hAnsi="Times New Roman" w:cs="Times New Roman"/>
          <w:sz w:val="24"/>
          <w:szCs w:val="24"/>
        </w:rPr>
        <w:t>.</w:t>
      </w:r>
    </w:p>
    <w:p w14:paraId="136B1A6B" w14:textId="65333BBF" w:rsidR="001129C8" w:rsidRPr="001129C8" w:rsidRDefault="001129C8" w:rsidP="00723D55">
      <w:pPr>
        <w:spacing w:line="360" w:lineRule="auto"/>
        <w:rPr>
          <w:rFonts w:ascii="Times New Roman" w:hAnsi="Times New Roman" w:cs="Times New Roman"/>
          <w:i/>
          <w:iCs/>
          <w:noProof/>
          <w:sz w:val="24"/>
          <w:szCs w:val="24"/>
        </w:rPr>
      </w:pPr>
      <w:r w:rsidRPr="001129C8">
        <w:rPr>
          <w:rFonts w:ascii="Times New Roman" w:hAnsi="Times New Roman" w:cs="Times New Roman"/>
          <w:i/>
          <w:iCs/>
          <w:noProof/>
          <w:sz w:val="24"/>
          <w:szCs w:val="24"/>
        </w:rPr>
        <w:t xml:space="preserve"> Soft Palate</w:t>
      </w:r>
    </w:p>
    <w:p w14:paraId="0B9CC17A" w14:textId="3B022D7F" w:rsidR="001129C8" w:rsidRPr="001129C8" w:rsidRDefault="001129C8" w:rsidP="001129C8">
      <w:pPr>
        <w:spacing w:line="360" w:lineRule="auto"/>
        <w:rPr>
          <w:rFonts w:ascii="Times New Roman" w:hAnsi="Times New Roman" w:cs="Times New Roman"/>
          <w:sz w:val="24"/>
          <w:szCs w:val="24"/>
        </w:rPr>
      </w:pPr>
      <w:r w:rsidRPr="00723D55">
        <w:rPr>
          <w:rFonts w:ascii="Times New Roman" w:hAnsi="Times New Roman" w:cs="Times New Roman"/>
          <w:i/>
          <w:iCs/>
          <w:noProof/>
          <w:sz w:val="24"/>
          <w:szCs w:val="24"/>
        </w:rPr>
        <mc:AlternateContent>
          <mc:Choice Requires="wps">
            <w:drawing>
              <wp:anchor distT="45720" distB="45720" distL="114300" distR="114300" simplePos="0" relativeHeight="251675648" behindDoc="0" locked="0" layoutInCell="1" allowOverlap="1" wp14:anchorId="322E4CC0" wp14:editId="16DCE463">
                <wp:simplePos x="0" y="0"/>
                <wp:positionH relativeFrom="column">
                  <wp:posOffset>0</wp:posOffset>
                </wp:positionH>
                <wp:positionV relativeFrom="paragraph">
                  <wp:posOffset>1210945</wp:posOffset>
                </wp:positionV>
                <wp:extent cx="6067425" cy="1404620"/>
                <wp:effectExtent l="57150" t="38100" r="66675" b="69215"/>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7425" cy="1404620"/>
                        </a:xfrm>
                        <a:prstGeom prst="rect">
                          <a:avLst/>
                        </a:prstGeom>
                        <a:gradFill rotWithShape="1">
                          <a:gsLst>
                            <a:gs pos="0">
                              <a:srgbClr val="70AD47">
                                <a:satMod val="103000"/>
                                <a:lumMod val="102000"/>
                                <a:tint val="94000"/>
                              </a:srgbClr>
                            </a:gs>
                            <a:gs pos="50000">
                              <a:srgbClr val="70AD47">
                                <a:satMod val="110000"/>
                                <a:lumMod val="100000"/>
                                <a:shade val="100000"/>
                              </a:srgbClr>
                            </a:gs>
                            <a:gs pos="100000">
                              <a:srgbClr val="70AD47">
                                <a:lumMod val="99000"/>
                                <a:satMod val="120000"/>
                                <a:shade val="78000"/>
                              </a:srgbClr>
                            </a:gs>
                          </a:gsLst>
                          <a:lin ang="5400000" scaled="0"/>
                        </a:gradFill>
                        <a:ln>
                          <a:noFill/>
                          <a:headEnd/>
                          <a:tailEnd/>
                        </a:ln>
                        <a:effectLst>
                          <a:outerShdw blurRad="57150" dist="19050" dir="5400000" algn="ctr" rotWithShape="0">
                            <a:srgbClr val="000000">
                              <a:alpha val="63000"/>
                            </a:srgbClr>
                          </a:outerShdw>
                        </a:effectLst>
                      </wps:spPr>
                      <wps:txbx>
                        <w:txbxContent>
                          <w:p w14:paraId="1A1003D5" w14:textId="77777777" w:rsidR="001129C8" w:rsidRPr="00C30D24" w:rsidRDefault="001129C8" w:rsidP="001129C8">
                            <w:pPr>
                              <w:rPr>
                                <w:rFonts w:ascii="Eras Demi ITC" w:hAnsi="Eras Demi ITC"/>
                                <w:b/>
                                <w:sz w:val="32"/>
                                <w:szCs w:val="3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C30D24">
                              <w:rPr>
                                <w:rFonts w:ascii="Eras Demi ITC" w:hAnsi="Eras Demi ITC"/>
                                <w:b/>
                                <w:sz w:val="32"/>
                                <w:szCs w:val="3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Species Difference:</w:t>
                            </w:r>
                          </w:p>
                          <w:p w14:paraId="74F3D852" w14:textId="0FA2AA97" w:rsidR="001129C8" w:rsidRPr="001129C8" w:rsidRDefault="001129C8" w:rsidP="001129C8">
                            <w:pPr>
                              <w:pStyle w:val="ListParagraph"/>
                              <w:numPr>
                                <w:ilvl w:val="0"/>
                                <w:numId w:val="1"/>
                              </w:numPr>
                              <w:spacing w:line="360" w:lineRule="auto"/>
                              <w:rPr>
                                <w:rFonts w:ascii="Times New Roman" w:hAnsi="Times New Roman" w:cs="Times New Roman"/>
                                <w:color w:val="FFFFFF" w:themeColor="background1"/>
                                <w:sz w:val="24"/>
                                <w:szCs w:val="24"/>
                              </w:rPr>
                            </w:pPr>
                            <w:r w:rsidRPr="001129C8">
                              <w:rPr>
                                <w:rFonts w:ascii="Times New Roman" w:hAnsi="Times New Roman" w:cs="Times New Roman"/>
                                <w:color w:val="FFFFFF" w:themeColor="background1"/>
                                <w:sz w:val="24"/>
                                <w:szCs w:val="24"/>
                              </w:rPr>
                              <w:t>It is remarkable long in horses (Horse vomit through nose).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22E4CC0" id="_x0000_s1029" type="#_x0000_t202" style="position:absolute;margin-left:0;margin-top:95.35pt;width:477.75pt;height:110.6pt;z-index:2516756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" fillcolor="#81b861" stroked="f">
                <v:fill color2="#61a235" rotate="t" colors="0 #81b861;.5 #6fb242;1 #61a235" focus="100%" type="gradient">
                  <o:fill v:ext="view" type="gradientUnscaled"/>
                </v:fill>
                <v:shadow on="t" color="black" opacity="41287f" offset="0,1.5pt"/>
                <v:textbox style="mso-fit-shape-to-text:t">
                  <w:txbxContent>
                    <w:p w14:paraId="1A1003D5" w14:textId="77777777" w:rsidR="001129C8" w:rsidRPr="00C30D24" w:rsidRDefault="001129C8" w:rsidP="001129C8">
                      <w:pPr>
                        <w:rPr>
                          <w:rFonts w:ascii="Eras Demi ITC" w:hAnsi="Eras Demi ITC"/>
                          <w:b/>
                          <w:sz w:val="32"/>
                          <w:szCs w:val="3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C30D24">
                        <w:rPr>
                          <w:rFonts w:ascii="Eras Demi ITC" w:hAnsi="Eras Demi ITC"/>
                          <w:b/>
                          <w:sz w:val="32"/>
                          <w:szCs w:val="3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Species Difference:</w:t>
                      </w:r>
                    </w:p>
                    <w:p w14:paraId="74F3D852" w14:textId="0FA2AA97" w:rsidR="001129C8" w:rsidRPr="001129C8" w:rsidRDefault="001129C8" w:rsidP="001129C8">
                      <w:pPr>
                        <w:pStyle w:val="ListParagraph"/>
                        <w:numPr>
                          <w:ilvl w:val="0"/>
                          <w:numId w:val="1"/>
                        </w:numPr>
                        <w:spacing w:line="360" w:lineRule="auto"/>
                        <w:rPr>
                          <w:rFonts w:ascii="Times New Roman" w:hAnsi="Times New Roman" w:cs="Times New Roman"/>
                          <w:color w:val="FFFFFF" w:themeColor="background1"/>
                          <w:sz w:val="24"/>
                          <w:szCs w:val="24"/>
                        </w:rPr>
                      </w:pPr>
                      <w:r w:rsidRPr="001129C8">
                        <w:rPr>
                          <w:rFonts w:ascii="Times New Roman" w:hAnsi="Times New Roman" w:cs="Times New Roman"/>
                          <w:color w:val="FFFFFF" w:themeColor="background1"/>
                          <w:sz w:val="24"/>
                          <w:szCs w:val="24"/>
                        </w:rPr>
                        <w:t>It is remarkable long in horses (Horse vomit through nose).</w:t>
                      </w:r>
                    </w:p>
                  </w:txbxContent>
                </v:textbox>
                <w10:wrap type="square"/>
              </v:shape>
            </w:pict>
          </mc:Fallback>
        </mc:AlternateContent>
      </w:r>
      <w:r w:rsidRPr="001129C8">
        <w:rPr>
          <w:rFonts w:ascii="Times New Roman" w:hAnsi="Times New Roman" w:cs="Times New Roman"/>
          <w:sz w:val="24"/>
          <w:szCs w:val="24"/>
        </w:rPr>
        <w:t xml:space="preserve">A movable </w:t>
      </w:r>
      <w:proofErr w:type="spellStart"/>
      <w:r w:rsidRPr="001129C8">
        <w:rPr>
          <w:rFonts w:ascii="Times New Roman" w:hAnsi="Times New Roman" w:cs="Times New Roman"/>
          <w:sz w:val="24"/>
          <w:szCs w:val="24"/>
        </w:rPr>
        <w:t>musclomembranous</w:t>
      </w:r>
      <w:proofErr w:type="spellEnd"/>
      <w:r w:rsidRPr="001129C8">
        <w:rPr>
          <w:rFonts w:ascii="Times New Roman" w:hAnsi="Times New Roman" w:cs="Times New Roman"/>
          <w:sz w:val="24"/>
          <w:szCs w:val="24"/>
        </w:rPr>
        <w:t xml:space="preserve"> fold extends caudally from hard palate to isthmus</w:t>
      </w:r>
      <w:r>
        <w:rPr>
          <w:rFonts w:ascii="Times New Roman" w:hAnsi="Times New Roman" w:cs="Times New Roman"/>
          <w:sz w:val="24"/>
          <w:szCs w:val="24"/>
        </w:rPr>
        <w:t xml:space="preserve"> </w:t>
      </w:r>
      <w:proofErr w:type="spellStart"/>
      <w:r w:rsidRPr="001129C8">
        <w:rPr>
          <w:rFonts w:ascii="Times New Roman" w:hAnsi="Times New Roman" w:cs="Times New Roman"/>
          <w:sz w:val="24"/>
          <w:szCs w:val="24"/>
        </w:rPr>
        <w:t>faucium</w:t>
      </w:r>
      <w:proofErr w:type="spellEnd"/>
      <w:r w:rsidRPr="001129C8">
        <w:rPr>
          <w:rFonts w:ascii="Times New Roman" w:hAnsi="Times New Roman" w:cs="Times New Roman"/>
          <w:sz w:val="24"/>
          <w:szCs w:val="24"/>
        </w:rPr>
        <w:t>.</w:t>
      </w:r>
      <w:r>
        <w:rPr>
          <w:rFonts w:ascii="Times New Roman" w:hAnsi="Times New Roman" w:cs="Times New Roman"/>
          <w:sz w:val="24"/>
          <w:szCs w:val="24"/>
        </w:rPr>
        <w:t xml:space="preserve"> It is l</w:t>
      </w:r>
      <w:r w:rsidRPr="001129C8">
        <w:rPr>
          <w:rFonts w:ascii="Times New Roman" w:hAnsi="Times New Roman" w:cs="Times New Roman"/>
          <w:sz w:val="24"/>
          <w:szCs w:val="24"/>
        </w:rPr>
        <w:t>ined by oral mucosa ventrally and dorsally by respiratory mucosa</w:t>
      </w:r>
      <w:r>
        <w:rPr>
          <w:rFonts w:ascii="Times New Roman" w:hAnsi="Times New Roman" w:cs="Times New Roman"/>
          <w:sz w:val="24"/>
          <w:szCs w:val="24"/>
        </w:rPr>
        <w:t xml:space="preserve">. </w:t>
      </w:r>
    </w:p>
    <w:p w14:paraId="6564A59C" w14:textId="627E445E" w:rsidR="001129C8" w:rsidRPr="001129C8" w:rsidRDefault="001129C8" w:rsidP="001129C8">
      <w:pPr>
        <w:spacing w:line="360" w:lineRule="auto"/>
        <w:rPr>
          <w:rFonts w:ascii="Times New Roman" w:hAnsi="Times New Roman" w:cs="Times New Roman"/>
          <w:sz w:val="24"/>
          <w:szCs w:val="24"/>
        </w:rPr>
      </w:pPr>
    </w:p>
    <w:p w14:paraId="6132315B" w14:textId="6C23A189" w:rsidR="001129C8" w:rsidRPr="001129C8" w:rsidRDefault="001129C8" w:rsidP="001129C8">
      <w:pPr>
        <w:spacing w:line="360" w:lineRule="auto"/>
        <w:rPr>
          <w:rFonts w:ascii="Times New Roman" w:hAnsi="Times New Roman" w:cs="Times New Roman"/>
          <w:sz w:val="24"/>
          <w:szCs w:val="24"/>
        </w:rPr>
      </w:pPr>
      <w:proofErr w:type="spellStart"/>
      <w:r w:rsidRPr="001129C8">
        <w:rPr>
          <w:rFonts w:ascii="Times New Roman" w:hAnsi="Times New Roman" w:cs="Times New Roman"/>
          <w:sz w:val="24"/>
          <w:szCs w:val="24"/>
        </w:rPr>
        <w:t>Glosso</w:t>
      </w:r>
      <w:proofErr w:type="spellEnd"/>
      <w:r w:rsidRPr="001129C8">
        <w:rPr>
          <w:rFonts w:ascii="Times New Roman" w:hAnsi="Times New Roman" w:cs="Times New Roman"/>
          <w:sz w:val="24"/>
          <w:szCs w:val="24"/>
        </w:rPr>
        <w:t>-palatine arch: A short thick fold</w:t>
      </w:r>
      <w:r w:rsidR="003D28AE">
        <w:rPr>
          <w:rFonts w:ascii="Times New Roman" w:hAnsi="Times New Roman" w:cs="Times New Roman"/>
          <w:sz w:val="24"/>
          <w:szCs w:val="24"/>
        </w:rPr>
        <w:t xml:space="preserve"> of mucous membrane</w:t>
      </w:r>
      <w:r w:rsidRPr="001129C8">
        <w:rPr>
          <w:rFonts w:ascii="Times New Roman" w:hAnsi="Times New Roman" w:cs="Times New Roman"/>
          <w:sz w:val="24"/>
          <w:szCs w:val="24"/>
        </w:rPr>
        <w:t xml:space="preserve"> from each side of the attached border to the</w:t>
      </w:r>
    </w:p>
    <w:p w14:paraId="560C5123" w14:textId="77777777" w:rsidR="003D28AE" w:rsidRDefault="001129C8" w:rsidP="001129C8">
      <w:pPr>
        <w:spacing w:line="360" w:lineRule="auto"/>
        <w:rPr>
          <w:rFonts w:ascii="Times New Roman" w:hAnsi="Times New Roman" w:cs="Times New Roman"/>
          <w:sz w:val="24"/>
          <w:szCs w:val="24"/>
        </w:rPr>
      </w:pPr>
      <w:r w:rsidRPr="001129C8">
        <w:rPr>
          <w:rFonts w:ascii="Times New Roman" w:hAnsi="Times New Roman" w:cs="Times New Roman"/>
          <w:sz w:val="24"/>
          <w:szCs w:val="24"/>
        </w:rPr>
        <w:t>root of the tongue</w:t>
      </w:r>
      <w:r w:rsidR="003D28AE">
        <w:rPr>
          <w:rFonts w:ascii="Times New Roman" w:hAnsi="Times New Roman" w:cs="Times New Roman"/>
          <w:sz w:val="24"/>
          <w:szCs w:val="24"/>
        </w:rPr>
        <w:t xml:space="preserve"> </w:t>
      </w:r>
    </w:p>
    <w:p w14:paraId="798800B9" w14:textId="7BE1D464" w:rsidR="001129C8" w:rsidRDefault="003D28AE" w:rsidP="001129C8">
      <w:pPr>
        <w:spacing w:line="360" w:lineRule="auto"/>
        <w:rPr>
          <w:rFonts w:ascii="Times New Roman" w:hAnsi="Times New Roman" w:cs="Times New Roman"/>
          <w:sz w:val="24"/>
          <w:szCs w:val="24"/>
        </w:rPr>
      </w:pPr>
      <w:r>
        <w:rPr>
          <w:rFonts w:ascii="Times New Roman" w:hAnsi="Times New Roman" w:cs="Times New Roman"/>
          <w:sz w:val="24"/>
          <w:szCs w:val="24"/>
        </w:rPr>
        <w:t>P</w:t>
      </w:r>
      <w:r w:rsidR="001129C8" w:rsidRPr="001129C8">
        <w:rPr>
          <w:rFonts w:ascii="Times New Roman" w:hAnsi="Times New Roman" w:cs="Times New Roman"/>
          <w:sz w:val="24"/>
          <w:szCs w:val="24"/>
        </w:rPr>
        <w:t xml:space="preserve">alato-pharyngeal arch: A fold </w:t>
      </w:r>
      <w:r>
        <w:rPr>
          <w:rFonts w:ascii="Times New Roman" w:hAnsi="Times New Roman" w:cs="Times New Roman"/>
          <w:sz w:val="24"/>
          <w:szCs w:val="24"/>
        </w:rPr>
        <w:t xml:space="preserve">of mucous membrane </w:t>
      </w:r>
      <w:r w:rsidR="001129C8" w:rsidRPr="001129C8">
        <w:rPr>
          <w:rFonts w:ascii="Times New Roman" w:hAnsi="Times New Roman" w:cs="Times New Roman"/>
          <w:sz w:val="24"/>
          <w:szCs w:val="24"/>
        </w:rPr>
        <w:t>from either side of the free border or palatine arch to</w:t>
      </w:r>
      <w:r>
        <w:rPr>
          <w:rFonts w:ascii="Times New Roman" w:hAnsi="Times New Roman" w:cs="Times New Roman"/>
          <w:sz w:val="24"/>
          <w:szCs w:val="24"/>
        </w:rPr>
        <w:t xml:space="preserve"> </w:t>
      </w:r>
      <w:r w:rsidR="001129C8" w:rsidRPr="001129C8">
        <w:rPr>
          <w:rFonts w:ascii="Times New Roman" w:hAnsi="Times New Roman" w:cs="Times New Roman"/>
          <w:sz w:val="24"/>
          <w:szCs w:val="24"/>
        </w:rPr>
        <w:t>the pharyngeal wall.</w:t>
      </w:r>
    </w:p>
    <w:p w14:paraId="79BE63DF" w14:textId="22BB89B6" w:rsidR="00723D55" w:rsidRDefault="003D28AE" w:rsidP="00723D55">
      <w:pPr>
        <w:spacing w:line="360" w:lineRule="auto"/>
        <w:rPr>
          <w:rFonts w:ascii="Times New Roman" w:hAnsi="Times New Roman" w:cs="Times New Roman"/>
          <w:i/>
          <w:iCs/>
          <w:sz w:val="24"/>
          <w:szCs w:val="24"/>
        </w:rPr>
      </w:pPr>
      <w:r w:rsidRPr="003D28AE">
        <w:rPr>
          <w:rFonts w:ascii="Times New Roman" w:hAnsi="Times New Roman" w:cs="Times New Roman"/>
          <w:i/>
          <w:iCs/>
          <w:sz w:val="24"/>
          <w:szCs w:val="24"/>
        </w:rPr>
        <w:t>Tongue</w:t>
      </w:r>
    </w:p>
    <w:p w14:paraId="12C682CF" w14:textId="169D6999" w:rsidR="003D28AE" w:rsidRPr="003D28AE" w:rsidRDefault="003D28AE" w:rsidP="003D28AE">
      <w:pPr>
        <w:spacing w:line="360" w:lineRule="auto"/>
        <w:rPr>
          <w:rFonts w:ascii="Times New Roman" w:hAnsi="Times New Roman" w:cs="Times New Roman"/>
          <w:sz w:val="24"/>
          <w:szCs w:val="24"/>
        </w:rPr>
      </w:pPr>
      <w:r>
        <w:rPr>
          <w:rFonts w:ascii="Times New Roman" w:hAnsi="Times New Roman" w:cs="Times New Roman"/>
          <w:sz w:val="24"/>
          <w:szCs w:val="24"/>
        </w:rPr>
        <w:t>It</w:t>
      </w:r>
      <w:r w:rsidRPr="003D28AE">
        <w:rPr>
          <w:rFonts w:ascii="Times New Roman" w:hAnsi="Times New Roman" w:cs="Times New Roman"/>
          <w:sz w:val="24"/>
          <w:szCs w:val="24"/>
        </w:rPr>
        <w:t xml:space="preserve"> is a mobile muscular organ situated on the floor of the oral cavity proper between the</w:t>
      </w:r>
    </w:p>
    <w:p w14:paraId="42F4D416" w14:textId="6E42F816" w:rsidR="003D28AE" w:rsidRPr="003D28AE" w:rsidRDefault="003D28AE" w:rsidP="003D28AE">
      <w:pPr>
        <w:spacing w:line="360" w:lineRule="auto"/>
        <w:rPr>
          <w:rFonts w:ascii="Times New Roman" w:hAnsi="Times New Roman" w:cs="Times New Roman"/>
          <w:sz w:val="24"/>
          <w:szCs w:val="24"/>
        </w:rPr>
      </w:pPr>
      <w:r w:rsidRPr="003D28AE">
        <w:rPr>
          <w:rFonts w:ascii="Times New Roman" w:hAnsi="Times New Roman" w:cs="Times New Roman"/>
          <w:sz w:val="24"/>
          <w:szCs w:val="24"/>
        </w:rPr>
        <w:t xml:space="preserve">rami of the mandible. It is attached by its </w:t>
      </w:r>
      <w:r>
        <w:rPr>
          <w:rFonts w:ascii="Times New Roman" w:hAnsi="Times New Roman" w:cs="Times New Roman"/>
          <w:sz w:val="24"/>
          <w:szCs w:val="24"/>
        </w:rPr>
        <w:t xml:space="preserve">mucous </w:t>
      </w:r>
      <w:r w:rsidR="00C71356">
        <w:rPr>
          <w:rFonts w:ascii="Times New Roman" w:hAnsi="Times New Roman" w:cs="Times New Roman"/>
          <w:sz w:val="24"/>
          <w:szCs w:val="24"/>
        </w:rPr>
        <w:t>membrane</w:t>
      </w:r>
      <w:r w:rsidRPr="003D28AE">
        <w:rPr>
          <w:rFonts w:ascii="Times New Roman" w:hAnsi="Times New Roman" w:cs="Times New Roman"/>
          <w:sz w:val="24"/>
          <w:szCs w:val="24"/>
        </w:rPr>
        <w:t xml:space="preserve"> and muscles to hyoid bone, pharynx, soft palate and mandible.</w:t>
      </w:r>
    </w:p>
    <w:p w14:paraId="6A3AE38B" w14:textId="77777777" w:rsidR="003D28AE" w:rsidRPr="003D28AE" w:rsidRDefault="003D28AE" w:rsidP="003D28AE">
      <w:pPr>
        <w:spacing w:line="360" w:lineRule="auto"/>
        <w:rPr>
          <w:rFonts w:ascii="Times New Roman" w:hAnsi="Times New Roman" w:cs="Times New Roman"/>
          <w:sz w:val="24"/>
          <w:szCs w:val="24"/>
        </w:rPr>
      </w:pPr>
      <w:r w:rsidRPr="003D28AE">
        <w:rPr>
          <w:rFonts w:ascii="Times New Roman" w:hAnsi="Times New Roman" w:cs="Times New Roman"/>
          <w:sz w:val="24"/>
          <w:szCs w:val="24"/>
        </w:rPr>
        <w:t>Function:</w:t>
      </w:r>
    </w:p>
    <w:p w14:paraId="70383285" w14:textId="77777777" w:rsidR="003D28AE" w:rsidRPr="003D28AE" w:rsidRDefault="003D28AE" w:rsidP="003D28AE">
      <w:pPr>
        <w:spacing w:line="360" w:lineRule="auto"/>
        <w:rPr>
          <w:rFonts w:ascii="Times New Roman" w:hAnsi="Times New Roman" w:cs="Times New Roman"/>
          <w:sz w:val="24"/>
          <w:szCs w:val="24"/>
        </w:rPr>
      </w:pPr>
      <w:r w:rsidRPr="003D28AE">
        <w:rPr>
          <w:rFonts w:ascii="Times New Roman" w:hAnsi="Times New Roman" w:cs="Times New Roman"/>
          <w:sz w:val="24"/>
          <w:szCs w:val="24"/>
        </w:rPr>
        <w:t>1- carries organ of taste.</w:t>
      </w:r>
    </w:p>
    <w:p w14:paraId="36F70F27" w14:textId="77777777" w:rsidR="003D28AE" w:rsidRPr="003D28AE" w:rsidRDefault="003D28AE" w:rsidP="003D28AE">
      <w:pPr>
        <w:spacing w:line="360" w:lineRule="auto"/>
        <w:rPr>
          <w:rFonts w:ascii="Times New Roman" w:hAnsi="Times New Roman" w:cs="Times New Roman"/>
          <w:sz w:val="24"/>
          <w:szCs w:val="24"/>
        </w:rPr>
      </w:pPr>
      <w:r w:rsidRPr="003D28AE">
        <w:rPr>
          <w:rFonts w:ascii="Times New Roman" w:hAnsi="Times New Roman" w:cs="Times New Roman"/>
          <w:sz w:val="24"/>
          <w:szCs w:val="24"/>
        </w:rPr>
        <w:t>2- Cleaning.</w:t>
      </w:r>
    </w:p>
    <w:p w14:paraId="3F0D284E" w14:textId="77777777" w:rsidR="003D28AE" w:rsidRPr="003D28AE" w:rsidRDefault="003D28AE" w:rsidP="003D28AE">
      <w:pPr>
        <w:spacing w:line="360" w:lineRule="auto"/>
        <w:rPr>
          <w:rFonts w:ascii="Times New Roman" w:hAnsi="Times New Roman" w:cs="Times New Roman"/>
          <w:sz w:val="24"/>
          <w:szCs w:val="24"/>
        </w:rPr>
      </w:pPr>
      <w:r w:rsidRPr="003D28AE">
        <w:rPr>
          <w:rFonts w:ascii="Times New Roman" w:hAnsi="Times New Roman" w:cs="Times New Roman"/>
          <w:sz w:val="24"/>
          <w:szCs w:val="24"/>
        </w:rPr>
        <w:t>3- Aid in chewing and forming boluses.</w:t>
      </w:r>
    </w:p>
    <w:p w14:paraId="76D009B4" w14:textId="43D30D95" w:rsidR="003D28AE" w:rsidRDefault="003D28AE" w:rsidP="003D28AE">
      <w:pPr>
        <w:spacing w:line="360" w:lineRule="auto"/>
        <w:rPr>
          <w:rFonts w:ascii="Times New Roman" w:hAnsi="Times New Roman" w:cs="Times New Roman"/>
          <w:sz w:val="24"/>
          <w:szCs w:val="24"/>
        </w:rPr>
      </w:pPr>
      <w:r w:rsidRPr="003D28AE">
        <w:rPr>
          <w:rFonts w:ascii="Times New Roman" w:hAnsi="Times New Roman" w:cs="Times New Roman"/>
          <w:sz w:val="24"/>
          <w:szCs w:val="24"/>
        </w:rPr>
        <w:lastRenderedPageBreak/>
        <w:t>4- Aid in drinking</w:t>
      </w:r>
    </w:p>
    <w:p w14:paraId="12BCF210" w14:textId="77777777" w:rsidR="003D28AE" w:rsidRPr="003D28AE" w:rsidRDefault="003D28AE" w:rsidP="003D28AE">
      <w:pPr>
        <w:spacing w:line="360" w:lineRule="auto"/>
        <w:rPr>
          <w:rFonts w:ascii="Times New Roman" w:hAnsi="Times New Roman" w:cs="Times New Roman"/>
          <w:sz w:val="24"/>
          <w:szCs w:val="24"/>
        </w:rPr>
      </w:pPr>
    </w:p>
    <w:p w14:paraId="0F9ED620" w14:textId="3E8A86D1" w:rsidR="003D28AE" w:rsidRDefault="003D28AE" w:rsidP="003D28AE">
      <w:pPr>
        <w:spacing w:line="360" w:lineRule="auto"/>
        <w:jc w:val="center"/>
        <w:rPr>
          <w:rFonts w:ascii="Times New Roman" w:hAnsi="Times New Roman" w:cs="Times New Roman"/>
          <w:b/>
          <w:bCs/>
          <w:sz w:val="32"/>
          <w:szCs w:val="32"/>
        </w:rPr>
      </w:pPr>
      <w:r w:rsidRPr="003D28AE">
        <w:rPr>
          <w:rFonts w:ascii="Times New Roman" w:hAnsi="Times New Roman" w:cs="Times New Roman"/>
          <w:b/>
          <w:bCs/>
          <w:sz w:val="32"/>
          <w:szCs w:val="32"/>
        </w:rPr>
        <w:t>Oesophagus</w:t>
      </w:r>
    </w:p>
    <w:p w14:paraId="1DE7AC9C" w14:textId="375E9E97" w:rsidR="00E66B25" w:rsidRPr="00E66B25" w:rsidRDefault="00E66B25" w:rsidP="00E66B25">
      <w:pPr>
        <w:spacing w:line="360" w:lineRule="auto"/>
        <w:rPr>
          <w:rFonts w:ascii="Times New Roman" w:hAnsi="Times New Roman" w:cs="Times New Roman"/>
          <w:sz w:val="24"/>
          <w:szCs w:val="24"/>
        </w:rPr>
      </w:pPr>
      <w:r w:rsidRPr="00E66B25">
        <w:rPr>
          <w:rFonts w:ascii="Times New Roman" w:hAnsi="Times New Roman" w:cs="Times New Roman"/>
          <w:sz w:val="24"/>
          <w:szCs w:val="24"/>
        </w:rPr>
        <w:t xml:space="preserve"> A </w:t>
      </w:r>
      <w:proofErr w:type="spellStart"/>
      <w:r w:rsidRPr="00E66B25">
        <w:rPr>
          <w:rFonts w:ascii="Times New Roman" w:hAnsi="Times New Roman" w:cs="Times New Roman"/>
          <w:sz w:val="24"/>
          <w:szCs w:val="24"/>
        </w:rPr>
        <w:t>musclomembranous</w:t>
      </w:r>
      <w:proofErr w:type="spellEnd"/>
      <w:r w:rsidRPr="00E66B25">
        <w:rPr>
          <w:rFonts w:ascii="Times New Roman" w:hAnsi="Times New Roman" w:cs="Times New Roman"/>
          <w:sz w:val="24"/>
          <w:szCs w:val="24"/>
        </w:rPr>
        <w:t xml:space="preserve"> tube which is the first portion of the alimentary canal which</w:t>
      </w:r>
      <w:r w:rsidR="00BE2EC1">
        <w:rPr>
          <w:rFonts w:ascii="Times New Roman" w:hAnsi="Times New Roman" w:cs="Times New Roman"/>
          <w:sz w:val="24"/>
          <w:szCs w:val="24"/>
        </w:rPr>
        <w:t xml:space="preserve"> </w:t>
      </w:r>
      <w:r w:rsidRPr="00E66B25">
        <w:rPr>
          <w:rFonts w:ascii="Times New Roman" w:hAnsi="Times New Roman" w:cs="Times New Roman"/>
          <w:sz w:val="24"/>
          <w:szCs w:val="24"/>
        </w:rPr>
        <w:t>extends from the pharynx to the stomach</w:t>
      </w:r>
      <w:r>
        <w:rPr>
          <w:rFonts w:ascii="Times New Roman" w:hAnsi="Times New Roman" w:cs="Times New Roman"/>
          <w:sz w:val="24"/>
          <w:szCs w:val="24"/>
        </w:rPr>
        <w:t xml:space="preserve">. It is innervated by sympathetic and </w:t>
      </w:r>
      <w:proofErr w:type="spellStart"/>
      <w:r>
        <w:rPr>
          <w:rFonts w:ascii="Times New Roman" w:hAnsi="Times New Roman" w:cs="Times New Roman"/>
          <w:sz w:val="24"/>
          <w:szCs w:val="24"/>
        </w:rPr>
        <w:t>vagus</w:t>
      </w:r>
      <w:proofErr w:type="spellEnd"/>
      <w:r>
        <w:rPr>
          <w:rFonts w:ascii="Times New Roman" w:hAnsi="Times New Roman" w:cs="Times New Roman"/>
          <w:sz w:val="24"/>
          <w:szCs w:val="24"/>
        </w:rPr>
        <w:t xml:space="preserve"> nerves.</w:t>
      </w:r>
    </w:p>
    <w:p w14:paraId="5BD5A5CD" w14:textId="77777777" w:rsidR="00E66B25" w:rsidRPr="00E66B25" w:rsidRDefault="00E66B25" w:rsidP="00E66B25">
      <w:pPr>
        <w:spacing w:line="360" w:lineRule="auto"/>
        <w:rPr>
          <w:rFonts w:ascii="Times New Roman" w:hAnsi="Times New Roman" w:cs="Times New Roman"/>
          <w:sz w:val="24"/>
          <w:szCs w:val="24"/>
        </w:rPr>
      </w:pPr>
      <w:r w:rsidRPr="00E66B25">
        <w:rPr>
          <w:rFonts w:ascii="Times New Roman" w:hAnsi="Times New Roman" w:cs="Times New Roman"/>
          <w:sz w:val="24"/>
          <w:szCs w:val="24"/>
        </w:rPr>
        <w:t>Parts:</w:t>
      </w:r>
    </w:p>
    <w:p w14:paraId="2E468E1A" w14:textId="77777777" w:rsidR="00E66B25" w:rsidRPr="00E66B25" w:rsidRDefault="00E66B25" w:rsidP="00E66B25">
      <w:pPr>
        <w:spacing w:line="360" w:lineRule="auto"/>
        <w:rPr>
          <w:rFonts w:ascii="Times New Roman" w:hAnsi="Times New Roman" w:cs="Times New Roman"/>
          <w:sz w:val="24"/>
          <w:szCs w:val="24"/>
        </w:rPr>
      </w:pPr>
      <w:r w:rsidRPr="00E66B25">
        <w:rPr>
          <w:rFonts w:ascii="Times New Roman" w:hAnsi="Times New Roman" w:cs="Times New Roman"/>
          <w:sz w:val="24"/>
          <w:szCs w:val="24"/>
        </w:rPr>
        <w:t>1- Cervical part. 2- Thoracic part. 3- Abdominal part</w:t>
      </w:r>
    </w:p>
    <w:p w14:paraId="46F7E898" w14:textId="5C232BCA" w:rsidR="00E66B25" w:rsidRPr="00E66B25" w:rsidRDefault="00E66B25" w:rsidP="00E66B25">
      <w:pPr>
        <w:spacing w:line="360" w:lineRule="auto"/>
        <w:rPr>
          <w:rFonts w:ascii="Times New Roman" w:hAnsi="Times New Roman" w:cs="Times New Roman"/>
          <w:sz w:val="24"/>
          <w:szCs w:val="24"/>
        </w:rPr>
      </w:pPr>
      <w:r w:rsidRPr="00E66B25">
        <w:rPr>
          <w:rFonts w:ascii="Times New Roman" w:hAnsi="Times New Roman" w:cs="Times New Roman"/>
          <w:sz w:val="24"/>
          <w:szCs w:val="24"/>
        </w:rPr>
        <w:t>The cervical part of the oesophagus is separated in the middle and caudal cervical regions</w:t>
      </w:r>
      <w:r>
        <w:rPr>
          <w:rFonts w:ascii="Times New Roman" w:hAnsi="Times New Roman" w:cs="Times New Roman"/>
          <w:sz w:val="24"/>
          <w:szCs w:val="24"/>
        </w:rPr>
        <w:t xml:space="preserve"> </w:t>
      </w:r>
      <w:r w:rsidRPr="00E66B25">
        <w:rPr>
          <w:rFonts w:ascii="Times New Roman" w:hAnsi="Times New Roman" w:cs="Times New Roman"/>
          <w:sz w:val="24"/>
          <w:szCs w:val="24"/>
        </w:rPr>
        <w:t>from the external jugular vein</w:t>
      </w:r>
      <w:r>
        <w:rPr>
          <w:rFonts w:ascii="Times New Roman" w:hAnsi="Times New Roman" w:cs="Times New Roman"/>
          <w:sz w:val="24"/>
          <w:szCs w:val="24"/>
        </w:rPr>
        <w:t>.</w:t>
      </w:r>
    </w:p>
    <w:p w14:paraId="2FA2F14D" w14:textId="38D7B4BE" w:rsidR="00E66B25" w:rsidRPr="00E66B25" w:rsidRDefault="00E66B25" w:rsidP="00E66B25">
      <w:pPr>
        <w:spacing w:line="360" w:lineRule="auto"/>
        <w:rPr>
          <w:rFonts w:ascii="Times New Roman" w:hAnsi="Times New Roman" w:cs="Times New Roman"/>
          <w:sz w:val="24"/>
          <w:szCs w:val="24"/>
          <w:u w:val="single"/>
        </w:rPr>
      </w:pPr>
      <w:r w:rsidRPr="00E66B25">
        <w:rPr>
          <w:rFonts w:ascii="Times New Roman" w:hAnsi="Times New Roman" w:cs="Times New Roman"/>
          <w:sz w:val="24"/>
          <w:szCs w:val="24"/>
          <w:u w:val="single"/>
        </w:rPr>
        <w:t>Course of the esophagus:</w:t>
      </w:r>
      <w:r w:rsidRPr="00E66B25">
        <w:rPr>
          <w:noProof/>
        </w:rPr>
        <w:t xml:space="preserve"> </w:t>
      </w:r>
    </w:p>
    <w:p w14:paraId="190FE7E6" w14:textId="3D96BE5B" w:rsidR="00E66B25" w:rsidRPr="00E66B25" w:rsidRDefault="00E66B25" w:rsidP="00E66B25">
      <w:pPr>
        <w:spacing w:line="360" w:lineRule="auto"/>
        <w:rPr>
          <w:rFonts w:ascii="Times New Roman" w:hAnsi="Times New Roman" w:cs="Times New Roman"/>
          <w:sz w:val="24"/>
          <w:szCs w:val="24"/>
        </w:rPr>
      </w:pPr>
      <w:r w:rsidRPr="00E66B25">
        <w:rPr>
          <w:rFonts w:ascii="Times New Roman" w:hAnsi="Times New Roman" w:cs="Times New Roman"/>
          <w:sz w:val="24"/>
          <w:szCs w:val="24"/>
        </w:rPr>
        <w:t>The esophagus begins in the median plane dorsal to the cricoid cartilage of larynx,</w:t>
      </w:r>
    </w:p>
    <w:p w14:paraId="12401CA1" w14:textId="3B941755" w:rsidR="00E66B25" w:rsidRPr="00E66B25" w:rsidRDefault="00E66B25" w:rsidP="00E66B25">
      <w:pPr>
        <w:spacing w:line="360" w:lineRule="auto"/>
        <w:rPr>
          <w:rFonts w:ascii="Times New Roman" w:hAnsi="Times New Roman" w:cs="Times New Roman"/>
          <w:sz w:val="24"/>
          <w:szCs w:val="24"/>
        </w:rPr>
      </w:pPr>
      <w:r w:rsidRPr="00E66B25">
        <w:rPr>
          <w:rFonts w:ascii="Times New Roman" w:hAnsi="Times New Roman" w:cs="Times New Roman"/>
          <w:sz w:val="24"/>
          <w:szCs w:val="24"/>
        </w:rPr>
        <w:t xml:space="preserve">continues dorsal to the trachea till 3rd or 4th cervical vertebrae, then it is deviated </w:t>
      </w:r>
      <w:proofErr w:type="gramStart"/>
      <w:r w:rsidRPr="00E66B25">
        <w:rPr>
          <w:rFonts w:ascii="Times New Roman" w:hAnsi="Times New Roman" w:cs="Times New Roman"/>
          <w:sz w:val="24"/>
          <w:szCs w:val="24"/>
        </w:rPr>
        <w:t>to</w:t>
      </w:r>
      <w:proofErr w:type="gramEnd"/>
      <w:r w:rsidRPr="00E66B25">
        <w:rPr>
          <w:rFonts w:ascii="Times New Roman" w:hAnsi="Times New Roman" w:cs="Times New Roman"/>
          <w:sz w:val="24"/>
          <w:szCs w:val="24"/>
        </w:rPr>
        <w:t xml:space="preserve"> the</w:t>
      </w:r>
    </w:p>
    <w:p w14:paraId="7A962788" w14:textId="5B1187B1" w:rsidR="00E66B25" w:rsidRPr="00E66B25" w:rsidRDefault="00E66B25" w:rsidP="00E66B25">
      <w:pPr>
        <w:spacing w:line="360" w:lineRule="auto"/>
        <w:rPr>
          <w:rFonts w:ascii="Times New Roman" w:hAnsi="Times New Roman" w:cs="Times New Roman"/>
          <w:sz w:val="24"/>
          <w:szCs w:val="24"/>
        </w:rPr>
      </w:pPr>
      <w:r w:rsidRPr="00E66B25">
        <w:rPr>
          <w:rFonts w:ascii="Times New Roman" w:hAnsi="Times New Roman" w:cs="Times New Roman"/>
          <w:noProof/>
          <w:sz w:val="24"/>
          <w:szCs w:val="24"/>
          <w:u w:val="single"/>
        </w:rPr>
        <w:drawing>
          <wp:anchor distT="0" distB="0" distL="114300" distR="114300" simplePos="0" relativeHeight="251678720" behindDoc="1" locked="0" layoutInCell="1" allowOverlap="1" wp14:anchorId="793A730E" wp14:editId="222485B3">
            <wp:simplePos x="0" y="0"/>
            <wp:positionH relativeFrom="column">
              <wp:posOffset>3009900</wp:posOffset>
            </wp:positionH>
            <wp:positionV relativeFrom="paragraph">
              <wp:posOffset>570865</wp:posOffset>
            </wp:positionV>
            <wp:extent cx="2962275" cy="1533525"/>
            <wp:effectExtent l="0" t="0" r="9525" b="9525"/>
            <wp:wrapTight wrapText="bothSides">
              <wp:wrapPolygon edited="0">
                <wp:start x="0" y="0"/>
                <wp:lineTo x="0" y="21466"/>
                <wp:lineTo x="21531" y="21466"/>
                <wp:lineTo x="21531"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2962275" cy="1533525"/>
                    </a:xfrm>
                    <a:prstGeom prst="rect">
                      <a:avLst/>
                    </a:prstGeom>
                  </pic:spPr>
                </pic:pic>
              </a:graphicData>
            </a:graphic>
            <wp14:sizeRelH relativeFrom="page">
              <wp14:pctWidth>0</wp14:pctWidth>
            </wp14:sizeRelH>
            <wp14:sizeRelV relativeFrom="page">
              <wp14:pctHeight>0</wp14:pctHeight>
            </wp14:sizeRelV>
          </wp:anchor>
        </w:drawing>
      </w:r>
      <w:r w:rsidRPr="00E66B25">
        <w:rPr>
          <w:rFonts w:ascii="Times New Roman" w:hAnsi="Times New Roman" w:cs="Times New Roman"/>
          <w:sz w:val="24"/>
          <w:szCs w:val="24"/>
        </w:rPr>
        <w:t>left side of trachea up to the thoracic inlet (1st rib) then returns dorsal to the trachea in the</w:t>
      </w:r>
      <w:r>
        <w:rPr>
          <w:rFonts w:ascii="Times New Roman" w:hAnsi="Times New Roman" w:cs="Times New Roman"/>
          <w:sz w:val="24"/>
          <w:szCs w:val="24"/>
        </w:rPr>
        <w:t xml:space="preserve"> </w:t>
      </w:r>
      <w:r w:rsidRPr="00E66B25">
        <w:rPr>
          <w:rFonts w:ascii="Times New Roman" w:hAnsi="Times New Roman" w:cs="Times New Roman"/>
          <w:sz w:val="24"/>
          <w:szCs w:val="24"/>
        </w:rPr>
        <w:t>median plane up to the 6th thoracic vertebra where it is pushed by the aortic arch shifting</w:t>
      </w:r>
    </w:p>
    <w:p w14:paraId="6D777B99" w14:textId="47B40E54" w:rsidR="00E66B25" w:rsidRPr="00E66B25" w:rsidRDefault="00E66B25" w:rsidP="00E66B25">
      <w:pPr>
        <w:spacing w:line="360" w:lineRule="auto"/>
        <w:rPr>
          <w:rFonts w:ascii="Times New Roman" w:hAnsi="Times New Roman" w:cs="Times New Roman"/>
          <w:sz w:val="24"/>
          <w:szCs w:val="24"/>
        </w:rPr>
      </w:pPr>
      <w:r w:rsidRPr="00E66B25">
        <w:rPr>
          <w:rFonts w:ascii="Times New Roman" w:hAnsi="Times New Roman" w:cs="Times New Roman"/>
          <w:sz w:val="24"/>
          <w:szCs w:val="24"/>
        </w:rPr>
        <w:t xml:space="preserve">it to </w:t>
      </w:r>
      <w:r>
        <w:rPr>
          <w:rFonts w:ascii="Times New Roman" w:hAnsi="Times New Roman" w:cs="Times New Roman"/>
          <w:sz w:val="24"/>
          <w:szCs w:val="24"/>
        </w:rPr>
        <w:t xml:space="preserve">the </w:t>
      </w:r>
      <w:r w:rsidRPr="00E66B25">
        <w:rPr>
          <w:rFonts w:ascii="Times New Roman" w:hAnsi="Times New Roman" w:cs="Times New Roman"/>
          <w:sz w:val="24"/>
          <w:szCs w:val="24"/>
        </w:rPr>
        <w:t>right side (median plane), continues caudally in caudal mediastinum between two</w:t>
      </w:r>
    </w:p>
    <w:p w14:paraId="1BCD8BB4" w14:textId="3820FD15" w:rsidR="00E66B25" w:rsidRPr="00E66B25" w:rsidRDefault="00E66B25" w:rsidP="00E66B25">
      <w:pPr>
        <w:spacing w:line="360" w:lineRule="auto"/>
        <w:rPr>
          <w:rFonts w:ascii="Times New Roman" w:hAnsi="Times New Roman" w:cs="Times New Roman"/>
          <w:sz w:val="24"/>
          <w:szCs w:val="24"/>
        </w:rPr>
      </w:pPr>
      <w:r w:rsidRPr="00E66B25">
        <w:rPr>
          <w:rFonts w:ascii="Times New Roman" w:hAnsi="Times New Roman" w:cs="Times New Roman"/>
          <w:sz w:val="24"/>
          <w:szCs w:val="24"/>
        </w:rPr>
        <w:t xml:space="preserve">pleural sacs and inclines gradually to left side till </w:t>
      </w:r>
      <w:r>
        <w:rPr>
          <w:rFonts w:ascii="Times New Roman" w:hAnsi="Times New Roman" w:cs="Times New Roman"/>
          <w:sz w:val="24"/>
          <w:szCs w:val="24"/>
        </w:rPr>
        <w:t xml:space="preserve">it </w:t>
      </w:r>
      <w:r w:rsidRPr="00E66B25">
        <w:rPr>
          <w:rFonts w:ascii="Times New Roman" w:hAnsi="Times New Roman" w:cs="Times New Roman"/>
          <w:sz w:val="24"/>
          <w:szCs w:val="24"/>
        </w:rPr>
        <w:t>pass</w:t>
      </w:r>
      <w:r>
        <w:rPr>
          <w:rFonts w:ascii="Times New Roman" w:hAnsi="Times New Roman" w:cs="Times New Roman"/>
          <w:sz w:val="24"/>
          <w:szCs w:val="24"/>
        </w:rPr>
        <w:t>es</w:t>
      </w:r>
      <w:r w:rsidRPr="00E66B25">
        <w:rPr>
          <w:rFonts w:ascii="Times New Roman" w:hAnsi="Times New Roman" w:cs="Times New Roman"/>
          <w:sz w:val="24"/>
          <w:szCs w:val="24"/>
        </w:rPr>
        <w:t xml:space="preserve"> through the hiatus esophagus of</w:t>
      </w:r>
    </w:p>
    <w:p w14:paraId="27489C7E" w14:textId="7D6C9A75" w:rsidR="00E66B25" w:rsidRDefault="00E66B25" w:rsidP="00E66B25">
      <w:pPr>
        <w:spacing w:line="360" w:lineRule="auto"/>
        <w:rPr>
          <w:rFonts w:ascii="Times New Roman" w:hAnsi="Times New Roman" w:cs="Times New Roman"/>
          <w:sz w:val="24"/>
          <w:szCs w:val="24"/>
        </w:rPr>
      </w:pPr>
      <w:r w:rsidRPr="00E66B25">
        <w:rPr>
          <w:rFonts w:ascii="Times New Roman" w:hAnsi="Times New Roman" w:cs="Times New Roman"/>
          <w:sz w:val="24"/>
          <w:szCs w:val="24"/>
        </w:rPr>
        <w:t xml:space="preserve">diaphragm and enters the abdominal cavity where it </w:t>
      </w:r>
      <w:proofErr w:type="gramStart"/>
      <w:r w:rsidRPr="00E66B25">
        <w:rPr>
          <w:rFonts w:ascii="Times New Roman" w:hAnsi="Times New Roman" w:cs="Times New Roman"/>
          <w:sz w:val="24"/>
          <w:szCs w:val="24"/>
        </w:rPr>
        <w:t>opens</w:t>
      </w:r>
      <w:proofErr w:type="gramEnd"/>
      <w:r w:rsidRPr="00E66B25">
        <w:rPr>
          <w:rFonts w:ascii="Times New Roman" w:hAnsi="Times New Roman" w:cs="Times New Roman"/>
          <w:sz w:val="24"/>
          <w:szCs w:val="24"/>
        </w:rPr>
        <w:t xml:space="preserve"> in cardiac sphincter of</w:t>
      </w:r>
      <w:r>
        <w:rPr>
          <w:rFonts w:ascii="Times New Roman" w:hAnsi="Times New Roman" w:cs="Times New Roman"/>
          <w:sz w:val="24"/>
          <w:szCs w:val="24"/>
        </w:rPr>
        <w:t xml:space="preserve"> the</w:t>
      </w:r>
      <w:r w:rsidRPr="00723D55">
        <w:rPr>
          <w:rFonts w:ascii="Times New Roman" w:hAnsi="Times New Roman" w:cs="Times New Roman"/>
          <w:i/>
          <w:iCs/>
          <w:noProof/>
          <w:sz w:val="24"/>
          <w:szCs w:val="24"/>
        </w:rPr>
        <mc:AlternateContent>
          <mc:Choice Requires="wps">
            <w:drawing>
              <wp:anchor distT="45720" distB="45720" distL="114300" distR="114300" simplePos="0" relativeHeight="251677696" behindDoc="0" locked="0" layoutInCell="1" allowOverlap="1" wp14:anchorId="0622ABB3" wp14:editId="1FAA2D3A">
                <wp:simplePos x="0" y="0"/>
                <wp:positionH relativeFrom="column">
                  <wp:posOffset>0</wp:posOffset>
                </wp:positionH>
                <wp:positionV relativeFrom="paragraph">
                  <wp:posOffset>558800</wp:posOffset>
                </wp:positionV>
                <wp:extent cx="6067425" cy="1404620"/>
                <wp:effectExtent l="57150" t="38100" r="85725" b="10160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7425" cy="1404620"/>
                        </a:xfrm>
                        <a:prstGeom prst="rect">
                          <a:avLst/>
                        </a:prstGeom>
                        <a:gradFill rotWithShape="1">
                          <a:gsLst>
                            <a:gs pos="0">
                              <a:srgbClr val="70AD47">
                                <a:satMod val="103000"/>
                                <a:lumMod val="102000"/>
                                <a:tint val="94000"/>
                              </a:srgbClr>
                            </a:gs>
                            <a:gs pos="50000">
                              <a:srgbClr val="70AD47">
                                <a:satMod val="110000"/>
                                <a:lumMod val="100000"/>
                                <a:shade val="100000"/>
                              </a:srgbClr>
                            </a:gs>
                            <a:gs pos="100000">
                              <a:srgbClr val="70AD47">
                                <a:lumMod val="99000"/>
                                <a:satMod val="120000"/>
                                <a:shade val="78000"/>
                              </a:srgbClr>
                            </a:gs>
                          </a:gsLst>
                          <a:lin ang="5400000" scaled="0"/>
                        </a:gradFill>
                        <a:ln>
                          <a:solidFill>
                            <a:schemeClr val="accent4">
                              <a:lumMod val="60000"/>
                              <a:lumOff val="40000"/>
                            </a:schemeClr>
                          </a:solidFill>
                          <a:headEnd/>
                          <a:tailEnd/>
                        </a:ln>
                        <a:effectLst>
                          <a:outerShdw blurRad="57150" dist="19050" dir="5400000" algn="ctr" rotWithShape="0">
                            <a:srgbClr val="000000">
                              <a:alpha val="63000"/>
                            </a:srgbClr>
                          </a:outerShdw>
                        </a:effectLst>
                      </wps:spPr>
                      <wps:txbx>
                        <w:txbxContent>
                          <w:p w14:paraId="157A562A" w14:textId="77777777" w:rsidR="00E66B25" w:rsidRPr="00C30D24" w:rsidRDefault="00E66B25" w:rsidP="00E66B25">
                            <w:pPr>
                              <w:rPr>
                                <w:rFonts w:ascii="Eras Demi ITC" w:hAnsi="Eras Demi ITC"/>
                                <w:b/>
                                <w:sz w:val="32"/>
                                <w:szCs w:val="3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C30D24">
                              <w:rPr>
                                <w:rFonts w:ascii="Eras Demi ITC" w:hAnsi="Eras Demi ITC"/>
                                <w:b/>
                                <w:sz w:val="32"/>
                                <w:szCs w:val="3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Species Difference:</w:t>
                            </w:r>
                          </w:p>
                          <w:p w14:paraId="7D48C85D" w14:textId="77777777" w:rsidR="00E66B25" w:rsidRPr="00E66B25" w:rsidRDefault="00E66B25" w:rsidP="00E66B25">
                            <w:pPr>
                              <w:pStyle w:val="ListParagraph"/>
                              <w:numPr>
                                <w:ilvl w:val="0"/>
                                <w:numId w:val="1"/>
                              </w:numPr>
                              <w:spacing w:line="360" w:lineRule="auto"/>
                              <w:rPr>
                                <w:rFonts w:ascii="Times New Roman" w:hAnsi="Times New Roman" w:cs="Times New Roman"/>
                                <w:color w:val="FFFFFF" w:themeColor="background1"/>
                                <w:sz w:val="24"/>
                                <w:szCs w:val="24"/>
                              </w:rPr>
                            </w:pPr>
                            <w:r w:rsidRPr="00E66B25">
                              <w:rPr>
                                <w:rFonts w:ascii="Times New Roman" w:hAnsi="Times New Roman" w:cs="Times New Roman"/>
                                <w:color w:val="FFFFFF" w:themeColor="background1"/>
                                <w:sz w:val="24"/>
                                <w:szCs w:val="24"/>
                              </w:rPr>
                              <w:t>The esophagus opens in stomach by acute angle in equine. While, it joins to the dorsal</w:t>
                            </w:r>
                          </w:p>
                          <w:p w14:paraId="6C3B852E" w14:textId="77777777" w:rsidR="00E66B25" w:rsidRPr="00E66B25" w:rsidRDefault="00E66B25" w:rsidP="00E66B25">
                            <w:pPr>
                              <w:pStyle w:val="ListParagraph"/>
                              <w:spacing w:line="360" w:lineRule="auto"/>
                              <w:rPr>
                                <w:rFonts w:ascii="Times New Roman" w:hAnsi="Times New Roman" w:cs="Times New Roman"/>
                                <w:color w:val="FFFFFF" w:themeColor="background1"/>
                                <w:sz w:val="24"/>
                                <w:szCs w:val="24"/>
                              </w:rPr>
                            </w:pPr>
                            <w:r w:rsidRPr="00E66B25">
                              <w:rPr>
                                <w:rFonts w:ascii="Times New Roman" w:hAnsi="Times New Roman" w:cs="Times New Roman"/>
                                <w:color w:val="FFFFFF" w:themeColor="background1"/>
                                <w:sz w:val="24"/>
                                <w:szCs w:val="24"/>
                              </w:rPr>
                              <w:t>ruminal sac on a sort of dome (ventricular antrum) in ruminants.</w:t>
                            </w:r>
                          </w:p>
                          <w:p w14:paraId="114842CE" w14:textId="28A92DA5" w:rsidR="00E66B25" w:rsidRPr="001129C8" w:rsidRDefault="00E66B25" w:rsidP="00E66B25">
                            <w:pPr>
                              <w:pStyle w:val="ListParagraph"/>
                              <w:spacing w:line="360" w:lineRule="auto"/>
                              <w:rPr>
                                <w:rFonts w:ascii="Times New Roman" w:hAnsi="Times New Roman" w:cs="Times New Roman"/>
                                <w:color w:val="FFFFFF" w:themeColor="background1"/>
                                <w:sz w:val="24"/>
                                <w:szCs w:val="24"/>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622ABB3" id="_x0000_s1030" type="#_x0000_t202" style="position:absolute;margin-left:0;margin-top:44pt;width:477.75pt;height:110.6pt;z-index:2516776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" fillcolor="#81b861" strokecolor="#ffd966 [1943]">
                <v:fill color2="#61a235" rotate="t" colors="0 #81b861;.5 #6fb242;1 #61a235" focus="100%" type="gradient">
                  <o:fill v:ext="view" type="gradientUnscaled"/>
                </v:fill>
                <v:shadow on="t" color="black" opacity="41287f" offset="0,1.5pt"/>
                <v:textbox style="mso-fit-shape-to-text:t">
                  <w:txbxContent>
                    <w:p w14:paraId="157A562A" w14:textId="77777777" w:rsidR="00E66B25" w:rsidRPr="00C30D24" w:rsidRDefault="00E66B25" w:rsidP="00E66B25">
                      <w:pPr>
                        <w:rPr>
                          <w:rFonts w:ascii="Eras Demi ITC" w:hAnsi="Eras Demi ITC"/>
                          <w:b/>
                          <w:sz w:val="32"/>
                          <w:szCs w:val="3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C30D24">
                        <w:rPr>
                          <w:rFonts w:ascii="Eras Demi ITC" w:hAnsi="Eras Demi ITC"/>
                          <w:b/>
                          <w:sz w:val="32"/>
                          <w:szCs w:val="3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Species Difference:</w:t>
                      </w:r>
                    </w:p>
                    <w:p w14:paraId="7D48C85D" w14:textId="77777777" w:rsidR="00E66B25" w:rsidRPr="00E66B25" w:rsidRDefault="00E66B25" w:rsidP="00E66B25">
                      <w:pPr>
                        <w:pStyle w:val="ListParagraph"/>
                        <w:numPr>
                          <w:ilvl w:val="0"/>
                          <w:numId w:val="1"/>
                        </w:numPr>
                        <w:spacing w:line="360" w:lineRule="auto"/>
                        <w:rPr>
                          <w:rFonts w:ascii="Times New Roman" w:hAnsi="Times New Roman" w:cs="Times New Roman"/>
                          <w:color w:val="FFFFFF" w:themeColor="background1"/>
                          <w:sz w:val="24"/>
                          <w:szCs w:val="24"/>
                        </w:rPr>
                      </w:pPr>
                      <w:r w:rsidRPr="00E66B25">
                        <w:rPr>
                          <w:rFonts w:ascii="Times New Roman" w:hAnsi="Times New Roman" w:cs="Times New Roman"/>
                          <w:color w:val="FFFFFF" w:themeColor="background1"/>
                          <w:sz w:val="24"/>
                          <w:szCs w:val="24"/>
                        </w:rPr>
                        <w:t>The esophagus opens in stomach by acute angle in equine. While, it joins to the dorsal</w:t>
                      </w:r>
                    </w:p>
                    <w:p w14:paraId="6C3B852E" w14:textId="77777777" w:rsidR="00E66B25" w:rsidRPr="00E66B25" w:rsidRDefault="00E66B25" w:rsidP="00E66B25">
                      <w:pPr>
                        <w:pStyle w:val="ListParagraph"/>
                        <w:spacing w:line="360" w:lineRule="auto"/>
                        <w:rPr>
                          <w:rFonts w:ascii="Times New Roman" w:hAnsi="Times New Roman" w:cs="Times New Roman"/>
                          <w:color w:val="FFFFFF" w:themeColor="background1"/>
                          <w:sz w:val="24"/>
                          <w:szCs w:val="24"/>
                        </w:rPr>
                      </w:pPr>
                      <w:r w:rsidRPr="00E66B25">
                        <w:rPr>
                          <w:rFonts w:ascii="Times New Roman" w:hAnsi="Times New Roman" w:cs="Times New Roman"/>
                          <w:color w:val="FFFFFF" w:themeColor="background1"/>
                          <w:sz w:val="24"/>
                          <w:szCs w:val="24"/>
                        </w:rPr>
                        <w:t>ruminal sac on a sort of dome (ventricular antrum) in ruminants.</w:t>
                      </w:r>
                    </w:p>
                    <w:p w14:paraId="114842CE" w14:textId="28A92DA5" w:rsidR="00E66B25" w:rsidRPr="001129C8" w:rsidRDefault="00E66B25" w:rsidP="00E66B25">
                      <w:pPr>
                        <w:pStyle w:val="ListParagraph"/>
                        <w:spacing w:line="360" w:lineRule="auto"/>
                        <w:rPr>
                          <w:rFonts w:ascii="Times New Roman" w:hAnsi="Times New Roman" w:cs="Times New Roman"/>
                          <w:color w:val="FFFFFF" w:themeColor="background1"/>
                          <w:sz w:val="24"/>
                          <w:szCs w:val="24"/>
                        </w:rPr>
                      </w:pPr>
                    </w:p>
                  </w:txbxContent>
                </v:textbox>
                <w10:wrap type="square"/>
              </v:shape>
            </w:pict>
          </mc:Fallback>
        </mc:AlternateContent>
      </w:r>
      <w:r>
        <w:rPr>
          <w:rFonts w:ascii="Times New Roman" w:hAnsi="Times New Roman" w:cs="Times New Roman"/>
          <w:sz w:val="24"/>
          <w:szCs w:val="24"/>
        </w:rPr>
        <w:t xml:space="preserve"> </w:t>
      </w:r>
      <w:r w:rsidRPr="00E66B25">
        <w:rPr>
          <w:rFonts w:ascii="Times New Roman" w:hAnsi="Times New Roman" w:cs="Times New Roman"/>
          <w:sz w:val="24"/>
          <w:szCs w:val="24"/>
        </w:rPr>
        <w:t>stomach in the left median plane.</w:t>
      </w:r>
    </w:p>
    <w:p w14:paraId="25A9A556" w14:textId="2D8DD6EA" w:rsidR="00E66B25" w:rsidRDefault="00E66B25" w:rsidP="00E66B25">
      <w:pPr>
        <w:spacing w:line="360" w:lineRule="auto"/>
        <w:jc w:val="center"/>
        <w:rPr>
          <w:rFonts w:ascii="Times New Roman" w:hAnsi="Times New Roman" w:cs="Times New Roman"/>
          <w:b/>
          <w:bCs/>
          <w:sz w:val="32"/>
          <w:szCs w:val="32"/>
        </w:rPr>
      </w:pPr>
      <w:r w:rsidRPr="00E66B25">
        <w:rPr>
          <w:rFonts w:ascii="Times New Roman" w:hAnsi="Times New Roman" w:cs="Times New Roman"/>
          <w:b/>
          <w:bCs/>
          <w:sz w:val="32"/>
          <w:szCs w:val="32"/>
        </w:rPr>
        <w:lastRenderedPageBreak/>
        <w:t>Stomach</w:t>
      </w:r>
    </w:p>
    <w:p w14:paraId="648F3CB4" w14:textId="6F026405" w:rsidR="00542380" w:rsidRDefault="00542380" w:rsidP="00542380">
      <w:pPr>
        <w:pStyle w:val="NormalWeb"/>
        <w:shd w:val="clear" w:color="auto" w:fill="FFFFFF"/>
        <w:spacing w:before="0" w:beforeAutospacing="0" w:after="0" w:afterAutospacing="0" w:line="360" w:lineRule="auto"/>
        <w:rPr>
          <w:color w:val="000000" w:themeColor="text1"/>
          <w:spacing w:val="6"/>
        </w:rPr>
      </w:pPr>
      <w:r w:rsidRPr="00BE2EC1">
        <w:rPr>
          <w:i/>
          <w:iCs/>
          <w:noProof/>
          <w:color w:val="000000" w:themeColor="text1"/>
        </w:rPr>
        <mc:AlternateContent>
          <mc:Choice Requires="wps">
            <w:drawing>
              <wp:anchor distT="45720" distB="45720" distL="114300" distR="114300" simplePos="0" relativeHeight="251680768" behindDoc="0" locked="0" layoutInCell="1" allowOverlap="1" wp14:anchorId="30F69EBA" wp14:editId="01E8720B">
                <wp:simplePos x="0" y="0"/>
                <wp:positionH relativeFrom="column">
                  <wp:posOffset>76200</wp:posOffset>
                </wp:positionH>
                <wp:positionV relativeFrom="paragraph">
                  <wp:posOffset>673735</wp:posOffset>
                </wp:positionV>
                <wp:extent cx="6067425" cy="1404620"/>
                <wp:effectExtent l="57150" t="38100" r="85725" b="10160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7425" cy="1404620"/>
                        </a:xfrm>
                        <a:prstGeom prst="rect">
                          <a:avLst/>
                        </a:prstGeom>
                        <a:gradFill rotWithShape="1">
                          <a:gsLst>
                            <a:gs pos="0">
                              <a:srgbClr val="70AD47">
                                <a:satMod val="103000"/>
                                <a:lumMod val="102000"/>
                                <a:tint val="94000"/>
                              </a:srgbClr>
                            </a:gs>
                            <a:gs pos="50000">
                              <a:srgbClr val="70AD47">
                                <a:satMod val="110000"/>
                                <a:lumMod val="100000"/>
                                <a:shade val="100000"/>
                              </a:srgbClr>
                            </a:gs>
                            <a:gs pos="100000">
                              <a:srgbClr val="70AD47">
                                <a:lumMod val="99000"/>
                                <a:satMod val="120000"/>
                                <a:shade val="78000"/>
                              </a:srgbClr>
                            </a:gs>
                          </a:gsLst>
                          <a:lin ang="5400000" scaled="0"/>
                        </a:gradFill>
                        <a:ln>
                          <a:solidFill>
                            <a:srgbClr val="FFC000">
                              <a:lumMod val="60000"/>
                              <a:lumOff val="40000"/>
                            </a:srgbClr>
                          </a:solidFill>
                          <a:headEnd/>
                          <a:tailEnd/>
                        </a:ln>
                        <a:effectLst>
                          <a:outerShdw blurRad="57150" dist="19050" dir="5400000" algn="ctr" rotWithShape="0">
                            <a:srgbClr val="000000">
                              <a:alpha val="63000"/>
                            </a:srgbClr>
                          </a:outerShdw>
                        </a:effectLst>
                      </wps:spPr>
                      <wps:txbx>
                        <w:txbxContent>
                          <w:p w14:paraId="73E54862" w14:textId="77777777" w:rsidR="00542380" w:rsidRPr="00C30D24" w:rsidRDefault="00542380" w:rsidP="00542380">
                            <w:pPr>
                              <w:rPr>
                                <w:rFonts w:ascii="Eras Demi ITC" w:hAnsi="Eras Demi ITC"/>
                                <w:b/>
                                <w:sz w:val="32"/>
                                <w:szCs w:val="3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C30D24">
                              <w:rPr>
                                <w:rFonts w:ascii="Eras Demi ITC" w:hAnsi="Eras Demi ITC"/>
                                <w:b/>
                                <w:sz w:val="32"/>
                                <w:szCs w:val="3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Species Difference:</w:t>
                            </w:r>
                          </w:p>
                          <w:p w14:paraId="3D3BD9F2" w14:textId="04B2F49E" w:rsidR="00542380" w:rsidRDefault="00542380" w:rsidP="00542380">
                            <w:pPr>
                              <w:pStyle w:val="ListParagraph"/>
                              <w:numPr>
                                <w:ilvl w:val="0"/>
                                <w:numId w:val="7"/>
                              </w:numPr>
                              <w:spacing w:line="360" w:lineRule="auto"/>
                              <w:rPr>
                                <w:rFonts w:ascii="Times New Roman" w:hAnsi="Times New Roman" w:cs="Times New Roman"/>
                                <w:color w:val="FFFFFF" w:themeColor="background1"/>
                                <w:sz w:val="24"/>
                                <w:szCs w:val="24"/>
                              </w:rPr>
                            </w:pPr>
                            <w:r>
                              <w:rPr>
                                <w:rFonts w:ascii="Times New Roman" w:hAnsi="Times New Roman" w:cs="Times New Roman"/>
                                <w:color w:val="FFFFFF" w:themeColor="background1"/>
                                <w:sz w:val="24"/>
                                <w:szCs w:val="24"/>
                              </w:rPr>
                              <w:t>Horses and pigs are monogastric.</w:t>
                            </w:r>
                          </w:p>
                          <w:p w14:paraId="605EFCC8" w14:textId="66F044C7" w:rsidR="00542380" w:rsidRPr="00542380" w:rsidRDefault="00542380" w:rsidP="00542380">
                            <w:pPr>
                              <w:pStyle w:val="ListParagraph"/>
                              <w:numPr>
                                <w:ilvl w:val="0"/>
                                <w:numId w:val="7"/>
                              </w:numPr>
                              <w:spacing w:line="360" w:lineRule="auto"/>
                              <w:rPr>
                                <w:color w:val="FFFFFF" w:themeColor="background1"/>
                              </w:rPr>
                            </w:pPr>
                            <w:r>
                              <w:rPr>
                                <w:rFonts w:ascii="Times New Roman" w:hAnsi="Times New Roman" w:cs="Times New Roman"/>
                                <w:color w:val="FFFFFF" w:themeColor="background1"/>
                                <w:sz w:val="24"/>
                                <w:szCs w:val="24"/>
                              </w:rPr>
                              <w:t xml:space="preserve">Ruminants are polygastric. Their stomachs </w:t>
                            </w:r>
                            <w:r w:rsidRPr="00542380">
                              <w:rPr>
                                <w:rFonts w:ascii="Times New Roman" w:hAnsi="Times New Roman" w:cs="Times New Roman"/>
                                <w:color w:val="FFFFFF" w:themeColor="background1"/>
                                <w:sz w:val="24"/>
                                <w:szCs w:val="24"/>
                              </w:rPr>
                              <w:t>have four compartments: the rumen, the reticulum, the omasum and the abomasum.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0F69EBA" id="_x0000_s1031" type="#_x0000_t202" style="position:absolute;margin-left:6pt;margin-top:53.05pt;width:477.75pt;height:110.6pt;z-index:2516807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" fillcolor="#81b861" strokecolor="#ffd966">
                <v:fill color2="#61a235" rotate="t" colors="0 #81b861;.5 #6fb242;1 #61a235" focus="100%" type="gradient">
                  <o:fill v:ext="view" type="gradientUnscaled"/>
                </v:fill>
                <v:shadow on="t" color="black" opacity="41287f" offset="0,1.5pt"/>
                <v:textbox style="mso-fit-shape-to-text:t">
                  <w:txbxContent>
                    <w:p w14:paraId="73E54862" w14:textId="77777777" w:rsidR="00542380" w:rsidRPr="00C30D24" w:rsidRDefault="00542380" w:rsidP="00542380">
                      <w:pPr>
                        <w:rPr>
                          <w:rFonts w:ascii="Eras Demi ITC" w:hAnsi="Eras Demi ITC"/>
                          <w:b/>
                          <w:sz w:val="32"/>
                          <w:szCs w:val="3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C30D24">
                        <w:rPr>
                          <w:rFonts w:ascii="Eras Demi ITC" w:hAnsi="Eras Demi ITC"/>
                          <w:b/>
                          <w:sz w:val="32"/>
                          <w:szCs w:val="3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Species Difference:</w:t>
                      </w:r>
                    </w:p>
                    <w:p w14:paraId="3D3BD9F2" w14:textId="04B2F49E" w:rsidR="00542380" w:rsidRDefault="00542380" w:rsidP="00542380">
                      <w:pPr>
                        <w:pStyle w:val="ListParagraph"/>
                        <w:numPr>
                          <w:ilvl w:val="0"/>
                          <w:numId w:val="7"/>
                        </w:numPr>
                        <w:spacing w:line="360" w:lineRule="auto"/>
                        <w:rPr>
                          <w:rFonts w:ascii="Times New Roman" w:hAnsi="Times New Roman" w:cs="Times New Roman"/>
                          <w:color w:val="FFFFFF" w:themeColor="background1"/>
                          <w:sz w:val="24"/>
                          <w:szCs w:val="24"/>
                        </w:rPr>
                      </w:pPr>
                      <w:r>
                        <w:rPr>
                          <w:rFonts w:ascii="Times New Roman" w:hAnsi="Times New Roman" w:cs="Times New Roman"/>
                          <w:color w:val="FFFFFF" w:themeColor="background1"/>
                          <w:sz w:val="24"/>
                          <w:szCs w:val="24"/>
                        </w:rPr>
                        <w:t>Horses and pigs are monogastric.</w:t>
                      </w:r>
                    </w:p>
                    <w:p w14:paraId="605EFCC8" w14:textId="66F044C7" w:rsidR="00542380" w:rsidRPr="00542380" w:rsidRDefault="00542380" w:rsidP="00542380">
                      <w:pPr>
                        <w:pStyle w:val="ListParagraph"/>
                        <w:numPr>
                          <w:ilvl w:val="0"/>
                          <w:numId w:val="7"/>
                        </w:numPr>
                        <w:spacing w:line="360" w:lineRule="auto"/>
                        <w:rPr>
                          <w:color w:val="FFFFFF" w:themeColor="background1"/>
                        </w:rPr>
                      </w:pPr>
                      <w:r>
                        <w:rPr>
                          <w:rFonts w:ascii="Times New Roman" w:hAnsi="Times New Roman" w:cs="Times New Roman"/>
                          <w:color w:val="FFFFFF" w:themeColor="background1"/>
                          <w:sz w:val="24"/>
                          <w:szCs w:val="24"/>
                        </w:rPr>
                        <w:t xml:space="preserve">Ruminants are polygastric. Their stomachs </w:t>
                      </w:r>
                      <w:r w:rsidRPr="00542380">
                        <w:rPr>
                          <w:rFonts w:ascii="Times New Roman" w:hAnsi="Times New Roman" w:cs="Times New Roman"/>
                          <w:color w:val="FFFFFF" w:themeColor="background1"/>
                          <w:sz w:val="24"/>
                          <w:szCs w:val="24"/>
                        </w:rPr>
                        <w:t>have four compartments: the rumen, the reticulum, the omasum and the abomasum.</w:t>
                      </w:r>
                    </w:p>
                  </w:txbxContent>
                </v:textbox>
                <w10:wrap type="square"/>
              </v:shape>
            </w:pict>
          </mc:Fallback>
        </mc:AlternateContent>
      </w:r>
      <w:r w:rsidRPr="00BE2EC1">
        <w:rPr>
          <w:color w:val="000000" w:themeColor="text1"/>
          <w:spacing w:val="6"/>
        </w:rPr>
        <w:t xml:space="preserve"> Muscular organ receiving food from the oesophagus. It secretes acid and enzymes used to digest food.</w:t>
      </w:r>
      <w:r w:rsidR="00BA4DF8" w:rsidRPr="00BA4DF8">
        <w:rPr>
          <w:rFonts w:asciiTheme="minorHAnsi" w:eastAsiaTheme="minorHAnsi" w:hAnsiTheme="minorHAnsi" w:cstheme="minorBidi"/>
          <w:sz w:val="22"/>
          <w:szCs w:val="22"/>
        </w:rPr>
        <w:t xml:space="preserve"> </w:t>
      </w:r>
      <w:r w:rsidR="00BA4DF8" w:rsidRPr="00BA4DF8">
        <w:rPr>
          <w:color w:val="000000" w:themeColor="text1"/>
          <w:spacing w:val="6"/>
        </w:rPr>
        <w:drawing>
          <wp:inline distT="0" distB="0" distL="0" distR="0" wp14:anchorId="26A22CB8" wp14:editId="5B2D2C1E">
            <wp:extent cx="5715000" cy="3400425"/>
            <wp:effectExtent l="0" t="0" r="0" b="9525"/>
            <wp:docPr id="6" name="Picture 6" descr="Roughage utilization in warm clim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oughage utilization in warm climate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15000" cy="3400425"/>
                    </a:xfrm>
                    <a:prstGeom prst="rect">
                      <a:avLst/>
                    </a:prstGeom>
                    <a:noFill/>
                    <a:ln>
                      <a:noFill/>
                    </a:ln>
                  </pic:spPr>
                </pic:pic>
              </a:graphicData>
            </a:graphic>
          </wp:inline>
        </w:drawing>
      </w:r>
    </w:p>
    <w:p w14:paraId="218B9DC2" w14:textId="77777777" w:rsidR="00BA4DF8" w:rsidRPr="00BE2EC1" w:rsidRDefault="00BA4DF8" w:rsidP="00542380">
      <w:pPr>
        <w:pStyle w:val="NormalWeb"/>
        <w:shd w:val="clear" w:color="auto" w:fill="FFFFFF"/>
        <w:spacing w:before="0" w:beforeAutospacing="0" w:after="0" w:afterAutospacing="0" w:line="360" w:lineRule="auto"/>
        <w:rPr>
          <w:color w:val="000000" w:themeColor="text1"/>
          <w:spacing w:val="6"/>
        </w:rPr>
      </w:pPr>
    </w:p>
    <w:p w14:paraId="19EDC1F8" w14:textId="1E0252B8" w:rsidR="00542380" w:rsidRDefault="00542380" w:rsidP="00542380">
      <w:pPr>
        <w:pStyle w:val="NormalWeb"/>
        <w:shd w:val="clear" w:color="auto" w:fill="FFFFFF"/>
        <w:spacing w:before="0" w:beforeAutospacing="0" w:after="0" w:afterAutospacing="0" w:line="360" w:lineRule="auto"/>
      </w:pPr>
    </w:p>
    <w:p w14:paraId="5A2C3003" w14:textId="4EC36C69" w:rsidR="00BA4DF8" w:rsidRDefault="0029410D" w:rsidP="0029410D">
      <w:pPr>
        <w:pStyle w:val="NormalWeb"/>
        <w:shd w:val="clear" w:color="auto" w:fill="FFFFFF"/>
        <w:spacing w:before="0" w:beforeAutospacing="0" w:after="0" w:afterAutospacing="0" w:line="360" w:lineRule="auto"/>
        <w:jc w:val="center"/>
      </w:pPr>
      <w:r w:rsidRPr="0029410D">
        <w:lastRenderedPageBreak/>
        <w:drawing>
          <wp:inline distT="0" distB="0" distL="0" distR="0" wp14:anchorId="19A91633" wp14:editId="5A2B6B62">
            <wp:extent cx="4867275" cy="5514975"/>
            <wp:effectExtent l="0" t="0" r="9525" b="9525"/>
            <wp:docPr id="32" name="Picture 32" descr="Studying mammals: Plant predators: 4.2 Digesting cellulose - OpenLearn -  Open University - S182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tudying mammals: Plant predators: 4.2 Digesting cellulose - OpenLearn -  Open University - S182_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67275" cy="5514975"/>
                    </a:xfrm>
                    <a:prstGeom prst="rect">
                      <a:avLst/>
                    </a:prstGeom>
                    <a:noFill/>
                    <a:ln>
                      <a:noFill/>
                    </a:ln>
                  </pic:spPr>
                </pic:pic>
              </a:graphicData>
            </a:graphic>
          </wp:inline>
        </w:drawing>
      </w:r>
    </w:p>
    <w:p w14:paraId="2800DF02" w14:textId="447822F9" w:rsidR="00BA4DF8" w:rsidRDefault="00BA4DF8" w:rsidP="00542380">
      <w:pPr>
        <w:pStyle w:val="NormalWeb"/>
        <w:shd w:val="clear" w:color="auto" w:fill="FFFFFF"/>
        <w:spacing w:before="0" w:beforeAutospacing="0" w:after="0" w:afterAutospacing="0" w:line="360" w:lineRule="auto"/>
      </w:pPr>
    </w:p>
    <w:p w14:paraId="4FE27CBA" w14:textId="3ED7D658" w:rsidR="00BA4DF8" w:rsidRDefault="00BA4DF8" w:rsidP="00542380">
      <w:pPr>
        <w:pStyle w:val="NormalWeb"/>
        <w:shd w:val="clear" w:color="auto" w:fill="FFFFFF"/>
        <w:spacing w:before="0" w:beforeAutospacing="0" w:after="0" w:afterAutospacing="0" w:line="360" w:lineRule="auto"/>
      </w:pPr>
    </w:p>
    <w:p w14:paraId="7946C196" w14:textId="2A7D8C9B" w:rsidR="00BA4DF8" w:rsidRDefault="00BA4DF8" w:rsidP="00542380">
      <w:pPr>
        <w:pStyle w:val="NormalWeb"/>
        <w:shd w:val="clear" w:color="auto" w:fill="FFFFFF"/>
        <w:spacing w:before="0" w:beforeAutospacing="0" w:after="0" w:afterAutospacing="0" w:line="360" w:lineRule="auto"/>
      </w:pPr>
    </w:p>
    <w:p w14:paraId="2D87EC8D" w14:textId="528AB9AF" w:rsidR="00BA4DF8" w:rsidRDefault="00BA4DF8" w:rsidP="00542380">
      <w:pPr>
        <w:pStyle w:val="NormalWeb"/>
        <w:shd w:val="clear" w:color="auto" w:fill="FFFFFF"/>
        <w:spacing w:before="0" w:beforeAutospacing="0" w:after="0" w:afterAutospacing="0" w:line="360" w:lineRule="auto"/>
      </w:pPr>
    </w:p>
    <w:p w14:paraId="2F024DF6" w14:textId="4ACEA082" w:rsidR="00BA4DF8" w:rsidRDefault="00BA4DF8" w:rsidP="00542380">
      <w:pPr>
        <w:pStyle w:val="NormalWeb"/>
        <w:shd w:val="clear" w:color="auto" w:fill="FFFFFF"/>
        <w:spacing w:before="0" w:beforeAutospacing="0" w:after="0" w:afterAutospacing="0" w:line="360" w:lineRule="auto"/>
      </w:pPr>
    </w:p>
    <w:p w14:paraId="73F07BA8" w14:textId="6BC4D377" w:rsidR="0029410D" w:rsidRDefault="0029410D" w:rsidP="00542380">
      <w:pPr>
        <w:pStyle w:val="NormalWeb"/>
        <w:shd w:val="clear" w:color="auto" w:fill="FFFFFF"/>
        <w:spacing w:before="0" w:beforeAutospacing="0" w:after="0" w:afterAutospacing="0" w:line="360" w:lineRule="auto"/>
      </w:pPr>
    </w:p>
    <w:p w14:paraId="78F16ABF" w14:textId="60991E97" w:rsidR="0029410D" w:rsidRDefault="0029410D" w:rsidP="00542380">
      <w:pPr>
        <w:pStyle w:val="NormalWeb"/>
        <w:shd w:val="clear" w:color="auto" w:fill="FFFFFF"/>
        <w:spacing w:before="0" w:beforeAutospacing="0" w:after="0" w:afterAutospacing="0" w:line="360" w:lineRule="auto"/>
      </w:pPr>
    </w:p>
    <w:p w14:paraId="6D3774C6" w14:textId="0387BBAE" w:rsidR="0029410D" w:rsidRDefault="0029410D" w:rsidP="00542380">
      <w:pPr>
        <w:pStyle w:val="NormalWeb"/>
        <w:shd w:val="clear" w:color="auto" w:fill="FFFFFF"/>
        <w:spacing w:before="0" w:beforeAutospacing="0" w:after="0" w:afterAutospacing="0" w:line="360" w:lineRule="auto"/>
      </w:pPr>
    </w:p>
    <w:p w14:paraId="0937BD7C" w14:textId="3A6CE529" w:rsidR="0029410D" w:rsidRDefault="0029410D" w:rsidP="00542380">
      <w:pPr>
        <w:pStyle w:val="NormalWeb"/>
        <w:shd w:val="clear" w:color="auto" w:fill="FFFFFF"/>
        <w:spacing w:before="0" w:beforeAutospacing="0" w:after="0" w:afterAutospacing="0" w:line="360" w:lineRule="auto"/>
      </w:pPr>
    </w:p>
    <w:p w14:paraId="7EA028B0" w14:textId="77777777" w:rsidR="0029410D" w:rsidRDefault="0029410D" w:rsidP="00542380">
      <w:pPr>
        <w:pStyle w:val="NormalWeb"/>
        <w:shd w:val="clear" w:color="auto" w:fill="FFFFFF"/>
        <w:spacing w:before="0" w:beforeAutospacing="0" w:after="0" w:afterAutospacing="0" w:line="360" w:lineRule="auto"/>
      </w:pPr>
    </w:p>
    <w:p w14:paraId="63937B7A" w14:textId="14B2F740" w:rsidR="00542380" w:rsidRPr="00542380" w:rsidRDefault="00542380" w:rsidP="00542380">
      <w:pPr>
        <w:pStyle w:val="NormalWeb"/>
        <w:shd w:val="clear" w:color="auto" w:fill="FFFFFF"/>
        <w:spacing w:before="0" w:beforeAutospacing="0" w:after="0" w:afterAutospacing="0" w:line="360" w:lineRule="auto"/>
        <w:rPr>
          <w:i/>
          <w:iCs/>
        </w:rPr>
      </w:pPr>
      <w:r w:rsidRPr="00542380">
        <w:rPr>
          <w:i/>
          <w:iCs/>
        </w:rPr>
        <w:lastRenderedPageBreak/>
        <w:t>The Ruminant Stomach</w:t>
      </w:r>
    </w:p>
    <w:p w14:paraId="6F896432" w14:textId="5F8F7C92" w:rsidR="00542380" w:rsidRDefault="00542380" w:rsidP="00E66B25">
      <w:pPr>
        <w:spacing w:line="36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81792" behindDoc="1" locked="0" layoutInCell="1" allowOverlap="1" wp14:anchorId="51B7701D" wp14:editId="73689659">
            <wp:simplePos x="0" y="0"/>
            <wp:positionH relativeFrom="column">
              <wp:posOffset>819150</wp:posOffset>
            </wp:positionH>
            <wp:positionV relativeFrom="paragraph">
              <wp:posOffset>146685</wp:posOffset>
            </wp:positionV>
            <wp:extent cx="4572000" cy="3314700"/>
            <wp:effectExtent l="0" t="0" r="0" b="0"/>
            <wp:wrapTight wrapText="bothSides">
              <wp:wrapPolygon edited="0">
                <wp:start x="0" y="0"/>
                <wp:lineTo x="0" y="21476"/>
                <wp:lineTo x="21510" y="21476"/>
                <wp:lineTo x="21510"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72000" cy="3314700"/>
                    </a:xfrm>
                    <a:prstGeom prst="rect">
                      <a:avLst/>
                    </a:prstGeom>
                    <a:noFill/>
                  </pic:spPr>
                </pic:pic>
              </a:graphicData>
            </a:graphic>
            <wp14:sizeRelH relativeFrom="page">
              <wp14:pctWidth>0</wp14:pctWidth>
            </wp14:sizeRelH>
            <wp14:sizeRelV relativeFrom="page">
              <wp14:pctHeight>0</wp14:pctHeight>
            </wp14:sizeRelV>
          </wp:anchor>
        </w:drawing>
      </w:r>
    </w:p>
    <w:p w14:paraId="1639DCD6" w14:textId="11BD11FF" w:rsidR="00542380" w:rsidRDefault="00542380" w:rsidP="00E66B25">
      <w:pPr>
        <w:spacing w:line="360" w:lineRule="auto"/>
        <w:rPr>
          <w:rFonts w:ascii="Times New Roman" w:hAnsi="Times New Roman" w:cs="Times New Roman"/>
          <w:sz w:val="24"/>
          <w:szCs w:val="24"/>
        </w:rPr>
      </w:pPr>
    </w:p>
    <w:p w14:paraId="357A93CB" w14:textId="6E191FD7" w:rsidR="00E66B25" w:rsidRDefault="00E66B25" w:rsidP="00E66B25">
      <w:pPr>
        <w:spacing w:line="360" w:lineRule="auto"/>
        <w:rPr>
          <w:rFonts w:ascii="Times New Roman" w:hAnsi="Times New Roman" w:cs="Times New Roman"/>
          <w:sz w:val="24"/>
          <w:szCs w:val="24"/>
        </w:rPr>
      </w:pPr>
    </w:p>
    <w:p w14:paraId="54E764D4" w14:textId="4C13FE3E" w:rsidR="00542380" w:rsidRDefault="00542380" w:rsidP="00E66B25">
      <w:pPr>
        <w:spacing w:line="360" w:lineRule="auto"/>
        <w:rPr>
          <w:rFonts w:ascii="Times New Roman" w:hAnsi="Times New Roman" w:cs="Times New Roman"/>
          <w:sz w:val="24"/>
          <w:szCs w:val="24"/>
        </w:rPr>
      </w:pPr>
    </w:p>
    <w:p w14:paraId="360D7993" w14:textId="3DFDC934" w:rsidR="00542380" w:rsidRDefault="00542380" w:rsidP="00E66B25">
      <w:pPr>
        <w:spacing w:line="360" w:lineRule="auto"/>
        <w:rPr>
          <w:rFonts w:ascii="Times New Roman" w:hAnsi="Times New Roman" w:cs="Times New Roman"/>
          <w:sz w:val="24"/>
          <w:szCs w:val="24"/>
        </w:rPr>
      </w:pPr>
    </w:p>
    <w:p w14:paraId="4C1CB0B3" w14:textId="03B39095" w:rsidR="00542380" w:rsidRDefault="00542380" w:rsidP="00E66B25">
      <w:pPr>
        <w:spacing w:line="360" w:lineRule="auto"/>
        <w:rPr>
          <w:rFonts w:ascii="Times New Roman" w:hAnsi="Times New Roman" w:cs="Times New Roman"/>
          <w:sz w:val="24"/>
          <w:szCs w:val="24"/>
        </w:rPr>
      </w:pPr>
    </w:p>
    <w:p w14:paraId="1ABE5788" w14:textId="1330C71D" w:rsidR="00542380" w:rsidRDefault="00542380" w:rsidP="00E66B25">
      <w:pPr>
        <w:spacing w:line="360" w:lineRule="auto"/>
        <w:rPr>
          <w:rFonts w:ascii="Times New Roman" w:hAnsi="Times New Roman" w:cs="Times New Roman"/>
          <w:sz w:val="24"/>
          <w:szCs w:val="24"/>
        </w:rPr>
      </w:pPr>
    </w:p>
    <w:p w14:paraId="51535AAF" w14:textId="05CAB96E" w:rsidR="00542380" w:rsidRDefault="00542380" w:rsidP="00E66B25">
      <w:pPr>
        <w:spacing w:line="360" w:lineRule="auto"/>
        <w:rPr>
          <w:rFonts w:ascii="Times New Roman" w:hAnsi="Times New Roman" w:cs="Times New Roman"/>
          <w:sz w:val="24"/>
          <w:szCs w:val="24"/>
        </w:rPr>
      </w:pPr>
    </w:p>
    <w:p w14:paraId="4D3859DF" w14:textId="05DCA099" w:rsidR="00542380" w:rsidRDefault="00542380" w:rsidP="00E66B25">
      <w:pPr>
        <w:spacing w:line="360" w:lineRule="auto"/>
        <w:rPr>
          <w:rFonts w:ascii="Times New Roman" w:hAnsi="Times New Roman" w:cs="Times New Roman"/>
          <w:sz w:val="24"/>
          <w:szCs w:val="24"/>
        </w:rPr>
      </w:pPr>
    </w:p>
    <w:p w14:paraId="7C09C639" w14:textId="1E068533" w:rsidR="00542380" w:rsidRDefault="00542380" w:rsidP="00E66B25">
      <w:pPr>
        <w:spacing w:line="360" w:lineRule="auto"/>
        <w:rPr>
          <w:rFonts w:ascii="Times New Roman" w:hAnsi="Times New Roman" w:cs="Times New Roman"/>
          <w:sz w:val="24"/>
          <w:szCs w:val="24"/>
        </w:rPr>
      </w:pPr>
    </w:p>
    <w:p w14:paraId="7B30BF2E" w14:textId="182336C2" w:rsidR="00542380" w:rsidRDefault="00542380" w:rsidP="00E66B25">
      <w:pPr>
        <w:spacing w:line="360" w:lineRule="auto"/>
        <w:rPr>
          <w:rFonts w:ascii="Times New Roman" w:hAnsi="Times New Roman" w:cs="Times New Roman"/>
          <w:sz w:val="24"/>
          <w:szCs w:val="24"/>
        </w:rPr>
      </w:pPr>
    </w:p>
    <w:p w14:paraId="324AC456" w14:textId="77777777" w:rsidR="00BE2EC1" w:rsidRDefault="00BE2EC1" w:rsidP="00542380">
      <w:pPr>
        <w:spacing w:line="360" w:lineRule="auto"/>
        <w:rPr>
          <w:rFonts w:ascii="Times New Roman" w:hAnsi="Times New Roman" w:cs="Times New Roman"/>
          <w:sz w:val="24"/>
          <w:szCs w:val="24"/>
          <w:u w:val="single"/>
        </w:rPr>
      </w:pPr>
    </w:p>
    <w:p w14:paraId="2F7DF436" w14:textId="01A18FFE" w:rsidR="00BE2EC1" w:rsidRDefault="00BE2EC1" w:rsidP="00BE2EC1">
      <w:pPr>
        <w:spacing w:line="360" w:lineRule="auto"/>
        <w:jc w:val="center"/>
        <w:rPr>
          <w:rFonts w:ascii="Times New Roman" w:hAnsi="Times New Roman" w:cs="Times New Roman"/>
          <w:sz w:val="24"/>
          <w:szCs w:val="24"/>
          <w:u w:val="single"/>
        </w:rPr>
      </w:pPr>
      <w:r w:rsidRPr="00BE2EC1">
        <w:rPr>
          <w:rFonts w:ascii="Times New Roman" w:hAnsi="Times New Roman" w:cs="Times New Roman"/>
          <w:noProof/>
          <w:sz w:val="24"/>
          <w:szCs w:val="24"/>
        </w:rPr>
        <w:drawing>
          <wp:inline distT="0" distB="0" distL="0" distR="0" wp14:anchorId="2E1DAFA2" wp14:editId="43E7A1B6">
            <wp:extent cx="4239217" cy="2000529"/>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239217" cy="2000529"/>
                    </a:xfrm>
                    <a:prstGeom prst="rect">
                      <a:avLst/>
                    </a:prstGeom>
                  </pic:spPr>
                </pic:pic>
              </a:graphicData>
            </a:graphic>
          </wp:inline>
        </w:drawing>
      </w:r>
    </w:p>
    <w:p w14:paraId="5BF3AFF0" w14:textId="6B473D3F" w:rsidR="00BE2EC1" w:rsidRDefault="00BE2EC1" w:rsidP="00542380">
      <w:pPr>
        <w:spacing w:line="360" w:lineRule="auto"/>
        <w:rPr>
          <w:rFonts w:ascii="Times New Roman" w:hAnsi="Times New Roman" w:cs="Times New Roman"/>
          <w:sz w:val="24"/>
          <w:szCs w:val="24"/>
          <w:u w:val="single"/>
        </w:rPr>
      </w:pPr>
      <w:r w:rsidRPr="00BE2EC1">
        <w:rPr>
          <w:rFonts w:ascii="Times New Roman" w:hAnsi="Times New Roman" w:cs="Times New Roman"/>
          <w:noProof/>
          <w:sz w:val="24"/>
          <w:szCs w:val="24"/>
          <w:u w:val="single"/>
        </w:rPr>
        <w:lastRenderedPageBreak/>
        <w:drawing>
          <wp:anchor distT="0" distB="0" distL="114300" distR="114300" simplePos="0" relativeHeight="251683840" behindDoc="1" locked="0" layoutInCell="1" allowOverlap="1" wp14:anchorId="3016ACF2" wp14:editId="2E8D13C8">
            <wp:simplePos x="0" y="0"/>
            <wp:positionH relativeFrom="column">
              <wp:posOffset>-76200</wp:posOffset>
            </wp:positionH>
            <wp:positionV relativeFrom="paragraph">
              <wp:posOffset>363220</wp:posOffset>
            </wp:positionV>
            <wp:extent cx="1905000" cy="1552575"/>
            <wp:effectExtent l="0" t="0" r="0" b="9525"/>
            <wp:wrapTight wrapText="bothSides">
              <wp:wrapPolygon edited="0">
                <wp:start x="0" y="0"/>
                <wp:lineTo x="0" y="21467"/>
                <wp:lineTo x="21384" y="21467"/>
                <wp:lineTo x="21384" y="0"/>
                <wp:lineTo x="0" y="0"/>
              </wp:wrapPolygon>
            </wp:wrapTight>
            <wp:docPr id="22" name="Picture 22" descr="How Cows Eat Grass | F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ow Cows Eat Grass | FDA"/>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05000" cy="15525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BE4BBA" w14:textId="2D82E76E" w:rsidR="00542380" w:rsidRPr="00542380" w:rsidRDefault="00542380" w:rsidP="00542380">
      <w:pPr>
        <w:spacing w:line="360" w:lineRule="auto"/>
        <w:rPr>
          <w:rFonts w:ascii="Times New Roman" w:hAnsi="Times New Roman" w:cs="Times New Roman"/>
          <w:sz w:val="24"/>
          <w:szCs w:val="24"/>
          <w:u w:val="single"/>
        </w:rPr>
      </w:pPr>
      <w:r w:rsidRPr="00542380">
        <w:rPr>
          <w:rFonts w:ascii="Times New Roman" w:hAnsi="Times New Roman" w:cs="Times New Roman"/>
          <w:sz w:val="24"/>
          <w:szCs w:val="24"/>
          <w:u w:val="single"/>
        </w:rPr>
        <w:t>The rumen</w:t>
      </w:r>
    </w:p>
    <w:p w14:paraId="466BEE98" w14:textId="77777777" w:rsidR="00542380" w:rsidRPr="00542380" w:rsidRDefault="00542380" w:rsidP="00542380">
      <w:pPr>
        <w:spacing w:line="360" w:lineRule="auto"/>
        <w:rPr>
          <w:rFonts w:ascii="Times New Roman" w:hAnsi="Times New Roman" w:cs="Times New Roman"/>
          <w:sz w:val="24"/>
          <w:szCs w:val="24"/>
        </w:rPr>
      </w:pPr>
      <w:r w:rsidRPr="00542380">
        <w:rPr>
          <w:rFonts w:ascii="Times New Roman" w:hAnsi="Times New Roman" w:cs="Times New Roman"/>
          <w:sz w:val="24"/>
          <w:szCs w:val="24"/>
        </w:rPr>
        <w:t>The rumen (on the left side of the animal) is the largest stomach compartment and consists of several sacs. It can hold 25 gallons or more of material depending on the size of the cow. Because of its size, the rumen acts as a storage or holding vat for feed.</w:t>
      </w:r>
    </w:p>
    <w:p w14:paraId="35AD16C2" w14:textId="77777777" w:rsidR="00542380" w:rsidRPr="00542380" w:rsidRDefault="00542380" w:rsidP="00542380">
      <w:pPr>
        <w:spacing w:line="360" w:lineRule="auto"/>
        <w:rPr>
          <w:rFonts w:ascii="Times New Roman" w:hAnsi="Times New Roman" w:cs="Times New Roman"/>
          <w:sz w:val="24"/>
          <w:szCs w:val="24"/>
        </w:rPr>
      </w:pPr>
      <w:r w:rsidRPr="00542380">
        <w:rPr>
          <w:rFonts w:ascii="Times New Roman" w:hAnsi="Times New Roman" w:cs="Times New Roman"/>
          <w:sz w:val="24"/>
          <w:szCs w:val="24"/>
        </w:rPr>
        <w:t>Aside from storage, the rumen is also a fermentation vat. The rumen’s environment favors the growth of microbes. These microbes digest or ferment feed within the rumen and make volatile fatty acids (VFAs). The rumen absorbs most of the VFAs from fermentation.</w:t>
      </w:r>
    </w:p>
    <w:p w14:paraId="4C4EECA3" w14:textId="71C6AFB1" w:rsidR="00542380" w:rsidRPr="00542380" w:rsidRDefault="00BE2EC1" w:rsidP="00542380">
      <w:pPr>
        <w:spacing w:line="360" w:lineRule="auto"/>
        <w:rPr>
          <w:rFonts w:ascii="Times New Roman" w:hAnsi="Times New Roman" w:cs="Times New Roman"/>
          <w:sz w:val="24"/>
          <w:szCs w:val="24"/>
        </w:rPr>
      </w:pPr>
      <w:r w:rsidRPr="00BE2EC1">
        <w:rPr>
          <w:rFonts w:ascii="Times New Roman" w:hAnsi="Times New Roman" w:cs="Times New Roman"/>
          <w:noProof/>
          <w:sz w:val="24"/>
          <w:szCs w:val="24"/>
          <w:u w:val="single"/>
        </w:rPr>
        <w:drawing>
          <wp:anchor distT="0" distB="0" distL="114300" distR="114300" simplePos="0" relativeHeight="251682816" behindDoc="1" locked="0" layoutInCell="1" allowOverlap="1" wp14:anchorId="29DA823C" wp14:editId="37B43746">
            <wp:simplePos x="0" y="0"/>
            <wp:positionH relativeFrom="column">
              <wp:posOffset>3871595</wp:posOffset>
            </wp:positionH>
            <wp:positionV relativeFrom="paragraph">
              <wp:posOffset>627380</wp:posOffset>
            </wp:positionV>
            <wp:extent cx="1955165" cy="1676400"/>
            <wp:effectExtent l="0" t="0" r="6985" b="0"/>
            <wp:wrapTight wrapText="bothSides">
              <wp:wrapPolygon edited="0">
                <wp:start x="0" y="0"/>
                <wp:lineTo x="0" y="21355"/>
                <wp:lineTo x="21467" y="21355"/>
                <wp:lineTo x="21467" y="0"/>
                <wp:lineTo x="0" y="0"/>
              </wp:wrapPolygon>
            </wp:wrapTight>
            <wp:docPr id="19" name="Picture 19" descr="Digestive Anatomy in Rumin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igestive Anatomy in Ruminant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55165" cy="1676400"/>
                    </a:xfrm>
                    <a:prstGeom prst="rect">
                      <a:avLst/>
                    </a:prstGeom>
                    <a:noFill/>
                    <a:ln>
                      <a:noFill/>
                    </a:ln>
                  </pic:spPr>
                </pic:pic>
              </a:graphicData>
            </a:graphic>
            <wp14:sizeRelH relativeFrom="page">
              <wp14:pctWidth>0</wp14:pctWidth>
            </wp14:sizeRelH>
            <wp14:sizeRelV relativeFrom="page">
              <wp14:pctHeight>0</wp14:pctHeight>
            </wp14:sizeRelV>
          </wp:anchor>
        </w:drawing>
      </w:r>
      <w:r w:rsidR="00542380" w:rsidRPr="00542380">
        <w:rPr>
          <w:rFonts w:ascii="Times New Roman" w:hAnsi="Times New Roman" w:cs="Times New Roman"/>
          <w:sz w:val="24"/>
          <w:szCs w:val="24"/>
        </w:rPr>
        <w:t>A good blood supply to the rumen walls improves absorption of VFAs and other digestion products. Tiny projections (papillae) line the rumen, which increases the rumen’s surface area and the amount it can absorb.    </w:t>
      </w:r>
    </w:p>
    <w:p w14:paraId="0AD91318" w14:textId="2FF8AB0C" w:rsidR="00542380" w:rsidRPr="00542380" w:rsidRDefault="00542380" w:rsidP="00542380">
      <w:pPr>
        <w:spacing w:line="360" w:lineRule="auto"/>
        <w:rPr>
          <w:rFonts w:ascii="Times New Roman" w:hAnsi="Times New Roman" w:cs="Times New Roman"/>
          <w:sz w:val="24"/>
          <w:szCs w:val="24"/>
          <w:u w:val="single"/>
        </w:rPr>
      </w:pPr>
      <w:r w:rsidRPr="00542380">
        <w:rPr>
          <w:rFonts w:ascii="Times New Roman" w:hAnsi="Times New Roman" w:cs="Times New Roman"/>
          <w:sz w:val="24"/>
          <w:szCs w:val="24"/>
          <w:u w:val="single"/>
        </w:rPr>
        <w:t>The reticulum </w:t>
      </w:r>
    </w:p>
    <w:p w14:paraId="44BE2615" w14:textId="77777777" w:rsidR="00542380" w:rsidRPr="00542380" w:rsidRDefault="00542380" w:rsidP="00542380">
      <w:pPr>
        <w:spacing w:line="360" w:lineRule="auto"/>
        <w:rPr>
          <w:rFonts w:ascii="Times New Roman" w:hAnsi="Times New Roman" w:cs="Times New Roman"/>
          <w:sz w:val="24"/>
          <w:szCs w:val="24"/>
        </w:rPr>
      </w:pPr>
      <w:r w:rsidRPr="00542380">
        <w:rPr>
          <w:rFonts w:ascii="Times New Roman" w:hAnsi="Times New Roman" w:cs="Times New Roman"/>
          <w:sz w:val="24"/>
          <w:szCs w:val="24"/>
        </w:rPr>
        <w:t xml:space="preserve">The reticulum is a pouch-like structure in the forward area of the body, close to the heart. The tissues in the reticulum form a network similar to a honeycomb. A small tissue fold lies between the reticulum and rumen, but the two aren’t separate compartments. Together they’re called the </w:t>
      </w:r>
      <w:proofErr w:type="spellStart"/>
      <w:r w:rsidRPr="00542380">
        <w:rPr>
          <w:rFonts w:ascii="Times New Roman" w:hAnsi="Times New Roman" w:cs="Times New Roman"/>
          <w:sz w:val="24"/>
          <w:szCs w:val="24"/>
        </w:rPr>
        <w:t>rumino</w:t>
      </w:r>
      <w:proofErr w:type="spellEnd"/>
      <w:r w:rsidRPr="00542380">
        <w:rPr>
          <w:rFonts w:ascii="Times New Roman" w:hAnsi="Times New Roman" w:cs="Times New Roman"/>
          <w:sz w:val="24"/>
          <w:szCs w:val="24"/>
        </w:rPr>
        <w:t>-reticulum.</w:t>
      </w:r>
    </w:p>
    <w:p w14:paraId="4DC7CD78" w14:textId="5707B3F5" w:rsidR="00542380" w:rsidRPr="00542380" w:rsidRDefault="00542380" w:rsidP="00542380">
      <w:pPr>
        <w:spacing w:line="360" w:lineRule="auto"/>
        <w:rPr>
          <w:rFonts w:ascii="Times New Roman" w:hAnsi="Times New Roman" w:cs="Times New Roman"/>
          <w:sz w:val="24"/>
          <w:szCs w:val="24"/>
        </w:rPr>
      </w:pPr>
      <w:r w:rsidRPr="00542380">
        <w:rPr>
          <w:rFonts w:ascii="Times New Roman" w:hAnsi="Times New Roman" w:cs="Times New Roman"/>
          <w:sz w:val="24"/>
          <w:szCs w:val="24"/>
        </w:rPr>
        <w:t>Heavy or dense feed and metal objects eaten by the cow drop into this compartment. Nails and other sharp objects may work into the tissue and cause “hardware disease.” You can use magnets to prevent disease or correct the problem through surgery. Leaving it untreated may lead to infection and possibly death.</w:t>
      </w:r>
    </w:p>
    <w:p w14:paraId="05224645" w14:textId="2E0B91CC" w:rsidR="00542380" w:rsidRPr="00542380" w:rsidRDefault="003D4ED6" w:rsidP="00542380">
      <w:pPr>
        <w:spacing w:line="360" w:lineRule="auto"/>
        <w:rPr>
          <w:rFonts w:ascii="Times New Roman" w:hAnsi="Times New Roman" w:cs="Times New Roman"/>
          <w:sz w:val="24"/>
          <w:szCs w:val="24"/>
          <w:u w:val="single"/>
        </w:rPr>
      </w:pPr>
      <w:r w:rsidRPr="003D4ED6">
        <w:rPr>
          <w:rFonts w:ascii="Times New Roman" w:hAnsi="Times New Roman" w:cs="Times New Roman"/>
          <w:noProof/>
          <w:sz w:val="24"/>
          <w:szCs w:val="24"/>
          <w:u w:val="single"/>
        </w:rPr>
        <w:lastRenderedPageBreak/>
        <w:drawing>
          <wp:anchor distT="0" distB="0" distL="114300" distR="114300" simplePos="0" relativeHeight="251686912" behindDoc="1" locked="0" layoutInCell="1" allowOverlap="1" wp14:anchorId="42CF57A8" wp14:editId="57AE4A1D">
            <wp:simplePos x="0" y="0"/>
            <wp:positionH relativeFrom="column">
              <wp:posOffset>0</wp:posOffset>
            </wp:positionH>
            <wp:positionV relativeFrom="paragraph">
              <wp:posOffset>-635</wp:posOffset>
            </wp:positionV>
            <wp:extent cx="1905000" cy="1571625"/>
            <wp:effectExtent l="0" t="0" r="0" b="9525"/>
            <wp:wrapTight wrapText="bothSides">
              <wp:wrapPolygon edited="0">
                <wp:start x="0" y="0"/>
                <wp:lineTo x="0" y="21469"/>
                <wp:lineTo x="21384" y="21469"/>
                <wp:lineTo x="21384" y="0"/>
                <wp:lineTo x="0" y="0"/>
              </wp:wrapPolygon>
            </wp:wrapTight>
            <wp:docPr id="25" name="Picture 25" descr="Omasum (part of c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Omasum (part of cow"/>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05000" cy="1571625"/>
                    </a:xfrm>
                    <a:prstGeom prst="rect">
                      <a:avLst/>
                    </a:prstGeom>
                    <a:noFill/>
                    <a:ln>
                      <a:noFill/>
                    </a:ln>
                  </pic:spPr>
                </pic:pic>
              </a:graphicData>
            </a:graphic>
            <wp14:sizeRelH relativeFrom="page">
              <wp14:pctWidth>0</wp14:pctWidth>
            </wp14:sizeRelH>
            <wp14:sizeRelV relativeFrom="page">
              <wp14:pctHeight>0</wp14:pctHeight>
            </wp14:sizeRelV>
          </wp:anchor>
        </w:drawing>
      </w:r>
      <w:r w:rsidR="00542380" w:rsidRPr="00542380">
        <w:rPr>
          <w:rFonts w:ascii="Times New Roman" w:hAnsi="Times New Roman" w:cs="Times New Roman"/>
          <w:sz w:val="24"/>
          <w:szCs w:val="24"/>
          <w:u w:val="single"/>
        </w:rPr>
        <w:t>The omasum</w:t>
      </w:r>
    </w:p>
    <w:p w14:paraId="0EEE7819" w14:textId="16F85AD8" w:rsidR="00542380" w:rsidRPr="00542380" w:rsidRDefault="003D4ED6" w:rsidP="00542380">
      <w:pPr>
        <w:spacing w:line="360" w:lineRule="auto"/>
        <w:rPr>
          <w:rFonts w:ascii="Times New Roman" w:hAnsi="Times New Roman" w:cs="Times New Roman"/>
          <w:sz w:val="24"/>
          <w:szCs w:val="24"/>
        </w:rPr>
      </w:pPr>
      <w:r w:rsidRPr="003D4ED6">
        <w:rPr>
          <w:rFonts w:ascii="Times New Roman" w:hAnsi="Times New Roman" w:cs="Times New Roman"/>
          <w:noProof/>
          <w:sz w:val="24"/>
          <w:szCs w:val="24"/>
          <w:u w:val="single"/>
        </w:rPr>
        <w:drawing>
          <wp:anchor distT="0" distB="0" distL="114300" distR="114300" simplePos="0" relativeHeight="251685888" behindDoc="1" locked="0" layoutInCell="1" allowOverlap="1" wp14:anchorId="1BFC24B9" wp14:editId="557B2BCE">
            <wp:simplePos x="0" y="0"/>
            <wp:positionH relativeFrom="column">
              <wp:posOffset>3676650</wp:posOffset>
            </wp:positionH>
            <wp:positionV relativeFrom="paragraph">
              <wp:posOffset>1387475</wp:posOffset>
            </wp:positionV>
            <wp:extent cx="2209800" cy="1945640"/>
            <wp:effectExtent l="0" t="0" r="0" b="0"/>
            <wp:wrapTight wrapText="bothSides">
              <wp:wrapPolygon edited="0">
                <wp:start x="0" y="0"/>
                <wp:lineTo x="0" y="21360"/>
                <wp:lineTo x="21414" y="21360"/>
                <wp:lineTo x="21414" y="0"/>
                <wp:lineTo x="0" y="0"/>
              </wp:wrapPolygon>
            </wp:wrapTight>
            <wp:docPr id="24" name="Picture 24" descr="Abomasum ~ Everything You Need to Know with Photos | Vide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Abomasum ~ Everything You Need to Know with Photos | Videos"/>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8974" t="3136" r="17949"/>
                    <a:stretch/>
                  </pic:blipFill>
                  <pic:spPr bwMode="auto">
                    <a:xfrm>
                      <a:off x="0" y="0"/>
                      <a:ext cx="2209800" cy="19456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42380" w:rsidRPr="00542380">
        <w:rPr>
          <w:rFonts w:ascii="Times New Roman" w:hAnsi="Times New Roman" w:cs="Times New Roman"/>
          <w:sz w:val="24"/>
          <w:szCs w:val="24"/>
        </w:rPr>
        <w:t>The omasum is a globe-shaped structure containing leaves of tissue (like pages in a book). It absorbs water and other substances from digestive contents. Feed material (ingesta) between the leaves will be drier than ingesta found in the other compartments.</w:t>
      </w:r>
    </w:p>
    <w:p w14:paraId="6D81FEF1" w14:textId="12391C7C" w:rsidR="00542380" w:rsidRPr="00542380" w:rsidRDefault="00542380" w:rsidP="00542380">
      <w:pPr>
        <w:spacing w:line="360" w:lineRule="auto"/>
        <w:rPr>
          <w:rFonts w:ascii="Times New Roman" w:hAnsi="Times New Roman" w:cs="Times New Roman"/>
          <w:sz w:val="24"/>
          <w:szCs w:val="24"/>
          <w:u w:val="single"/>
        </w:rPr>
      </w:pPr>
      <w:r w:rsidRPr="00542380">
        <w:rPr>
          <w:rFonts w:ascii="Times New Roman" w:hAnsi="Times New Roman" w:cs="Times New Roman"/>
          <w:sz w:val="24"/>
          <w:szCs w:val="24"/>
          <w:u w:val="single"/>
        </w:rPr>
        <w:t>The abomasum</w:t>
      </w:r>
      <w:r>
        <w:rPr>
          <w:rFonts w:ascii="Times New Roman" w:hAnsi="Times New Roman" w:cs="Times New Roman"/>
          <w:sz w:val="24"/>
          <w:szCs w:val="24"/>
          <w:u w:val="single"/>
        </w:rPr>
        <w:t xml:space="preserve"> (Glandular/True Stomach)</w:t>
      </w:r>
    </w:p>
    <w:p w14:paraId="2F1E55AB" w14:textId="47BF7500" w:rsidR="00542380" w:rsidRDefault="00542380" w:rsidP="00542380">
      <w:pPr>
        <w:spacing w:line="360" w:lineRule="auto"/>
        <w:rPr>
          <w:rFonts w:ascii="Times New Roman" w:hAnsi="Times New Roman" w:cs="Times New Roman"/>
          <w:sz w:val="24"/>
          <w:szCs w:val="24"/>
        </w:rPr>
      </w:pPr>
      <w:r w:rsidRPr="00542380">
        <w:rPr>
          <w:rFonts w:ascii="Times New Roman" w:hAnsi="Times New Roman" w:cs="Times New Roman"/>
          <w:sz w:val="24"/>
          <w:szCs w:val="24"/>
        </w:rPr>
        <w:t>The abomasum is the only compartment lined with glands. These glands release hydrochloric acid and digestive enzymes, needed to breakdown feeds. The abomasum is similar to a nonruminant</w:t>
      </w:r>
      <w:r>
        <w:rPr>
          <w:rFonts w:ascii="Times New Roman" w:hAnsi="Times New Roman" w:cs="Times New Roman"/>
          <w:sz w:val="24"/>
          <w:szCs w:val="24"/>
        </w:rPr>
        <w:t>/monogastric</w:t>
      </w:r>
      <w:r w:rsidRPr="00542380">
        <w:rPr>
          <w:rFonts w:ascii="Times New Roman" w:hAnsi="Times New Roman" w:cs="Times New Roman"/>
          <w:sz w:val="24"/>
          <w:szCs w:val="24"/>
        </w:rPr>
        <w:t xml:space="preserve"> stomach.</w:t>
      </w:r>
    </w:p>
    <w:p w14:paraId="24E230DE" w14:textId="147980A1" w:rsidR="00BE2EC1" w:rsidRDefault="00BE2EC1" w:rsidP="00542380">
      <w:pPr>
        <w:spacing w:line="360" w:lineRule="auto"/>
        <w:rPr>
          <w:rFonts w:ascii="Times New Roman" w:hAnsi="Times New Roman" w:cs="Times New Roman"/>
          <w:sz w:val="24"/>
          <w:szCs w:val="24"/>
        </w:rPr>
      </w:pPr>
    </w:p>
    <w:p w14:paraId="14485B03" w14:textId="36D8303F" w:rsidR="00BE2EC1" w:rsidRDefault="00BE2EC1" w:rsidP="00542380">
      <w:pPr>
        <w:spacing w:line="360" w:lineRule="auto"/>
        <w:rPr>
          <w:rFonts w:ascii="Times New Roman" w:hAnsi="Times New Roman" w:cs="Times New Roman"/>
          <w:sz w:val="24"/>
          <w:szCs w:val="24"/>
        </w:rPr>
      </w:pPr>
    </w:p>
    <w:p w14:paraId="3C0646FC" w14:textId="29BC2AB0" w:rsidR="00BE2EC1" w:rsidRPr="00BE2EC1" w:rsidRDefault="002B1BD2" w:rsidP="00BE2EC1">
      <w:pPr>
        <w:shd w:val="clear" w:color="auto" w:fill="FFFFFF"/>
        <w:spacing w:after="0" w:line="240" w:lineRule="auto"/>
        <w:rPr>
          <w:rFonts w:ascii="Times New Roman" w:eastAsia="Times New Roman" w:hAnsi="Times New Roman" w:cs="Times New Roman"/>
          <w:color w:val="000000" w:themeColor="text1"/>
          <w:spacing w:val="6"/>
          <w:sz w:val="24"/>
          <w:szCs w:val="24"/>
        </w:rPr>
      </w:pPr>
      <w:r w:rsidRPr="002B1BD2">
        <w:rPr>
          <w:rFonts w:ascii="Times New Roman" w:eastAsia="Times New Roman" w:hAnsi="Times New Roman" w:cs="Times New Roman"/>
          <w:color w:val="000000" w:themeColor="text1"/>
          <w:spacing w:val="6"/>
          <w:sz w:val="24"/>
          <w:szCs w:val="24"/>
        </w:rPr>
        <w:t>Digestion produces 30 to 50 quarts of gas per hour in the rumen. Carbon dioxide and methane are the main gases present. Cows must release this gas to avoid bloating. Under normal conditions, swelling from gas formation causes the cow to belch and release the gas</w:t>
      </w:r>
      <w:r>
        <w:rPr>
          <w:rFonts w:ascii="Times New Roman" w:eastAsia="Times New Roman" w:hAnsi="Times New Roman" w:cs="Times New Roman"/>
          <w:color w:val="000000" w:themeColor="text1"/>
          <w:spacing w:val="6"/>
          <w:sz w:val="24"/>
          <w:szCs w:val="24"/>
        </w:rPr>
        <w:t xml:space="preserve"> (eructation)</w:t>
      </w:r>
      <w:r w:rsidRPr="002B1BD2">
        <w:rPr>
          <w:rFonts w:ascii="Times New Roman" w:eastAsia="Times New Roman" w:hAnsi="Times New Roman" w:cs="Times New Roman"/>
          <w:color w:val="000000" w:themeColor="text1"/>
          <w:spacing w:val="6"/>
          <w:sz w:val="24"/>
          <w:szCs w:val="24"/>
        </w:rPr>
        <w:t>.</w:t>
      </w:r>
    </w:p>
    <w:p w14:paraId="50AAD272" w14:textId="77777777" w:rsidR="002B1BD2" w:rsidRDefault="002B1BD2" w:rsidP="003D4ED6">
      <w:pPr>
        <w:spacing w:line="360" w:lineRule="auto"/>
        <w:jc w:val="center"/>
        <w:rPr>
          <w:rFonts w:ascii="Times New Roman" w:hAnsi="Times New Roman" w:cs="Times New Roman"/>
          <w:b/>
          <w:bCs/>
          <w:sz w:val="32"/>
          <w:szCs w:val="32"/>
        </w:rPr>
      </w:pPr>
    </w:p>
    <w:p w14:paraId="1EBFB688" w14:textId="32BE7C14" w:rsidR="00BE2EC1" w:rsidRPr="00542380" w:rsidRDefault="003D4ED6" w:rsidP="003D4ED6">
      <w:pPr>
        <w:spacing w:line="360" w:lineRule="auto"/>
        <w:jc w:val="center"/>
        <w:rPr>
          <w:rFonts w:ascii="Times New Roman" w:hAnsi="Times New Roman" w:cs="Times New Roman"/>
          <w:b/>
          <w:bCs/>
          <w:sz w:val="32"/>
          <w:szCs w:val="32"/>
        </w:rPr>
      </w:pPr>
      <w:r w:rsidRPr="003D4ED6">
        <w:rPr>
          <w:rFonts w:ascii="Times New Roman" w:hAnsi="Times New Roman" w:cs="Times New Roman"/>
          <w:b/>
          <w:bCs/>
          <w:sz w:val="32"/>
          <w:szCs w:val="32"/>
        </w:rPr>
        <w:t>The Small Intestine</w:t>
      </w:r>
    </w:p>
    <w:p w14:paraId="35E932D2" w14:textId="77777777" w:rsidR="003D4ED6" w:rsidRPr="003D4ED6" w:rsidRDefault="003D4ED6" w:rsidP="003D4ED6">
      <w:pPr>
        <w:spacing w:line="360" w:lineRule="auto"/>
        <w:rPr>
          <w:rFonts w:ascii="Times New Roman" w:hAnsi="Times New Roman" w:cs="Times New Roman"/>
          <w:sz w:val="24"/>
          <w:szCs w:val="24"/>
        </w:rPr>
      </w:pPr>
      <w:r w:rsidRPr="003D4ED6">
        <w:rPr>
          <w:rFonts w:ascii="Times New Roman" w:hAnsi="Times New Roman" w:cs="Times New Roman"/>
          <w:sz w:val="24"/>
          <w:szCs w:val="24"/>
        </w:rPr>
        <w:t>The small intestine consists of three sections: the duodenum, jejunum and ileum. It measures about 20 times the length of the animal.</w:t>
      </w:r>
    </w:p>
    <w:p w14:paraId="4E4F7D40" w14:textId="656EC8DE" w:rsidR="003D4ED6" w:rsidRDefault="003D4ED6" w:rsidP="003D4ED6">
      <w:pPr>
        <w:spacing w:line="360" w:lineRule="auto"/>
        <w:rPr>
          <w:rFonts w:ascii="Times New Roman" w:hAnsi="Times New Roman" w:cs="Times New Roman"/>
          <w:sz w:val="24"/>
          <w:szCs w:val="24"/>
        </w:rPr>
      </w:pPr>
      <w:r w:rsidRPr="003D4ED6">
        <w:rPr>
          <w:rFonts w:ascii="Times New Roman" w:hAnsi="Times New Roman" w:cs="Times New Roman"/>
          <w:sz w:val="24"/>
          <w:szCs w:val="24"/>
        </w:rPr>
        <w:t>Secretions from the pancreas and gallbladder aid in digestion within the small intestine. The small intestine completes most of the digestive process and absorbs many nutrients through villi (small finger-like projections). From the villi the nutrients enter into the blood and lymphatic systems.</w:t>
      </w:r>
    </w:p>
    <w:p w14:paraId="661CEB6D" w14:textId="0A67D069" w:rsidR="003D4ED6" w:rsidRDefault="003D4ED6" w:rsidP="003D4ED6">
      <w:pPr>
        <w:spacing w:line="360" w:lineRule="auto"/>
        <w:rPr>
          <w:rFonts w:ascii="Times New Roman" w:hAnsi="Times New Roman" w:cs="Times New Roman"/>
          <w:sz w:val="24"/>
          <w:szCs w:val="24"/>
        </w:rPr>
      </w:pPr>
      <w:r w:rsidRPr="003D4ED6">
        <w:rPr>
          <w:rFonts w:ascii="Times New Roman" w:hAnsi="Times New Roman" w:cs="Times New Roman"/>
          <w:sz w:val="24"/>
          <w:szCs w:val="24"/>
        </w:rPr>
        <w:t xml:space="preserve">This process balances the pH in the intestine, ensuring the digestive enzymes work correctly. The jejunum section is lined with villi, which </w:t>
      </w:r>
      <w:r w:rsidR="002B1BD2">
        <w:rPr>
          <w:rFonts w:ascii="Times New Roman" w:hAnsi="Times New Roman" w:cs="Times New Roman"/>
          <w:sz w:val="24"/>
          <w:szCs w:val="24"/>
        </w:rPr>
        <w:t xml:space="preserve">also </w:t>
      </w:r>
      <w:r w:rsidRPr="003D4ED6">
        <w:rPr>
          <w:rFonts w:ascii="Times New Roman" w:hAnsi="Times New Roman" w:cs="Times New Roman"/>
          <w:sz w:val="24"/>
          <w:szCs w:val="24"/>
        </w:rPr>
        <w:t xml:space="preserve">increase the intestinal surface area. The ileum </w:t>
      </w:r>
      <w:r w:rsidRPr="003D4ED6">
        <w:rPr>
          <w:rFonts w:ascii="Times New Roman" w:hAnsi="Times New Roman" w:cs="Times New Roman"/>
          <w:sz w:val="24"/>
          <w:szCs w:val="24"/>
        </w:rPr>
        <w:lastRenderedPageBreak/>
        <w:t>absorbs vitamin B12, bile salts and any nutrients that passed through the jejunum. At the end of the ileum is a valve, preventing any backward flow of materials. Throughout the small intestine, muscular contractions move the matter forward. In a fully mature cow, the entire organ may be up to 150 feet long and has a 20-gallon capacity.</w:t>
      </w:r>
    </w:p>
    <w:p w14:paraId="4BB30B62" w14:textId="5FE7948C" w:rsidR="00BA4DF8" w:rsidRDefault="00BA4DF8" w:rsidP="00BA4DF8">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23AA18A" wp14:editId="7D540705">
            <wp:extent cx="3629025" cy="43148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23">
                      <a:extLst>
                        <a:ext uri="{28A0092B-C50C-407E-A947-70E740481C1C}">
                          <a14:useLocalDpi xmlns:a14="http://schemas.microsoft.com/office/drawing/2010/main" val="0"/>
                        </a:ext>
                      </a:extLst>
                    </a:blip>
                    <a:stretch>
                      <a:fillRect/>
                    </a:stretch>
                  </pic:blipFill>
                  <pic:spPr>
                    <a:xfrm>
                      <a:off x="0" y="0"/>
                      <a:ext cx="3629025" cy="4314825"/>
                    </a:xfrm>
                    <a:prstGeom prst="rect">
                      <a:avLst/>
                    </a:prstGeom>
                  </pic:spPr>
                </pic:pic>
              </a:graphicData>
            </a:graphic>
          </wp:inline>
        </w:drawing>
      </w:r>
    </w:p>
    <w:p w14:paraId="7376A357" w14:textId="35A09A59" w:rsidR="002B1BD2" w:rsidRPr="002B1BD2" w:rsidRDefault="002B1BD2" w:rsidP="002B1BD2">
      <w:pPr>
        <w:spacing w:line="360" w:lineRule="auto"/>
        <w:jc w:val="center"/>
        <w:rPr>
          <w:rFonts w:ascii="Times New Roman" w:hAnsi="Times New Roman" w:cs="Times New Roman"/>
          <w:b/>
          <w:bCs/>
          <w:sz w:val="32"/>
          <w:szCs w:val="32"/>
        </w:rPr>
      </w:pPr>
      <w:r w:rsidRPr="002B1BD2">
        <w:rPr>
          <w:rFonts w:ascii="Times New Roman" w:hAnsi="Times New Roman" w:cs="Times New Roman"/>
          <w:b/>
          <w:bCs/>
          <w:sz w:val="32"/>
          <w:szCs w:val="32"/>
        </w:rPr>
        <w:t>Cecum</w:t>
      </w:r>
    </w:p>
    <w:p w14:paraId="2965277C" w14:textId="77777777" w:rsidR="002B1BD2" w:rsidRPr="002B1BD2" w:rsidRDefault="002B1BD2" w:rsidP="002B1BD2">
      <w:pPr>
        <w:spacing w:line="360" w:lineRule="auto"/>
        <w:rPr>
          <w:rFonts w:ascii="Times New Roman" w:hAnsi="Times New Roman" w:cs="Times New Roman"/>
          <w:sz w:val="24"/>
          <w:szCs w:val="24"/>
        </w:rPr>
      </w:pPr>
      <w:r w:rsidRPr="002B1BD2">
        <w:rPr>
          <w:rFonts w:ascii="Times New Roman" w:hAnsi="Times New Roman" w:cs="Times New Roman"/>
          <w:sz w:val="24"/>
          <w:szCs w:val="24"/>
        </w:rPr>
        <w:t>Sitting between the small and large intestines is a three-foot-long pouch called the cecum. It has little function besides providing storage and a transition between the two intestines, but it does aid in the continual breaking down of material. The cecum has about a two-gallon holding capacity.</w:t>
      </w:r>
    </w:p>
    <w:p w14:paraId="28A882A9" w14:textId="384DE102" w:rsidR="002B1BD2" w:rsidRPr="002B1BD2" w:rsidRDefault="002B1BD2" w:rsidP="002B1BD2">
      <w:pPr>
        <w:spacing w:line="360" w:lineRule="auto"/>
        <w:jc w:val="center"/>
        <w:rPr>
          <w:rFonts w:ascii="Times New Roman" w:hAnsi="Times New Roman" w:cs="Times New Roman"/>
          <w:b/>
          <w:bCs/>
          <w:sz w:val="32"/>
          <w:szCs w:val="32"/>
        </w:rPr>
      </w:pPr>
      <w:r w:rsidRPr="002B1BD2">
        <w:rPr>
          <w:rFonts w:ascii="Times New Roman" w:hAnsi="Times New Roman" w:cs="Times New Roman"/>
          <w:b/>
          <w:bCs/>
          <w:sz w:val="32"/>
          <w:szCs w:val="32"/>
        </w:rPr>
        <w:t>Large Intestine</w:t>
      </w:r>
    </w:p>
    <w:p w14:paraId="63A9533A" w14:textId="77777777" w:rsidR="002B1BD2" w:rsidRPr="002B1BD2" w:rsidRDefault="002B1BD2" w:rsidP="002B1BD2">
      <w:pPr>
        <w:spacing w:line="360" w:lineRule="auto"/>
        <w:rPr>
          <w:rFonts w:ascii="Times New Roman" w:hAnsi="Times New Roman" w:cs="Times New Roman"/>
          <w:sz w:val="24"/>
          <w:szCs w:val="24"/>
        </w:rPr>
      </w:pPr>
      <w:r w:rsidRPr="002B1BD2">
        <w:rPr>
          <w:rFonts w:ascii="Times New Roman" w:hAnsi="Times New Roman" w:cs="Times New Roman"/>
          <w:sz w:val="24"/>
          <w:szCs w:val="24"/>
        </w:rPr>
        <w:t xml:space="preserve">Smaller in length but larger in diameter than the small intestine, the large intestine is the final step of the digestive process. It absorbs remaining water and contains bacteria microbes that </w:t>
      </w:r>
      <w:r w:rsidRPr="002B1BD2">
        <w:rPr>
          <w:rFonts w:ascii="Times New Roman" w:hAnsi="Times New Roman" w:cs="Times New Roman"/>
          <w:sz w:val="24"/>
          <w:szCs w:val="24"/>
        </w:rPr>
        <w:lastRenderedPageBreak/>
        <w:t>finish digestion and produce vitamins the animal needs to grow and remain healthy. Its last job is to eliminate any undigested and unabsorbed food from the system in the form of waste.</w:t>
      </w:r>
      <w:r w:rsidRPr="002B1BD2">
        <w:rPr>
          <w:rFonts w:ascii="Times New Roman" w:hAnsi="Times New Roman" w:cs="Times New Roman"/>
          <w:sz w:val="24"/>
          <w:szCs w:val="24"/>
        </w:rPr>
        <w:br/>
        <w:t>When the cow is properly handled and fed, this process continually occurs, keeping the animal healthy and at the right weight. The entire digestion process should take anywhere from one to three days.</w:t>
      </w:r>
    </w:p>
    <w:p w14:paraId="71EABCFF" w14:textId="14432E82" w:rsidR="002B1BD2" w:rsidRDefault="002B1BD2" w:rsidP="002B1BD2">
      <w:pPr>
        <w:spacing w:line="360" w:lineRule="auto"/>
        <w:rPr>
          <w:rFonts w:ascii="Times New Roman" w:hAnsi="Times New Roman" w:cs="Times New Roman"/>
          <w:sz w:val="24"/>
          <w:szCs w:val="24"/>
        </w:rPr>
      </w:pPr>
      <w:r w:rsidRPr="002B1BD2">
        <w:rPr>
          <w:rFonts w:ascii="Times New Roman" w:hAnsi="Times New Roman" w:cs="Times New Roman"/>
          <w:sz w:val="24"/>
          <w:szCs w:val="24"/>
        </w:rPr>
        <w:t>If something interrupts this process or the cattle is unhealthy, the sections will no longer be able to function as well as they should, causing diseases and complications.</w:t>
      </w:r>
    </w:p>
    <w:p w14:paraId="118B7FF3" w14:textId="77777777" w:rsidR="0029410D" w:rsidRDefault="0029410D" w:rsidP="0029410D">
      <w:pPr>
        <w:spacing w:line="360" w:lineRule="auto"/>
        <w:jc w:val="center"/>
        <w:rPr>
          <w:rFonts w:ascii="Times New Roman" w:hAnsi="Times New Roman" w:cs="Times New Roman"/>
          <w:b/>
          <w:bCs/>
          <w:sz w:val="24"/>
          <w:szCs w:val="24"/>
        </w:rPr>
      </w:pPr>
    </w:p>
    <w:p w14:paraId="705BE393" w14:textId="024C2743" w:rsidR="0029410D" w:rsidRPr="0029410D" w:rsidRDefault="0029410D" w:rsidP="0029410D">
      <w:pPr>
        <w:spacing w:line="360" w:lineRule="auto"/>
        <w:jc w:val="center"/>
        <w:rPr>
          <w:rFonts w:ascii="Times New Roman" w:hAnsi="Times New Roman" w:cs="Times New Roman"/>
          <w:b/>
          <w:bCs/>
          <w:sz w:val="24"/>
          <w:szCs w:val="24"/>
          <w:u w:val="single"/>
        </w:rPr>
      </w:pPr>
      <w:r w:rsidRPr="0029410D">
        <w:rPr>
          <w:rFonts w:ascii="Times New Roman" w:hAnsi="Times New Roman" w:cs="Times New Roman"/>
          <w:b/>
          <w:bCs/>
          <w:sz w:val="24"/>
          <w:szCs w:val="24"/>
          <w:u w:val="single"/>
        </w:rPr>
        <w:t xml:space="preserve">Bovine Digestive Tract </w:t>
      </w:r>
    </w:p>
    <w:p w14:paraId="53508724" w14:textId="12EA98B0" w:rsidR="00121F41" w:rsidRDefault="00121F41" w:rsidP="00121F41">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A02535B" wp14:editId="57D9C7BC">
            <wp:extent cx="3810000" cy="38100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10000" cy="3810000"/>
                    </a:xfrm>
                    <a:prstGeom prst="rect">
                      <a:avLst/>
                    </a:prstGeom>
                    <a:noFill/>
                  </pic:spPr>
                </pic:pic>
              </a:graphicData>
            </a:graphic>
          </wp:inline>
        </w:drawing>
      </w:r>
    </w:p>
    <w:p w14:paraId="66F9D821" w14:textId="41D9CB9E" w:rsidR="00121F41" w:rsidRDefault="00121F41" w:rsidP="00121F41">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0D3F587B" wp14:editId="4DE2EC48">
            <wp:extent cx="4572000" cy="3933825"/>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72000" cy="3933825"/>
                    </a:xfrm>
                    <a:prstGeom prst="rect">
                      <a:avLst/>
                    </a:prstGeom>
                    <a:noFill/>
                  </pic:spPr>
                </pic:pic>
              </a:graphicData>
            </a:graphic>
          </wp:inline>
        </w:drawing>
      </w:r>
    </w:p>
    <w:p w14:paraId="43A7F8BB" w14:textId="77777777" w:rsidR="0029410D" w:rsidRDefault="0029410D" w:rsidP="0029410D">
      <w:pPr>
        <w:spacing w:line="360" w:lineRule="auto"/>
        <w:jc w:val="center"/>
        <w:rPr>
          <w:rFonts w:ascii="Times New Roman" w:hAnsi="Times New Roman" w:cs="Times New Roman"/>
          <w:b/>
          <w:bCs/>
          <w:sz w:val="24"/>
          <w:szCs w:val="24"/>
        </w:rPr>
      </w:pPr>
    </w:p>
    <w:p w14:paraId="5447DD3C" w14:textId="52E8AFAA" w:rsidR="0029410D" w:rsidRPr="0029410D" w:rsidRDefault="0029410D" w:rsidP="0029410D">
      <w:pPr>
        <w:spacing w:line="360" w:lineRule="auto"/>
        <w:jc w:val="center"/>
        <w:rPr>
          <w:rFonts w:ascii="Times New Roman" w:hAnsi="Times New Roman" w:cs="Times New Roman"/>
          <w:b/>
          <w:bCs/>
          <w:sz w:val="24"/>
          <w:szCs w:val="24"/>
          <w:u w:val="single"/>
        </w:rPr>
      </w:pPr>
      <w:r w:rsidRPr="0029410D">
        <w:rPr>
          <w:rFonts w:ascii="Times New Roman" w:hAnsi="Times New Roman" w:cs="Times New Roman"/>
          <w:b/>
          <w:bCs/>
          <w:sz w:val="24"/>
          <w:szCs w:val="24"/>
          <w:u w:val="single"/>
        </w:rPr>
        <w:t>Sw</w:t>
      </w:r>
      <w:r w:rsidRPr="0029410D">
        <w:rPr>
          <w:rFonts w:ascii="Times New Roman" w:hAnsi="Times New Roman" w:cs="Times New Roman"/>
          <w:b/>
          <w:bCs/>
          <w:sz w:val="24"/>
          <w:szCs w:val="24"/>
          <w:u w:val="single"/>
        </w:rPr>
        <w:t xml:space="preserve">ine Digestive Tract </w:t>
      </w:r>
    </w:p>
    <w:p w14:paraId="5B65324F" w14:textId="29ADA776" w:rsidR="0029410D" w:rsidRDefault="0029410D" w:rsidP="00121F41">
      <w:pPr>
        <w:spacing w:line="360" w:lineRule="auto"/>
        <w:jc w:val="center"/>
        <w:rPr>
          <w:rFonts w:ascii="Times New Roman" w:hAnsi="Times New Roman" w:cs="Times New Roman"/>
          <w:sz w:val="24"/>
          <w:szCs w:val="24"/>
        </w:rPr>
      </w:pPr>
      <w:r w:rsidRPr="0029410D">
        <w:rPr>
          <w:rFonts w:ascii="Times New Roman" w:hAnsi="Times New Roman" w:cs="Times New Roman"/>
          <w:noProof/>
          <w:sz w:val="24"/>
          <w:szCs w:val="24"/>
        </w:rPr>
        <w:drawing>
          <wp:inline distT="0" distB="0" distL="0" distR="0" wp14:anchorId="05FE2E2A" wp14:editId="2A4C2E3E">
            <wp:extent cx="5943600" cy="2957830"/>
            <wp:effectExtent l="0" t="0" r="0" b="0"/>
            <wp:docPr id="30" name="Picture 30" descr="e Anatomy of the digestive tract. The small intestine is long and... |  Download Scientific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 Anatomy of the digestive tract. The small intestine is long and... |  Download Scientific Diagram"/>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2957830"/>
                    </a:xfrm>
                    <a:prstGeom prst="rect">
                      <a:avLst/>
                    </a:prstGeom>
                    <a:noFill/>
                    <a:ln>
                      <a:noFill/>
                    </a:ln>
                  </pic:spPr>
                </pic:pic>
              </a:graphicData>
            </a:graphic>
          </wp:inline>
        </w:drawing>
      </w:r>
    </w:p>
    <w:p w14:paraId="4B00D069" w14:textId="3E8AF2EE" w:rsidR="00121F41" w:rsidRDefault="00121F41" w:rsidP="002B1BD2">
      <w:pPr>
        <w:spacing w:line="360" w:lineRule="auto"/>
        <w:rPr>
          <w:rFonts w:ascii="Times New Roman" w:hAnsi="Times New Roman" w:cs="Times New Roman"/>
          <w:sz w:val="24"/>
          <w:szCs w:val="24"/>
        </w:rPr>
      </w:pPr>
    </w:p>
    <w:p w14:paraId="73967A23" w14:textId="6ED89436" w:rsidR="0029410D" w:rsidRDefault="0029410D" w:rsidP="002B1BD2">
      <w:pPr>
        <w:spacing w:line="360" w:lineRule="auto"/>
        <w:rPr>
          <w:rFonts w:ascii="Times New Roman" w:hAnsi="Times New Roman" w:cs="Times New Roman"/>
          <w:sz w:val="24"/>
          <w:szCs w:val="24"/>
        </w:rPr>
      </w:pPr>
    </w:p>
    <w:p w14:paraId="05BAD36E" w14:textId="5B04A9D7" w:rsidR="0029410D" w:rsidRPr="0029410D" w:rsidRDefault="0029410D" w:rsidP="0029410D">
      <w:pPr>
        <w:spacing w:line="360" w:lineRule="auto"/>
        <w:jc w:val="center"/>
        <w:rPr>
          <w:rFonts w:ascii="Times New Roman" w:hAnsi="Times New Roman" w:cs="Times New Roman"/>
          <w:b/>
          <w:bCs/>
          <w:sz w:val="24"/>
          <w:szCs w:val="24"/>
          <w:u w:val="single"/>
        </w:rPr>
      </w:pPr>
      <w:r w:rsidRPr="0029410D">
        <w:rPr>
          <w:rFonts w:ascii="Times New Roman" w:hAnsi="Times New Roman" w:cs="Times New Roman"/>
          <w:b/>
          <w:bCs/>
          <w:sz w:val="24"/>
          <w:szCs w:val="24"/>
          <w:u w:val="single"/>
        </w:rPr>
        <w:t>Image Comparing Digestive Tracts in Large Animals</w:t>
      </w:r>
    </w:p>
    <w:p w14:paraId="5CF48781" w14:textId="626458DF" w:rsidR="0029410D" w:rsidRPr="0029410D" w:rsidRDefault="0029410D" w:rsidP="0029410D">
      <w:pPr>
        <w:spacing w:line="360" w:lineRule="auto"/>
        <w:jc w:val="center"/>
        <w:rPr>
          <w:rFonts w:ascii="Times New Roman" w:hAnsi="Times New Roman" w:cs="Times New Roman"/>
          <w:b/>
          <w:bCs/>
          <w:sz w:val="24"/>
          <w:szCs w:val="24"/>
        </w:rPr>
      </w:pPr>
      <w:r w:rsidRPr="0029410D">
        <w:rPr>
          <w:rFonts w:ascii="Times New Roman" w:hAnsi="Times New Roman" w:cs="Times New Roman"/>
          <w:b/>
          <w:bCs/>
          <w:sz w:val="24"/>
          <w:szCs w:val="24"/>
        </w:rPr>
        <w:drawing>
          <wp:inline distT="0" distB="0" distL="0" distR="0" wp14:anchorId="75873577" wp14:editId="34EC19B6">
            <wp:extent cx="5943600" cy="4068445"/>
            <wp:effectExtent l="0" t="0" r="0" b="8255"/>
            <wp:docPr id="31" name="Picture 31" descr="Some details of the gastrointestinal tract in three domestic animals.... |  Download Scientific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ome details of the gastrointestinal tract in three domestic animals.... |  Download Scientific Diagram"/>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4068445"/>
                    </a:xfrm>
                    <a:prstGeom prst="rect">
                      <a:avLst/>
                    </a:prstGeom>
                    <a:noFill/>
                    <a:ln>
                      <a:noFill/>
                    </a:ln>
                  </pic:spPr>
                </pic:pic>
              </a:graphicData>
            </a:graphic>
          </wp:inline>
        </w:drawing>
      </w:r>
    </w:p>
    <w:p w14:paraId="5EE350F9" w14:textId="534D89B9" w:rsidR="002B1BD2" w:rsidRPr="002B1BD2" w:rsidRDefault="002B1BD2" w:rsidP="002B1BD2">
      <w:pPr>
        <w:spacing w:line="360" w:lineRule="auto"/>
        <w:jc w:val="center"/>
        <w:rPr>
          <w:rFonts w:ascii="Times New Roman" w:hAnsi="Times New Roman" w:cs="Times New Roman"/>
          <w:b/>
          <w:bCs/>
          <w:sz w:val="32"/>
          <w:szCs w:val="32"/>
        </w:rPr>
      </w:pPr>
      <w:r w:rsidRPr="002B1BD2">
        <w:rPr>
          <w:rFonts w:ascii="Times New Roman" w:hAnsi="Times New Roman" w:cs="Times New Roman"/>
          <w:b/>
          <w:bCs/>
          <w:sz w:val="32"/>
          <w:szCs w:val="32"/>
        </w:rPr>
        <w:t>Rectum</w:t>
      </w:r>
    </w:p>
    <w:p w14:paraId="723A749B" w14:textId="767C74AB" w:rsidR="009976AF" w:rsidRPr="009976AF" w:rsidRDefault="002B1BD2" w:rsidP="0029410D">
      <w:pPr>
        <w:spacing w:line="360" w:lineRule="auto"/>
        <w:ind w:left="360"/>
        <w:rPr>
          <w:rFonts w:ascii="Times New Roman" w:hAnsi="Times New Roman" w:cs="Times New Roman"/>
          <w:sz w:val="24"/>
          <w:szCs w:val="24"/>
        </w:rPr>
      </w:pPr>
      <w:r w:rsidRPr="002B1BD2">
        <w:rPr>
          <w:rFonts w:ascii="Times New Roman" w:hAnsi="Times New Roman" w:cs="Times New Roman"/>
          <w:sz w:val="24"/>
          <w:szCs w:val="24"/>
        </w:rPr>
        <w:t xml:space="preserve">The rectum is a part of the lower gastrointestinal tract. </w:t>
      </w:r>
      <w:r>
        <w:rPr>
          <w:rFonts w:ascii="Times New Roman" w:hAnsi="Times New Roman" w:cs="Times New Roman"/>
          <w:sz w:val="24"/>
          <w:szCs w:val="24"/>
        </w:rPr>
        <w:t>It</w:t>
      </w:r>
      <w:r w:rsidRPr="002B1BD2">
        <w:rPr>
          <w:rFonts w:ascii="Times New Roman" w:hAnsi="Times New Roman" w:cs="Times New Roman"/>
          <w:sz w:val="24"/>
          <w:szCs w:val="24"/>
        </w:rPr>
        <w:t xml:space="preserve"> follows the shape of the sacrum and ends in an expanded section called an ampulla where feces </w:t>
      </w:r>
      <w:r>
        <w:rPr>
          <w:rFonts w:ascii="Times New Roman" w:hAnsi="Times New Roman" w:cs="Times New Roman"/>
          <w:sz w:val="24"/>
          <w:szCs w:val="24"/>
        </w:rPr>
        <w:t>are</w:t>
      </w:r>
      <w:r w:rsidRPr="002B1BD2">
        <w:rPr>
          <w:rFonts w:ascii="Times New Roman" w:hAnsi="Times New Roman" w:cs="Times New Roman"/>
          <w:sz w:val="24"/>
          <w:szCs w:val="24"/>
        </w:rPr>
        <w:t xml:space="preserve"> stored before its release via the anal canal</w:t>
      </w:r>
      <w:r>
        <w:rPr>
          <w:rFonts w:ascii="Times New Roman" w:hAnsi="Times New Roman" w:cs="Times New Roman"/>
          <w:sz w:val="24"/>
          <w:szCs w:val="24"/>
        </w:rPr>
        <w:t>.</w:t>
      </w:r>
      <w:r w:rsidR="009976AF" w:rsidRPr="009976AF">
        <w:rPr>
          <w:rFonts w:ascii="PT Sans" w:eastAsia="Times New Roman" w:hAnsi="PT Sans" w:cs="Times New Roman"/>
          <w:color w:val="303030"/>
          <w:sz w:val="30"/>
          <w:szCs w:val="30"/>
        </w:rPr>
        <w:t xml:space="preserve"> </w:t>
      </w:r>
      <w:r w:rsidR="009976AF" w:rsidRPr="009976AF">
        <w:rPr>
          <w:rFonts w:ascii="Times New Roman" w:hAnsi="Times New Roman" w:cs="Times New Roman"/>
          <w:sz w:val="24"/>
          <w:szCs w:val="24"/>
        </w:rPr>
        <w:t>I</w:t>
      </w:r>
      <w:r w:rsidR="009976AF">
        <w:rPr>
          <w:rFonts w:ascii="Times New Roman" w:hAnsi="Times New Roman" w:cs="Times New Roman"/>
          <w:sz w:val="24"/>
          <w:szCs w:val="24"/>
        </w:rPr>
        <w:t>n the bovine, i</w:t>
      </w:r>
      <w:r w:rsidR="009976AF" w:rsidRPr="009976AF">
        <w:rPr>
          <w:rFonts w:ascii="Times New Roman" w:hAnsi="Times New Roman" w:cs="Times New Roman"/>
          <w:sz w:val="24"/>
          <w:szCs w:val="24"/>
        </w:rPr>
        <w:t>t extends from the pelvic inlet to the anus</w:t>
      </w:r>
      <w:r w:rsidR="009976AF">
        <w:rPr>
          <w:rFonts w:ascii="Times New Roman" w:hAnsi="Times New Roman" w:cs="Times New Roman"/>
          <w:sz w:val="24"/>
          <w:szCs w:val="24"/>
        </w:rPr>
        <w:t xml:space="preserve"> and </w:t>
      </w:r>
      <w:r w:rsidR="009976AF" w:rsidRPr="009976AF">
        <w:rPr>
          <w:rFonts w:ascii="Times New Roman" w:hAnsi="Times New Roman" w:cs="Times New Roman"/>
          <w:sz w:val="24"/>
          <w:szCs w:val="24"/>
        </w:rPr>
        <w:t>measures about one foot</w:t>
      </w:r>
      <w:r w:rsidR="009976AF">
        <w:rPr>
          <w:rFonts w:ascii="Times New Roman" w:hAnsi="Times New Roman" w:cs="Times New Roman"/>
          <w:sz w:val="24"/>
          <w:szCs w:val="24"/>
        </w:rPr>
        <w:t xml:space="preserve">. </w:t>
      </w:r>
      <w:r w:rsidR="009976AF" w:rsidRPr="009976AF">
        <w:rPr>
          <w:rFonts w:ascii="Times New Roman" w:hAnsi="Times New Roman" w:cs="Times New Roman"/>
          <w:sz w:val="24"/>
          <w:szCs w:val="24"/>
        </w:rPr>
        <w:t xml:space="preserve">The rectum runs almost straight or </w:t>
      </w:r>
      <w:r w:rsidR="0029410D">
        <w:rPr>
          <w:rFonts w:ascii="Times New Roman" w:hAnsi="Times New Roman" w:cs="Times New Roman"/>
          <w:sz w:val="24"/>
          <w:szCs w:val="24"/>
        </w:rPr>
        <w:t xml:space="preserve">a </w:t>
      </w:r>
      <w:r w:rsidR="009976AF" w:rsidRPr="009976AF">
        <w:rPr>
          <w:rFonts w:ascii="Times New Roman" w:hAnsi="Times New Roman" w:cs="Times New Roman"/>
          <w:sz w:val="24"/>
          <w:szCs w:val="24"/>
        </w:rPr>
        <w:t>slightly oblique course through the pelvic cavity</w:t>
      </w:r>
      <w:r w:rsidR="0029410D">
        <w:rPr>
          <w:rFonts w:ascii="Times New Roman" w:hAnsi="Times New Roman" w:cs="Times New Roman"/>
          <w:sz w:val="24"/>
          <w:szCs w:val="24"/>
        </w:rPr>
        <w:t xml:space="preserve">. </w:t>
      </w:r>
      <w:r w:rsidR="009976AF" w:rsidRPr="009976AF">
        <w:rPr>
          <w:rFonts w:ascii="Times New Roman" w:hAnsi="Times New Roman" w:cs="Times New Roman"/>
          <w:sz w:val="24"/>
          <w:szCs w:val="24"/>
        </w:rPr>
        <w:t xml:space="preserve">It is related dorsally to the roof of the pelvic cavity, ventrally to the bladder, </w:t>
      </w:r>
      <w:proofErr w:type="spellStart"/>
      <w:r w:rsidR="009976AF" w:rsidRPr="009976AF">
        <w:rPr>
          <w:rFonts w:ascii="Times New Roman" w:hAnsi="Times New Roman" w:cs="Times New Roman"/>
          <w:sz w:val="24"/>
          <w:szCs w:val="24"/>
        </w:rPr>
        <w:t>vesiculae</w:t>
      </w:r>
      <w:proofErr w:type="spellEnd"/>
      <w:r w:rsidR="009976AF" w:rsidRPr="009976AF">
        <w:rPr>
          <w:rFonts w:ascii="Times New Roman" w:hAnsi="Times New Roman" w:cs="Times New Roman"/>
          <w:sz w:val="24"/>
          <w:szCs w:val="24"/>
        </w:rPr>
        <w:t xml:space="preserve"> </w:t>
      </w:r>
      <w:proofErr w:type="spellStart"/>
      <w:r w:rsidR="009976AF" w:rsidRPr="009976AF">
        <w:rPr>
          <w:rFonts w:ascii="Times New Roman" w:hAnsi="Times New Roman" w:cs="Times New Roman"/>
          <w:sz w:val="24"/>
          <w:szCs w:val="24"/>
        </w:rPr>
        <w:t>seminalis</w:t>
      </w:r>
      <w:proofErr w:type="spellEnd"/>
      <w:r w:rsidR="009976AF" w:rsidRPr="009976AF">
        <w:rPr>
          <w:rFonts w:ascii="Times New Roman" w:hAnsi="Times New Roman" w:cs="Times New Roman"/>
          <w:sz w:val="24"/>
          <w:szCs w:val="24"/>
        </w:rPr>
        <w:t xml:space="preserve">, vas </w:t>
      </w:r>
      <w:proofErr w:type="spellStart"/>
      <w:r w:rsidR="009976AF" w:rsidRPr="009976AF">
        <w:rPr>
          <w:rFonts w:ascii="Times New Roman" w:hAnsi="Times New Roman" w:cs="Times New Roman"/>
          <w:sz w:val="24"/>
          <w:szCs w:val="24"/>
        </w:rPr>
        <w:t>deferentia</w:t>
      </w:r>
      <w:proofErr w:type="spellEnd"/>
      <w:r w:rsidR="009976AF" w:rsidRPr="009976AF">
        <w:rPr>
          <w:rFonts w:ascii="Times New Roman" w:hAnsi="Times New Roman" w:cs="Times New Roman"/>
          <w:sz w:val="24"/>
          <w:szCs w:val="24"/>
        </w:rPr>
        <w:t>, ureters, Cowper’s glands and urethra in the male or uterus and vagina in the female.</w:t>
      </w:r>
      <w:r w:rsidR="0029410D">
        <w:rPr>
          <w:rFonts w:ascii="Times New Roman" w:hAnsi="Times New Roman" w:cs="Times New Roman"/>
          <w:sz w:val="24"/>
          <w:szCs w:val="24"/>
        </w:rPr>
        <w:t xml:space="preserve"> </w:t>
      </w:r>
      <w:r w:rsidR="009976AF" w:rsidRPr="009976AF">
        <w:rPr>
          <w:rFonts w:ascii="Times New Roman" w:hAnsi="Times New Roman" w:cs="Times New Roman"/>
          <w:sz w:val="24"/>
          <w:szCs w:val="24"/>
        </w:rPr>
        <w:t>The cranial part of rectum, till about the level of the first coccygeal vertebra is covered by peritoneum and is attached by the mesorectum to the roof of the pelvis</w:t>
      </w:r>
    </w:p>
    <w:p w14:paraId="4798560B" w14:textId="1F94CC6B" w:rsidR="009976AF" w:rsidRPr="009976AF" w:rsidRDefault="009976AF" w:rsidP="009976AF">
      <w:pPr>
        <w:spacing w:line="360" w:lineRule="auto"/>
        <w:ind w:left="360"/>
        <w:rPr>
          <w:rFonts w:ascii="Times New Roman" w:hAnsi="Times New Roman" w:cs="Times New Roman"/>
          <w:sz w:val="24"/>
          <w:szCs w:val="24"/>
        </w:rPr>
      </w:pPr>
      <w:r w:rsidRPr="009976AF">
        <w:rPr>
          <w:rFonts w:ascii="Times New Roman" w:hAnsi="Times New Roman" w:cs="Times New Roman"/>
          <w:sz w:val="24"/>
          <w:szCs w:val="24"/>
        </w:rPr>
        <w:t>The caudal part is not covered by peritoneum and presents a dilatation, </w:t>
      </w:r>
      <w:r w:rsidRPr="009976AF">
        <w:rPr>
          <w:rFonts w:ascii="Times New Roman" w:hAnsi="Times New Roman" w:cs="Times New Roman"/>
          <w:i/>
          <w:iCs/>
          <w:sz w:val="24"/>
          <w:szCs w:val="24"/>
        </w:rPr>
        <w:t>ampulla recti</w:t>
      </w:r>
      <w:r w:rsidR="0029410D">
        <w:rPr>
          <w:rFonts w:ascii="Times New Roman" w:hAnsi="Times New Roman" w:cs="Times New Roman"/>
          <w:i/>
          <w:iCs/>
          <w:sz w:val="24"/>
          <w:szCs w:val="24"/>
        </w:rPr>
        <w:t>.</w:t>
      </w:r>
    </w:p>
    <w:p w14:paraId="5AF1A33A" w14:textId="3A29C807" w:rsidR="002B1BD2" w:rsidRDefault="002B1BD2" w:rsidP="003D4ED6">
      <w:pPr>
        <w:spacing w:line="360" w:lineRule="auto"/>
        <w:rPr>
          <w:rFonts w:ascii="Times New Roman" w:hAnsi="Times New Roman" w:cs="Times New Roman"/>
          <w:sz w:val="24"/>
          <w:szCs w:val="24"/>
        </w:rPr>
      </w:pPr>
    </w:p>
    <w:p w14:paraId="0A072713" w14:textId="2D23658F" w:rsidR="005E5F87" w:rsidRDefault="005E5F87" w:rsidP="002B1BD2">
      <w:pPr>
        <w:spacing w:line="360" w:lineRule="auto"/>
        <w:jc w:val="center"/>
        <w:rPr>
          <w:rFonts w:ascii="Times New Roman" w:hAnsi="Times New Roman" w:cs="Times New Roman"/>
          <w:b/>
          <w:bCs/>
          <w:sz w:val="32"/>
          <w:szCs w:val="32"/>
        </w:rPr>
      </w:pPr>
      <w:r w:rsidRPr="005E5F87">
        <w:rPr>
          <w:rFonts w:ascii="Times New Roman" w:hAnsi="Times New Roman" w:cs="Times New Roman"/>
          <w:b/>
          <w:bCs/>
          <w:noProof/>
          <w:sz w:val="32"/>
          <w:szCs w:val="32"/>
        </w:rPr>
        <w:lastRenderedPageBreak/>
        <w:drawing>
          <wp:inline distT="0" distB="0" distL="0" distR="0" wp14:anchorId="6BD749CE" wp14:editId="6C16435E">
            <wp:extent cx="3171825" cy="1885950"/>
            <wp:effectExtent l="0" t="0" r="9525" b="0"/>
            <wp:docPr id="27" name="Picture 27" descr="The Art of Palpation” An Ode to Repetition | The Externship Project |  University of Guel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The Art of Palpation” An Ode to Repetition | The Externship Project |  University of Guelph"/>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171825" cy="1885950"/>
                    </a:xfrm>
                    <a:prstGeom prst="rect">
                      <a:avLst/>
                    </a:prstGeom>
                    <a:noFill/>
                    <a:ln>
                      <a:noFill/>
                    </a:ln>
                  </pic:spPr>
                </pic:pic>
              </a:graphicData>
            </a:graphic>
          </wp:inline>
        </w:drawing>
      </w:r>
    </w:p>
    <w:p w14:paraId="097BFDB4" w14:textId="0F996011" w:rsidR="002B1BD2" w:rsidRPr="002B1BD2" w:rsidRDefault="002B1BD2" w:rsidP="002B1BD2">
      <w:pPr>
        <w:spacing w:line="360" w:lineRule="auto"/>
        <w:jc w:val="center"/>
        <w:rPr>
          <w:rFonts w:ascii="Times New Roman" w:hAnsi="Times New Roman" w:cs="Times New Roman"/>
          <w:b/>
          <w:bCs/>
          <w:sz w:val="32"/>
          <w:szCs w:val="32"/>
        </w:rPr>
      </w:pPr>
      <w:r w:rsidRPr="002B1BD2">
        <w:rPr>
          <w:rFonts w:ascii="Times New Roman" w:hAnsi="Times New Roman" w:cs="Times New Roman"/>
          <w:b/>
          <w:bCs/>
          <w:sz w:val="32"/>
          <w:szCs w:val="32"/>
        </w:rPr>
        <w:t>Anus</w:t>
      </w:r>
    </w:p>
    <w:p w14:paraId="0FE98E01" w14:textId="218C4AFD" w:rsidR="009976AF" w:rsidRPr="009976AF" w:rsidRDefault="002B1BD2" w:rsidP="009976AF">
      <w:pPr>
        <w:spacing w:line="360" w:lineRule="auto"/>
        <w:ind w:left="360"/>
        <w:rPr>
          <w:rFonts w:ascii="Times New Roman" w:hAnsi="Times New Roman" w:cs="Times New Roman"/>
          <w:sz w:val="24"/>
          <w:szCs w:val="24"/>
        </w:rPr>
      </w:pPr>
      <w:r w:rsidRPr="002B1BD2">
        <w:rPr>
          <w:rFonts w:ascii="Times New Roman" w:hAnsi="Times New Roman" w:cs="Times New Roman"/>
          <w:sz w:val="24"/>
          <w:szCs w:val="24"/>
        </w:rPr>
        <w:t xml:space="preserve">The anus is the opening where the gastrointestinal tract ends and </w:t>
      </w:r>
      <w:r>
        <w:rPr>
          <w:rFonts w:ascii="Times New Roman" w:hAnsi="Times New Roman" w:cs="Times New Roman"/>
          <w:sz w:val="24"/>
          <w:szCs w:val="24"/>
        </w:rPr>
        <w:t xml:space="preserve">waste </w:t>
      </w:r>
      <w:r w:rsidRPr="002B1BD2">
        <w:rPr>
          <w:rFonts w:ascii="Times New Roman" w:hAnsi="Times New Roman" w:cs="Times New Roman"/>
          <w:sz w:val="24"/>
          <w:szCs w:val="24"/>
        </w:rPr>
        <w:t>exits the body</w:t>
      </w:r>
      <w:r>
        <w:rPr>
          <w:rFonts w:ascii="Times New Roman" w:hAnsi="Times New Roman" w:cs="Times New Roman"/>
          <w:sz w:val="24"/>
          <w:szCs w:val="24"/>
        </w:rPr>
        <w:t>.</w:t>
      </w:r>
      <w:r w:rsidR="009976AF" w:rsidRPr="009976AF">
        <w:rPr>
          <w:rFonts w:ascii="PT Sans" w:eastAsia="Times New Roman" w:hAnsi="PT Sans" w:cs="Times New Roman"/>
          <w:color w:val="303030"/>
          <w:sz w:val="30"/>
          <w:szCs w:val="30"/>
        </w:rPr>
        <w:t xml:space="preserve"> </w:t>
      </w:r>
      <w:r w:rsidR="009976AF" w:rsidRPr="009976AF">
        <w:rPr>
          <w:rFonts w:ascii="Times New Roman" w:hAnsi="Times New Roman" w:cs="Times New Roman"/>
          <w:sz w:val="24"/>
          <w:szCs w:val="24"/>
        </w:rPr>
        <w:t>I</w:t>
      </w:r>
      <w:r w:rsidR="009976AF">
        <w:rPr>
          <w:rFonts w:ascii="Times New Roman" w:hAnsi="Times New Roman" w:cs="Times New Roman"/>
          <w:sz w:val="24"/>
          <w:szCs w:val="24"/>
        </w:rPr>
        <w:t>n bovine, it</w:t>
      </w:r>
      <w:r w:rsidR="009976AF" w:rsidRPr="009976AF">
        <w:rPr>
          <w:rFonts w:ascii="Times New Roman" w:hAnsi="Times New Roman" w:cs="Times New Roman"/>
          <w:sz w:val="24"/>
          <w:szCs w:val="24"/>
        </w:rPr>
        <w:t xml:space="preserve"> is covered externally by thin skin devoid of hair but provided with numerous sweat and sebaceous glands</w:t>
      </w:r>
      <w:r w:rsidR="009976AF">
        <w:rPr>
          <w:rFonts w:ascii="Times New Roman" w:hAnsi="Times New Roman" w:cs="Times New Roman"/>
          <w:sz w:val="24"/>
          <w:szCs w:val="24"/>
        </w:rPr>
        <w:t xml:space="preserve">. </w:t>
      </w:r>
      <w:r w:rsidR="009976AF" w:rsidRPr="009976AF">
        <w:rPr>
          <w:rFonts w:ascii="Times New Roman" w:hAnsi="Times New Roman" w:cs="Times New Roman"/>
          <w:sz w:val="24"/>
          <w:szCs w:val="24"/>
        </w:rPr>
        <w:t>Its lumen, the anal canal is about 5 cm long and is always closed by the contraction of the sphincter muscles and folds of the mucous membrane except during defecation</w:t>
      </w:r>
      <w:r w:rsidR="009976AF">
        <w:rPr>
          <w:rFonts w:ascii="Times New Roman" w:hAnsi="Times New Roman" w:cs="Times New Roman"/>
          <w:sz w:val="24"/>
          <w:szCs w:val="24"/>
        </w:rPr>
        <w:t xml:space="preserve">. </w:t>
      </w:r>
      <w:r w:rsidR="009976AF" w:rsidRPr="009976AF">
        <w:rPr>
          <w:rFonts w:ascii="Times New Roman" w:hAnsi="Times New Roman" w:cs="Times New Roman"/>
          <w:sz w:val="24"/>
          <w:szCs w:val="24"/>
        </w:rPr>
        <w:t>The mucous membrane is pale, glandless and covered with thick squamous stratified epithelium</w:t>
      </w:r>
    </w:p>
    <w:p w14:paraId="7A3E72A6" w14:textId="77777777" w:rsidR="009976AF" w:rsidRDefault="009976AF" w:rsidP="009976AF">
      <w:pPr>
        <w:spacing w:line="360" w:lineRule="auto"/>
        <w:ind w:left="360"/>
        <w:rPr>
          <w:rFonts w:ascii="Times New Roman" w:hAnsi="Times New Roman" w:cs="Times New Roman"/>
          <w:i/>
          <w:iCs/>
          <w:sz w:val="24"/>
          <w:szCs w:val="24"/>
        </w:rPr>
      </w:pPr>
      <w:r w:rsidRPr="009976AF">
        <w:rPr>
          <w:rFonts w:ascii="Times New Roman" w:hAnsi="Times New Roman" w:cs="Times New Roman"/>
          <w:i/>
          <w:iCs/>
          <w:sz w:val="24"/>
          <w:szCs w:val="24"/>
        </w:rPr>
        <w:t>The muscles of the anus are</w:t>
      </w:r>
      <w:r>
        <w:rPr>
          <w:rFonts w:ascii="Times New Roman" w:hAnsi="Times New Roman" w:cs="Times New Roman"/>
          <w:i/>
          <w:iCs/>
          <w:sz w:val="24"/>
          <w:szCs w:val="24"/>
        </w:rPr>
        <w:t>:</w:t>
      </w:r>
    </w:p>
    <w:p w14:paraId="12CA2B64" w14:textId="77777777" w:rsidR="009976AF" w:rsidRDefault="009976AF" w:rsidP="009976AF">
      <w:pPr>
        <w:spacing w:line="360" w:lineRule="auto"/>
        <w:ind w:left="360"/>
        <w:rPr>
          <w:rFonts w:ascii="Times New Roman" w:hAnsi="Times New Roman" w:cs="Times New Roman"/>
          <w:sz w:val="24"/>
          <w:szCs w:val="24"/>
        </w:rPr>
      </w:pPr>
      <w:r>
        <w:rPr>
          <w:rFonts w:ascii="Times New Roman" w:hAnsi="Times New Roman" w:cs="Times New Roman"/>
          <w:i/>
          <w:iCs/>
          <w:sz w:val="24"/>
          <w:szCs w:val="24"/>
        </w:rPr>
        <w:t>-</w:t>
      </w:r>
      <w:r w:rsidRPr="009976AF">
        <w:rPr>
          <w:rFonts w:ascii="Times New Roman" w:hAnsi="Times New Roman" w:cs="Times New Roman"/>
          <w:sz w:val="24"/>
          <w:szCs w:val="24"/>
        </w:rPr>
        <w:t xml:space="preserve">The sphincter ani internus is the terminal thickening of the circular coat of the bowel and </w:t>
      </w:r>
    </w:p>
    <w:p w14:paraId="36107399" w14:textId="44229E4A" w:rsidR="009976AF" w:rsidRPr="009976AF" w:rsidRDefault="009976AF" w:rsidP="009976AF">
      <w:pPr>
        <w:spacing w:line="360" w:lineRule="auto"/>
        <w:ind w:left="360"/>
        <w:rPr>
          <w:rFonts w:ascii="Times New Roman" w:hAnsi="Times New Roman" w:cs="Times New Roman"/>
          <w:sz w:val="24"/>
          <w:szCs w:val="24"/>
        </w:rPr>
      </w:pPr>
      <w:r>
        <w:rPr>
          <w:rFonts w:ascii="Times New Roman" w:hAnsi="Times New Roman" w:cs="Times New Roman"/>
          <w:i/>
          <w:iCs/>
          <w:sz w:val="24"/>
          <w:szCs w:val="24"/>
        </w:rPr>
        <w:t>-</w:t>
      </w:r>
      <w:r>
        <w:rPr>
          <w:rFonts w:ascii="Times New Roman" w:hAnsi="Times New Roman" w:cs="Times New Roman"/>
          <w:sz w:val="24"/>
          <w:szCs w:val="24"/>
        </w:rPr>
        <w:t>T</w:t>
      </w:r>
      <w:r w:rsidRPr="009976AF">
        <w:rPr>
          <w:rFonts w:ascii="Times New Roman" w:hAnsi="Times New Roman" w:cs="Times New Roman"/>
          <w:sz w:val="24"/>
          <w:szCs w:val="24"/>
        </w:rPr>
        <w:t xml:space="preserve">he sphincter ani externus is a broad ring of striped muscle outside the </w:t>
      </w:r>
      <w:r w:rsidR="0029410D">
        <w:rPr>
          <w:rFonts w:ascii="Times New Roman" w:hAnsi="Times New Roman" w:cs="Times New Roman"/>
          <w:sz w:val="24"/>
          <w:szCs w:val="24"/>
        </w:rPr>
        <w:t>sphincter ani internus.</w:t>
      </w:r>
    </w:p>
    <w:p w14:paraId="27CBA133" w14:textId="48B71520" w:rsidR="009976AF" w:rsidRPr="009976AF" w:rsidRDefault="009976AF" w:rsidP="009976AF">
      <w:pPr>
        <w:spacing w:line="360" w:lineRule="auto"/>
        <w:rPr>
          <w:rFonts w:ascii="Times New Roman" w:hAnsi="Times New Roman" w:cs="Times New Roman"/>
          <w:sz w:val="24"/>
          <w:szCs w:val="24"/>
        </w:rPr>
      </w:pPr>
      <w:r w:rsidRPr="009976AF">
        <w:rPr>
          <w:rFonts w:ascii="Times New Roman" w:hAnsi="Times New Roman" w:cs="Times New Roman"/>
          <w:sz w:val="24"/>
          <w:szCs w:val="24"/>
        </w:rPr>
        <w:t>The action of both is to close the anus</w:t>
      </w:r>
      <w:r>
        <w:rPr>
          <w:rFonts w:ascii="Times New Roman" w:hAnsi="Times New Roman" w:cs="Times New Roman"/>
          <w:sz w:val="24"/>
          <w:szCs w:val="24"/>
        </w:rPr>
        <w:t xml:space="preserve">. </w:t>
      </w:r>
      <w:r w:rsidRPr="009976AF">
        <w:rPr>
          <w:rFonts w:ascii="Times New Roman" w:hAnsi="Times New Roman" w:cs="Times New Roman"/>
          <w:sz w:val="24"/>
          <w:szCs w:val="24"/>
        </w:rPr>
        <w:t xml:space="preserve">The retractor ani is flat striped muscle, which lies between the rectum and the </w:t>
      </w:r>
      <w:proofErr w:type="spellStart"/>
      <w:r w:rsidRPr="009976AF">
        <w:rPr>
          <w:rFonts w:ascii="Times New Roman" w:hAnsi="Times New Roman" w:cs="Times New Roman"/>
          <w:sz w:val="24"/>
          <w:szCs w:val="24"/>
        </w:rPr>
        <w:t>sacro</w:t>
      </w:r>
      <w:proofErr w:type="spellEnd"/>
      <w:r>
        <w:rPr>
          <w:rFonts w:ascii="Times New Roman" w:hAnsi="Times New Roman" w:cs="Times New Roman"/>
          <w:sz w:val="24"/>
          <w:szCs w:val="24"/>
        </w:rPr>
        <w:t>-</w:t>
      </w:r>
      <w:r w:rsidRPr="009976AF">
        <w:rPr>
          <w:rFonts w:ascii="Times New Roman" w:hAnsi="Times New Roman" w:cs="Times New Roman"/>
          <w:sz w:val="24"/>
          <w:szCs w:val="24"/>
        </w:rPr>
        <w:t>sciatic ligament</w:t>
      </w:r>
      <w:r w:rsidR="0029410D">
        <w:rPr>
          <w:rFonts w:ascii="Times New Roman" w:hAnsi="Times New Roman" w:cs="Times New Roman"/>
          <w:sz w:val="24"/>
          <w:szCs w:val="24"/>
        </w:rPr>
        <w:t>.</w:t>
      </w:r>
    </w:p>
    <w:p w14:paraId="25994960" w14:textId="77777777" w:rsidR="009976AF" w:rsidRDefault="009976AF" w:rsidP="009976AF">
      <w:pPr>
        <w:spacing w:line="360" w:lineRule="auto"/>
        <w:rPr>
          <w:rFonts w:ascii="Times New Roman" w:hAnsi="Times New Roman" w:cs="Times New Roman"/>
          <w:sz w:val="24"/>
          <w:szCs w:val="24"/>
        </w:rPr>
      </w:pPr>
      <w:r w:rsidRPr="009976AF">
        <w:rPr>
          <w:rFonts w:ascii="Times New Roman" w:hAnsi="Times New Roman" w:cs="Times New Roman"/>
          <w:sz w:val="24"/>
          <w:szCs w:val="24"/>
        </w:rPr>
        <w:t>It reduces the partial prolapse, which the anus undergoes during defecation</w:t>
      </w:r>
      <w:r>
        <w:rPr>
          <w:rFonts w:ascii="Times New Roman" w:hAnsi="Times New Roman" w:cs="Times New Roman"/>
          <w:sz w:val="24"/>
          <w:szCs w:val="24"/>
        </w:rPr>
        <w:t>.</w:t>
      </w:r>
    </w:p>
    <w:p w14:paraId="4581EF35" w14:textId="4EBFB63C" w:rsidR="009976AF" w:rsidRPr="009976AF" w:rsidRDefault="009976AF" w:rsidP="009976AF">
      <w:pPr>
        <w:spacing w:line="360" w:lineRule="auto"/>
        <w:rPr>
          <w:rFonts w:ascii="Times New Roman" w:hAnsi="Times New Roman" w:cs="Times New Roman"/>
          <w:sz w:val="24"/>
          <w:szCs w:val="24"/>
        </w:rPr>
      </w:pPr>
      <w:r w:rsidRPr="009976AF">
        <w:rPr>
          <w:rFonts w:ascii="Times New Roman" w:hAnsi="Times New Roman" w:cs="Times New Roman"/>
          <w:sz w:val="24"/>
          <w:szCs w:val="24"/>
        </w:rPr>
        <w:t>The suspensory ligament of the anus is a band of plain muscle arising from the first coccygeal vertebra</w:t>
      </w:r>
      <w:r>
        <w:rPr>
          <w:rFonts w:ascii="Times New Roman" w:hAnsi="Times New Roman" w:cs="Times New Roman"/>
          <w:sz w:val="24"/>
          <w:szCs w:val="24"/>
        </w:rPr>
        <w:t xml:space="preserve"> and</w:t>
      </w:r>
      <w:r w:rsidRPr="009976AF">
        <w:rPr>
          <w:rFonts w:ascii="Times New Roman" w:hAnsi="Times New Roman" w:cs="Times New Roman"/>
          <w:sz w:val="24"/>
          <w:szCs w:val="24"/>
        </w:rPr>
        <w:t xml:space="preserve"> passing down under the retractor, unites with its fellow below the anus</w:t>
      </w:r>
      <w:r>
        <w:rPr>
          <w:rFonts w:ascii="Times New Roman" w:hAnsi="Times New Roman" w:cs="Times New Roman"/>
          <w:sz w:val="24"/>
          <w:szCs w:val="24"/>
        </w:rPr>
        <w:t xml:space="preserve">. </w:t>
      </w:r>
      <w:r w:rsidRPr="009976AF">
        <w:rPr>
          <w:rFonts w:ascii="Times New Roman" w:hAnsi="Times New Roman" w:cs="Times New Roman"/>
          <w:sz w:val="24"/>
          <w:szCs w:val="24"/>
        </w:rPr>
        <w:t>In the male it is continued as retractor penis muscle. In the female it blends with the constrictor vulvae</w:t>
      </w:r>
      <w:r>
        <w:rPr>
          <w:rFonts w:ascii="Times New Roman" w:hAnsi="Times New Roman" w:cs="Times New Roman"/>
          <w:sz w:val="24"/>
          <w:szCs w:val="24"/>
        </w:rPr>
        <w:t>.</w:t>
      </w:r>
    </w:p>
    <w:p w14:paraId="24C2A896" w14:textId="77777777" w:rsidR="009976AF" w:rsidRPr="009976AF" w:rsidRDefault="009976AF" w:rsidP="009976AF">
      <w:pPr>
        <w:spacing w:line="360" w:lineRule="auto"/>
        <w:rPr>
          <w:rFonts w:ascii="Times New Roman" w:hAnsi="Times New Roman" w:cs="Times New Roman"/>
          <w:sz w:val="24"/>
          <w:szCs w:val="24"/>
        </w:rPr>
      </w:pPr>
      <w:r w:rsidRPr="009976AF">
        <w:rPr>
          <w:rFonts w:ascii="Times New Roman" w:hAnsi="Times New Roman" w:cs="Times New Roman"/>
          <w:sz w:val="24"/>
          <w:szCs w:val="24"/>
        </w:rPr>
        <w:t>Mucous membrane presents intestinal gland but no villi: solitary glands are numerous.</w:t>
      </w:r>
    </w:p>
    <w:p w14:paraId="19F86B73" w14:textId="77777777" w:rsidR="00542380" w:rsidRPr="00E66B25" w:rsidRDefault="00542380" w:rsidP="00E66B25">
      <w:pPr>
        <w:spacing w:line="360" w:lineRule="auto"/>
        <w:rPr>
          <w:rFonts w:ascii="Times New Roman" w:hAnsi="Times New Roman" w:cs="Times New Roman"/>
          <w:sz w:val="24"/>
          <w:szCs w:val="24"/>
        </w:rPr>
      </w:pPr>
    </w:p>
    <w:sectPr w:rsidR="00542380" w:rsidRPr="00E66B2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Eras Demi ITC">
    <w:panose1 w:val="020B0805030504020804"/>
    <w:charset w:val="00"/>
    <w:family w:val="swiss"/>
    <w:pitch w:val="variable"/>
    <w:sig w:usb0="00000003" w:usb1="00000000" w:usb2="00000000" w:usb3="00000000" w:csb0="00000001" w:csb1="00000000"/>
  </w:font>
  <w:font w:name="PT Sans">
    <w:charset w:val="00"/>
    <w:family w:val="swiss"/>
    <w:pitch w:val="variable"/>
    <w:sig w:usb0="A00002EF" w:usb1="5000204B" w:usb2="00000000" w:usb3="00000000" w:csb0="00000097"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694F7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10203BD2"/>
    <w:multiLevelType w:val="hybridMultilevel"/>
    <w:tmpl w:val="C880870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20206FC"/>
    <w:multiLevelType w:val="hybridMultilevel"/>
    <w:tmpl w:val="F5D230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7606E4E"/>
    <w:multiLevelType w:val="hybridMultilevel"/>
    <w:tmpl w:val="FDF087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069100D"/>
    <w:multiLevelType w:val="multilevel"/>
    <w:tmpl w:val="E0108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7703C62"/>
    <w:multiLevelType w:val="multilevel"/>
    <w:tmpl w:val="6A0A5AB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4FFD59B2"/>
    <w:multiLevelType w:val="multilevel"/>
    <w:tmpl w:val="77E63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68B4C4A"/>
    <w:multiLevelType w:val="hybridMultilevel"/>
    <w:tmpl w:val="12CEDD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2237282"/>
    <w:multiLevelType w:val="hybridMultilevel"/>
    <w:tmpl w:val="87CE5E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A8353FF"/>
    <w:multiLevelType w:val="multilevel"/>
    <w:tmpl w:val="53067C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
  </w:num>
  <w:num w:numId="2">
    <w:abstractNumId w:val="3"/>
  </w:num>
  <w:num w:numId="3">
    <w:abstractNumId w:val="7"/>
  </w:num>
  <w:num w:numId="4">
    <w:abstractNumId w:val="0"/>
  </w:num>
  <w:num w:numId="5">
    <w:abstractNumId w:val="1"/>
  </w:num>
  <w:num w:numId="6">
    <w:abstractNumId w:val="6"/>
  </w:num>
  <w:num w:numId="7">
    <w:abstractNumId w:val="8"/>
  </w:num>
  <w:num w:numId="8">
    <w:abstractNumId w:val="4"/>
  </w:num>
  <w:num w:numId="9">
    <w:abstractNumId w:val="5"/>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73B1"/>
    <w:rsid w:val="000126B3"/>
    <w:rsid w:val="001129C8"/>
    <w:rsid w:val="00121F41"/>
    <w:rsid w:val="001238B4"/>
    <w:rsid w:val="00256EE5"/>
    <w:rsid w:val="0029410D"/>
    <w:rsid w:val="002B1BD2"/>
    <w:rsid w:val="003D28AE"/>
    <w:rsid w:val="003D4ED6"/>
    <w:rsid w:val="00542380"/>
    <w:rsid w:val="005E5F87"/>
    <w:rsid w:val="0060336C"/>
    <w:rsid w:val="00723D55"/>
    <w:rsid w:val="007B156F"/>
    <w:rsid w:val="008673B1"/>
    <w:rsid w:val="009121AA"/>
    <w:rsid w:val="009976AF"/>
    <w:rsid w:val="00BA4790"/>
    <w:rsid w:val="00BA4DF8"/>
    <w:rsid w:val="00BE2EC1"/>
    <w:rsid w:val="00C30D24"/>
    <w:rsid w:val="00C71356"/>
    <w:rsid w:val="00E66B25"/>
    <w:rsid w:val="00F071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E8D3F7"/>
  <w15:chartTrackingRefBased/>
  <w15:docId w15:val="{7245AD14-AB44-4AC8-87AE-DB71B95BA7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410D"/>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56EE5"/>
    <w:pPr>
      <w:ind w:left="720"/>
      <w:contextualSpacing/>
    </w:pPr>
  </w:style>
  <w:style w:type="character" w:styleId="Hyperlink">
    <w:name w:val="Hyperlink"/>
    <w:basedOn w:val="DefaultParagraphFont"/>
    <w:uiPriority w:val="99"/>
    <w:unhideWhenUsed/>
    <w:rsid w:val="007B156F"/>
    <w:rPr>
      <w:color w:val="0563C1" w:themeColor="hyperlink"/>
      <w:u w:val="single"/>
    </w:rPr>
  </w:style>
  <w:style w:type="character" w:styleId="UnresolvedMention">
    <w:name w:val="Unresolved Mention"/>
    <w:basedOn w:val="DefaultParagraphFont"/>
    <w:uiPriority w:val="99"/>
    <w:semiHidden/>
    <w:unhideWhenUsed/>
    <w:rsid w:val="007B156F"/>
    <w:rPr>
      <w:color w:val="605E5C"/>
      <w:shd w:val="clear" w:color="auto" w:fill="E1DFDD"/>
    </w:rPr>
  </w:style>
  <w:style w:type="paragraph" w:styleId="NormalWeb">
    <w:name w:val="Normal (Web)"/>
    <w:basedOn w:val="Normal"/>
    <w:uiPriority w:val="99"/>
    <w:unhideWhenUsed/>
    <w:rsid w:val="00542380"/>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157481">
      <w:bodyDiv w:val="1"/>
      <w:marLeft w:val="0"/>
      <w:marRight w:val="0"/>
      <w:marTop w:val="0"/>
      <w:marBottom w:val="0"/>
      <w:divBdr>
        <w:top w:val="none" w:sz="0" w:space="0" w:color="auto"/>
        <w:left w:val="none" w:sz="0" w:space="0" w:color="auto"/>
        <w:bottom w:val="none" w:sz="0" w:space="0" w:color="auto"/>
        <w:right w:val="none" w:sz="0" w:space="0" w:color="auto"/>
      </w:divBdr>
    </w:div>
    <w:div w:id="82649815">
      <w:bodyDiv w:val="1"/>
      <w:marLeft w:val="0"/>
      <w:marRight w:val="0"/>
      <w:marTop w:val="0"/>
      <w:marBottom w:val="0"/>
      <w:divBdr>
        <w:top w:val="none" w:sz="0" w:space="0" w:color="auto"/>
        <w:left w:val="none" w:sz="0" w:space="0" w:color="auto"/>
        <w:bottom w:val="none" w:sz="0" w:space="0" w:color="auto"/>
        <w:right w:val="none" w:sz="0" w:space="0" w:color="auto"/>
      </w:divBdr>
    </w:div>
    <w:div w:id="211618154">
      <w:bodyDiv w:val="1"/>
      <w:marLeft w:val="0"/>
      <w:marRight w:val="0"/>
      <w:marTop w:val="0"/>
      <w:marBottom w:val="0"/>
      <w:divBdr>
        <w:top w:val="none" w:sz="0" w:space="0" w:color="auto"/>
        <w:left w:val="none" w:sz="0" w:space="0" w:color="auto"/>
        <w:bottom w:val="none" w:sz="0" w:space="0" w:color="auto"/>
        <w:right w:val="none" w:sz="0" w:space="0" w:color="auto"/>
      </w:divBdr>
    </w:div>
    <w:div w:id="274481937">
      <w:bodyDiv w:val="1"/>
      <w:marLeft w:val="0"/>
      <w:marRight w:val="0"/>
      <w:marTop w:val="0"/>
      <w:marBottom w:val="0"/>
      <w:divBdr>
        <w:top w:val="none" w:sz="0" w:space="0" w:color="auto"/>
        <w:left w:val="none" w:sz="0" w:space="0" w:color="auto"/>
        <w:bottom w:val="none" w:sz="0" w:space="0" w:color="auto"/>
        <w:right w:val="none" w:sz="0" w:space="0" w:color="auto"/>
      </w:divBdr>
    </w:div>
    <w:div w:id="424039751">
      <w:bodyDiv w:val="1"/>
      <w:marLeft w:val="0"/>
      <w:marRight w:val="0"/>
      <w:marTop w:val="0"/>
      <w:marBottom w:val="0"/>
      <w:divBdr>
        <w:top w:val="none" w:sz="0" w:space="0" w:color="auto"/>
        <w:left w:val="none" w:sz="0" w:space="0" w:color="auto"/>
        <w:bottom w:val="none" w:sz="0" w:space="0" w:color="auto"/>
        <w:right w:val="none" w:sz="0" w:space="0" w:color="auto"/>
      </w:divBdr>
    </w:div>
    <w:div w:id="953712629">
      <w:bodyDiv w:val="1"/>
      <w:marLeft w:val="0"/>
      <w:marRight w:val="0"/>
      <w:marTop w:val="0"/>
      <w:marBottom w:val="0"/>
      <w:divBdr>
        <w:top w:val="none" w:sz="0" w:space="0" w:color="auto"/>
        <w:left w:val="none" w:sz="0" w:space="0" w:color="auto"/>
        <w:bottom w:val="none" w:sz="0" w:space="0" w:color="auto"/>
        <w:right w:val="none" w:sz="0" w:space="0" w:color="auto"/>
      </w:divBdr>
    </w:div>
    <w:div w:id="1171990151">
      <w:bodyDiv w:val="1"/>
      <w:marLeft w:val="0"/>
      <w:marRight w:val="0"/>
      <w:marTop w:val="0"/>
      <w:marBottom w:val="0"/>
      <w:divBdr>
        <w:top w:val="none" w:sz="0" w:space="0" w:color="auto"/>
        <w:left w:val="none" w:sz="0" w:space="0" w:color="auto"/>
        <w:bottom w:val="none" w:sz="0" w:space="0" w:color="auto"/>
        <w:right w:val="none" w:sz="0" w:space="0" w:color="auto"/>
      </w:divBdr>
    </w:div>
    <w:div w:id="1333869428">
      <w:bodyDiv w:val="1"/>
      <w:marLeft w:val="0"/>
      <w:marRight w:val="0"/>
      <w:marTop w:val="0"/>
      <w:marBottom w:val="0"/>
      <w:divBdr>
        <w:top w:val="none" w:sz="0" w:space="0" w:color="auto"/>
        <w:left w:val="none" w:sz="0" w:space="0" w:color="auto"/>
        <w:bottom w:val="none" w:sz="0" w:space="0" w:color="auto"/>
        <w:right w:val="none" w:sz="0" w:space="0" w:color="auto"/>
      </w:divBdr>
    </w:div>
    <w:div w:id="1569339275">
      <w:bodyDiv w:val="1"/>
      <w:marLeft w:val="0"/>
      <w:marRight w:val="0"/>
      <w:marTop w:val="0"/>
      <w:marBottom w:val="0"/>
      <w:divBdr>
        <w:top w:val="none" w:sz="0" w:space="0" w:color="auto"/>
        <w:left w:val="none" w:sz="0" w:space="0" w:color="auto"/>
        <w:bottom w:val="none" w:sz="0" w:space="0" w:color="auto"/>
        <w:right w:val="none" w:sz="0" w:space="0" w:color="auto"/>
      </w:divBdr>
      <w:divsChild>
        <w:div w:id="1225989498">
          <w:marLeft w:val="0"/>
          <w:marRight w:val="0"/>
          <w:marTop w:val="390"/>
          <w:marBottom w:val="0"/>
          <w:divBdr>
            <w:top w:val="none" w:sz="0" w:space="0" w:color="auto"/>
            <w:left w:val="none" w:sz="0" w:space="0" w:color="auto"/>
            <w:bottom w:val="none" w:sz="0" w:space="0" w:color="auto"/>
            <w:right w:val="none" w:sz="0" w:space="0" w:color="auto"/>
          </w:divBdr>
          <w:divsChild>
            <w:div w:id="1149984069">
              <w:marLeft w:val="0"/>
              <w:marRight w:val="0"/>
              <w:marTop w:val="0"/>
              <w:marBottom w:val="0"/>
              <w:divBdr>
                <w:top w:val="none" w:sz="0" w:space="0" w:color="auto"/>
                <w:left w:val="none" w:sz="0" w:space="0" w:color="auto"/>
                <w:bottom w:val="none" w:sz="0" w:space="0" w:color="auto"/>
                <w:right w:val="none" w:sz="0" w:space="0" w:color="auto"/>
              </w:divBdr>
              <w:divsChild>
                <w:div w:id="1853913121">
                  <w:marLeft w:val="0"/>
                  <w:marRight w:val="0"/>
                  <w:marTop w:val="480"/>
                  <w:marBottom w:val="0"/>
                  <w:divBdr>
                    <w:top w:val="none" w:sz="0" w:space="0" w:color="auto"/>
                    <w:left w:val="none" w:sz="0" w:space="0" w:color="auto"/>
                    <w:bottom w:val="none" w:sz="0" w:space="0" w:color="auto"/>
                    <w:right w:val="none" w:sz="0" w:space="0" w:color="auto"/>
                  </w:divBdr>
                  <w:divsChild>
                    <w:div w:id="1894652853">
                      <w:marLeft w:val="1050"/>
                      <w:marRight w:val="1050"/>
                      <w:marTop w:val="300"/>
                      <w:marBottom w:val="300"/>
                      <w:divBdr>
                        <w:top w:val="none" w:sz="0" w:space="0" w:color="auto"/>
                        <w:left w:val="none" w:sz="0" w:space="0" w:color="auto"/>
                        <w:bottom w:val="none" w:sz="0" w:space="0" w:color="auto"/>
                        <w:right w:val="none" w:sz="0" w:space="0" w:color="auto"/>
                      </w:divBdr>
                    </w:div>
                    <w:div w:id="205993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gif"/><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image" Target="media/image11.gif"/><Relationship Id="rId23" Type="http://schemas.openxmlformats.org/officeDocument/2006/relationships/image" Target="media/image19.jpeg"/><Relationship Id="rId28" Type="http://schemas.openxmlformats.org/officeDocument/2006/relationships/image" Target="media/image24.jpeg"/><Relationship Id="rId10" Type="http://schemas.openxmlformats.org/officeDocument/2006/relationships/image" Target="media/image6.jpeg"/><Relationship Id="rId19" Type="http://schemas.openxmlformats.org/officeDocument/2006/relationships/image" Target="media/image15.gif"/><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image" Target="media/image18.jpeg"/><Relationship Id="rId27" Type="http://schemas.openxmlformats.org/officeDocument/2006/relationships/image" Target="media/image23.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258</TotalTime>
  <Pages>19</Pages>
  <Words>1829</Words>
  <Characters>10427</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Angel Neptune</dc:creator>
  <cp:keywords/>
  <dc:description/>
  <cp:lastModifiedBy>Angel Neptune</cp:lastModifiedBy>
  <cp:revision>4</cp:revision>
  <dcterms:created xsi:type="dcterms:W3CDTF">2021-11-07T23:01:00Z</dcterms:created>
  <dcterms:modified xsi:type="dcterms:W3CDTF">2021-11-08T22:20:00Z</dcterms:modified>
</cp:coreProperties>
</file>