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6925"/>
      </w:tblGrid>
      <w:tr w:rsidR="005B42BB" w:rsidTr="005B42BB">
        <w:tc>
          <w:tcPr>
            <w:tcW w:w="9350" w:type="dxa"/>
            <w:gridSpan w:val="2"/>
            <w:shd w:val="clear" w:color="auto" w:fill="C5E0B3" w:themeFill="accent6" w:themeFillTint="66"/>
          </w:tcPr>
          <w:p w:rsidR="005B42BB" w:rsidRPr="005B42BB" w:rsidRDefault="00B97061" w:rsidP="005B42B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Pal</w:t>
            </w:r>
            <w:r w:rsidR="005B42BB" w:rsidRPr="005B42BB">
              <w:rPr>
                <w:b/>
              </w:rPr>
              <w:t xml:space="preserve">mar Digital </w:t>
            </w:r>
            <w:proofErr w:type="spellStart"/>
            <w:r w:rsidR="005B42BB" w:rsidRPr="005B42BB">
              <w:rPr>
                <w:b/>
              </w:rPr>
              <w:t>Neurectomy</w:t>
            </w:r>
            <w:proofErr w:type="spellEnd"/>
          </w:p>
        </w:tc>
      </w:tr>
      <w:tr w:rsidR="005B42BB" w:rsidTr="0054536F">
        <w:tc>
          <w:tcPr>
            <w:tcW w:w="2425" w:type="dxa"/>
          </w:tcPr>
          <w:p w:rsidR="005B42BB" w:rsidRPr="005B42BB" w:rsidRDefault="0054536F" w:rsidP="005B42BB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Indications </w:t>
            </w:r>
          </w:p>
        </w:tc>
        <w:tc>
          <w:tcPr>
            <w:tcW w:w="6925" w:type="dxa"/>
          </w:tcPr>
          <w:p w:rsidR="005B42BB" w:rsidRDefault="005B091E" w:rsidP="002216FB">
            <w:pPr>
              <w:spacing w:line="360" w:lineRule="auto"/>
            </w:pPr>
            <w:r>
              <w:t>G</w:t>
            </w:r>
            <w:r w:rsidRPr="005B091E">
              <w:t>enerally performed in cases of end stage navicular disease, when all other treatment options have failed.</w:t>
            </w:r>
          </w:p>
        </w:tc>
      </w:tr>
      <w:tr w:rsidR="0054536F" w:rsidTr="0054536F">
        <w:tc>
          <w:tcPr>
            <w:tcW w:w="2425" w:type="dxa"/>
          </w:tcPr>
          <w:p w:rsidR="0054536F" w:rsidRDefault="0054536F" w:rsidP="005B42BB">
            <w:pPr>
              <w:spacing w:line="360" w:lineRule="auto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 xml:space="preserve">Procedure </w:t>
            </w:r>
          </w:p>
        </w:tc>
        <w:tc>
          <w:tcPr>
            <w:tcW w:w="6925" w:type="dxa"/>
          </w:tcPr>
          <w:p w:rsidR="0054536F" w:rsidRDefault="0054536F" w:rsidP="0054536F">
            <w:pPr>
              <w:spacing w:line="360" w:lineRule="auto"/>
            </w:pPr>
            <w:r>
              <w:t>Step 1 - Make an incision</w:t>
            </w:r>
          </w:p>
          <w:p w:rsidR="0054536F" w:rsidRDefault="0054536F" w:rsidP="0054536F">
            <w:pPr>
              <w:pStyle w:val="ListParagraph"/>
              <w:numPr>
                <w:ilvl w:val="0"/>
                <w:numId w:val="2"/>
              </w:numPr>
              <w:spacing w:line="360" w:lineRule="auto"/>
            </w:pPr>
            <w:r>
              <w:t>Make a 2-3 cm skin incision along the dorsal margin of the superficial digital flexor tendon.</w:t>
            </w:r>
          </w:p>
          <w:p w:rsidR="0054536F" w:rsidRDefault="0054536F" w:rsidP="0054536F">
            <w:pPr>
              <w:pStyle w:val="ListParagraph"/>
              <w:numPr>
                <w:ilvl w:val="0"/>
                <w:numId w:val="2"/>
              </w:numPr>
              <w:spacing w:line="360" w:lineRule="auto"/>
            </w:pPr>
            <w:r>
              <w:t>Locate the ligament of the ergot and preserve it.</w:t>
            </w:r>
          </w:p>
          <w:p w:rsidR="0054536F" w:rsidRDefault="0054536F" w:rsidP="0054536F">
            <w:pPr>
              <w:spacing w:line="360" w:lineRule="auto"/>
            </w:pPr>
            <w:r>
              <w:t>Step 2 - Identify nerve</w:t>
            </w:r>
          </w:p>
          <w:p w:rsidR="0054536F" w:rsidRDefault="0054536F" w:rsidP="0054536F">
            <w:pPr>
              <w:pStyle w:val="ListParagraph"/>
              <w:numPr>
                <w:ilvl w:val="0"/>
                <w:numId w:val="3"/>
              </w:numPr>
              <w:spacing w:line="360" w:lineRule="auto"/>
            </w:pPr>
            <w:r>
              <w:t>Identify any accessory branches of the nerve and transect.</w:t>
            </w:r>
          </w:p>
          <w:p w:rsidR="0054536F" w:rsidRDefault="0054536F" w:rsidP="0054536F">
            <w:pPr>
              <w:pStyle w:val="ListParagraph"/>
              <w:numPr>
                <w:ilvl w:val="0"/>
                <w:numId w:val="3"/>
              </w:numPr>
              <w:spacing w:line="360" w:lineRule="auto"/>
            </w:pPr>
            <w:r>
              <w:t>Blunt dissect soft tissues under the ligament of the ergot to locate the palmar digital nerve.</w:t>
            </w:r>
          </w:p>
          <w:p w:rsidR="0054536F" w:rsidRDefault="0054536F" w:rsidP="0054536F">
            <w:pPr>
              <w:pStyle w:val="ListParagraph"/>
              <w:numPr>
                <w:ilvl w:val="0"/>
                <w:numId w:val="3"/>
              </w:numPr>
              <w:spacing w:line="360" w:lineRule="auto"/>
            </w:pPr>
            <w:r>
              <w:t>Identify and separate the palmar digital artery.</w:t>
            </w:r>
          </w:p>
          <w:p w:rsidR="0054536F" w:rsidRDefault="0054536F" w:rsidP="0054536F">
            <w:pPr>
              <w:pStyle w:val="ListParagraph"/>
              <w:numPr>
                <w:ilvl w:val="0"/>
                <w:numId w:val="3"/>
              </w:numPr>
              <w:spacing w:line="360" w:lineRule="auto"/>
            </w:pPr>
            <w:r>
              <w:t>Isolate the palmar digital nerve by inserting the tips of hemostats beneath.</w:t>
            </w:r>
          </w:p>
          <w:p w:rsidR="0054536F" w:rsidRDefault="0054536F" w:rsidP="0054536F">
            <w:pPr>
              <w:spacing w:line="360" w:lineRule="auto"/>
            </w:pPr>
            <w:r>
              <w:t xml:space="preserve"> Step 3 - Transect the nerve</w:t>
            </w:r>
          </w:p>
          <w:p w:rsidR="0054536F" w:rsidRDefault="0054536F" w:rsidP="0054536F">
            <w:pPr>
              <w:pStyle w:val="ListParagraph"/>
              <w:numPr>
                <w:ilvl w:val="0"/>
                <w:numId w:val="4"/>
              </w:numPr>
              <w:spacing w:line="360" w:lineRule="auto"/>
            </w:pPr>
            <w:r>
              <w:t>Use the 'Guillotine technique' and transect the nerve.</w:t>
            </w:r>
          </w:p>
          <w:p w:rsidR="0054536F" w:rsidRDefault="0054536F" w:rsidP="0054536F">
            <w:pPr>
              <w:pStyle w:val="ListParagraph"/>
              <w:numPr>
                <w:ilvl w:val="0"/>
                <w:numId w:val="4"/>
              </w:numPr>
              <w:spacing w:line="360" w:lineRule="auto"/>
            </w:pPr>
            <w:r>
              <w:t>Place a sterile tongue depressor under the nerve to provide a firmer cutting surface and also to place more traction on the proximal end of the nerve for resection</w:t>
            </w:r>
          </w:p>
          <w:p w:rsidR="0054536F" w:rsidRDefault="0054536F" w:rsidP="0054536F">
            <w:pPr>
              <w:pStyle w:val="ListParagraph"/>
              <w:numPr>
                <w:ilvl w:val="0"/>
                <w:numId w:val="4"/>
              </w:numPr>
              <w:spacing w:line="360" w:lineRule="auto"/>
            </w:pPr>
            <w:r>
              <w:t>Apply a hemostat to the proximal cut end of the nerve.</w:t>
            </w:r>
          </w:p>
          <w:p w:rsidR="0054536F" w:rsidRDefault="0054536F" w:rsidP="0054536F">
            <w:pPr>
              <w:pStyle w:val="ListParagraph"/>
              <w:numPr>
                <w:ilvl w:val="0"/>
                <w:numId w:val="4"/>
              </w:numPr>
              <w:spacing w:line="360" w:lineRule="auto"/>
            </w:pPr>
            <w:r>
              <w:t>Pull the proximal end gently towards the hoof and resect the length of nerve exposed.</w:t>
            </w:r>
          </w:p>
          <w:p w:rsidR="0054536F" w:rsidRDefault="0054536F" w:rsidP="0054536F">
            <w:pPr>
              <w:pStyle w:val="ListParagraph"/>
              <w:numPr>
                <w:ilvl w:val="0"/>
                <w:numId w:val="4"/>
              </w:numPr>
              <w:spacing w:line="360" w:lineRule="auto"/>
            </w:pPr>
            <w:r>
              <w:t>Allow the freshly cut proximal end to retract into soft tissues.</w:t>
            </w:r>
          </w:p>
          <w:p w:rsidR="0054536F" w:rsidRDefault="0054536F" w:rsidP="0054536F">
            <w:pPr>
              <w:spacing w:line="360" w:lineRule="auto"/>
            </w:pPr>
            <w:r>
              <w:t>Step 4 - Close soft tissues</w:t>
            </w:r>
          </w:p>
          <w:p w:rsidR="0054536F" w:rsidRDefault="0054536F" w:rsidP="0054536F">
            <w:pPr>
              <w:pStyle w:val="ListParagraph"/>
              <w:numPr>
                <w:ilvl w:val="0"/>
                <w:numId w:val="5"/>
              </w:numPr>
              <w:spacing w:line="360" w:lineRule="auto"/>
            </w:pPr>
            <w:r>
              <w:t>Close subcutaneous tissues with a continuous absorbable suture.</w:t>
            </w:r>
          </w:p>
          <w:p w:rsidR="0054536F" w:rsidRDefault="0054536F" w:rsidP="0054536F">
            <w:pPr>
              <w:pStyle w:val="ListParagraph"/>
              <w:numPr>
                <w:ilvl w:val="0"/>
                <w:numId w:val="5"/>
              </w:numPr>
              <w:spacing w:line="360" w:lineRule="auto"/>
            </w:pPr>
            <w:r>
              <w:t>Close skin with non-absorbable interrupted sutures.</w:t>
            </w:r>
          </w:p>
          <w:p w:rsidR="0054536F" w:rsidRDefault="0054536F" w:rsidP="0054536F">
            <w:pPr>
              <w:pStyle w:val="ListParagraph"/>
              <w:numPr>
                <w:ilvl w:val="0"/>
                <w:numId w:val="5"/>
              </w:numPr>
              <w:spacing w:line="360" w:lineRule="auto"/>
            </w:pPr>
            <w:r>
              <w:t>Cover site with sterile dressing and apply pressure bandage.</w:t>
            </w:r>
          </w:p>
        </w:tc>
      </w:tr>
      <w:tr w:rsidR="005B42BB" w:rsidTr="0054536F">
        <w:tc>
          <w:tcPr>
            <w:tcW w:w="2425" w:type="dxa"/>
          </w:tcPr>
          <w:p w:rsidR="005B42BB" w:rsidRPr="005B42BB" w:rsidRDefault="005B42BB" w:rsidP="005B42BB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Postoperative Care  </w:t>
            </w:r>
          </w:p>
        </w:tc>
        <w:tc>
          <w:tcPr>
            <w:tcW w:w="6925" w:type="dxa"/>
          </w:tcPr>
          <w:p w:rsidR="005B42BB" w:rsidRDefault="005B42BB" w:rsidP="0054536F">
            <w:pPr>
              <w:pStyle w:val="ListParagraph"/>
              <w:numPr>
                <w:ilvl w:val="0"/>
                <w:numId w:val="1"/>
              </w:numPr>
              <w:spacing w:line="360" w:lineRule="auto"/>
            </w:pPr>
            <w:r>
              <w:t>Check that sensation has been lost in the palmar digital area; if not, pe</w:t>
            </w:r>
            <w:r w:rsidR="0054536F">
              <w:t xml:space="preserve">rform sequential nerve blocks </w:t>
            </w:r>
            <w:r>
              <w:t>to identify inne</w:t>
            </w:r>
            <w:r w:rsidR="0054536F">
              <w:t>rvation   →   redo surgery</w:t>
            </w:r>
          </w:p>
          <w:p w:rsidR="005B42BB" w:rsidRDefault="005B42BB" w:rsidP="0054536F">
            <w:pPr>
              <w:pStyle w:val="ListParagraph"/>
              <w:numPr>
                <w:ilvl w:val="0"/>
                <w:numId w:val="1"/>
              </w:numPr>
              <w:spacing w:line="360" w:lineRule="auto"/>
            </w:pPr>
            <w:r>
              <w:t>Anti-inflammatory</w:t>
            </w:r>
            <w:r w:rsidR="00C07F61">
              <w:t xml:space="preserve">, </w:t>
            </w:r>
            <w:proofErr w:type="spellStart"/>
            <w:r w:rsidR="00C07F61">
              <w:t>eg</w:t>
            </w:r>
            <w:proofErr w:type="spellEnd"/>
            <w:r w:rsidR="00C07F61">
              <w:t xml:space="preserve"> </w:t>
            </w:r>
            <w:proofErr w:type="spellStart"/>
            <w:r w:rsidR="00C07F61">
              <w:t>phenylbutazone</w:t>
            </w:r>
            <w:proofErr w:type="spellEnd"/>
            <w:r w:rsidR="00C07F61">
              <w:t xml:space="preserve"> for </w:t>
            </w:r>
            <w:r>
              <w:t>4 days.</w:t>
            </w:r>
          </w:p>
          <w:p w:rsidR="005B42BB" w:rsidRDefault="005B42BB" w:rsidP="0054536F">
            <w:pPr>
              <w:pStyle w:val="ListParagraph"/>
              <w:numPr>
                <w:ilvl w:val="0"/>
                <w:numId w:val="1"/>
              </w:numPr>
              <w:spacing w:line="360" w:lineRule="auto"/>
            </w:pPr>
            <w:r>
              <w:lastRenderedPageBreak/>
              <w:t>Change bandages every 2-3 days, maintain for 2-3 weeks.</w:t>
            </w:r>
          </w:p>
          <w:p w:rsidR="005B42BB" w:rsidRDefault="005B42BB" w:rsidP="0054536F">
            <w:pPr>
              <w:pStyle w:val="ListParagraph"/>
              <w:numPr>
                <w:ilvl w:val="0"/>
                <w:numId w:val="1"/>
              </w:numPr>
              <w:spacing w:line="360" w:lineRule="auto"/>
            </w:pPr>
            <w:r>
              <w:t>Box rest 2-3 weeks; walking exercise for following 3 weeks.</w:t>
            </w:r>
          </w:p>
          <w:p w:rsidR="005B42BB" w:rsidRDefault="005B42BB" w:rsidP="0054536F">
            <w:pPr>
              <w:pStyle w:val="ListParagraph"/>
              <w:numPr>
                <w:ilvl w:val="0"/>
                <w:numId w:val="1"/>
              </w:numPr>
              <w:spacing w:line="360" w:lineRule="auto"/>
            </w:pPr>
            <w:r>
              <w:t>Continue care as appropriate for original injury.</w:t>
            </w:r>
          </w:p>
        </w:tc>
      </w:tr>
      <w:tr w:rsidR="0054536F" w:rsidTr="0054536F">
        <w:tc>
          <w:tcPr>
            <w:tcW w:w="2425" w:type="dxa"/>
          </w:tcPr>
          <w:p w:rsidR="0054536F" w:rsidRDefault="0054536F" w:rsidP="005B42BB">
            <w:pPr>
              <w:spacing w:line="360" w:lineRule="auto"/>
              <w:rPr>
                <w:b/>
              </w:rPr>
            </w:pPr>
            <w:r>
              <w:rPr>
                <w:b/>
              </w:rPr>
              <w:lastRenderedPageBreak/>
              <w:t xml:space="preserve">Potential Complications </w:t>
            </w:r>
          </w:p>
        </w:tc>
        <w:tc>
          <w:tcPr>
            <w:tcW w:w="6925" w:type="dxa"/>
          </w:tcPr>
          <w:p w:rsidR="0054536F" w:rsidRDefault="0054536F" w:rsidP="0054536F">
            <w:pPr>
              <w:pStyle w:val="ListParagraph"/>
              <w:numPr>
                <w:ilvl w:val="0"/>
                <w:numId w:val="1"/>
              </w:numPr>
              <w:spacing w:line="360" w:lineRule="auto"/>
            </w:pPr>
            <w:r>
              <w:t>Incomplete transection of nerve and/or accessory nerves.</w:t>
            </w:r>
          </w:p>
          <w:p w:rsidR="0054536F" w:rsidRDefault="0054536F" w:rsidP="0054536F">
            <w:pPr>
              <w:pStyle w:val="ListParagraph"/>
              <w:numPr>
                <w:ilvl w:val="0"/>
                <w:numId w:val="1"/>
              </w:numPr>
              <w:spacing w:line="360" w:lineRule="auto"/>
            </w:pPr>
            <w:r>
              <w:t xml:space="preserve">Re-innervation of heel   →   return of lameness   →   redo </w:t>
            </w:r>
            <w:proofErr w:type="spellStart"/>
            <w:r>
              <w:t>neurectomy</w:t>
            </w:r>
            <w:proofErr w:type="spellEnd"/>
            <w:r>
              <w:t>.</w:t>
            </w:r>
          </w:p>
          <w:p w:rsidR="0054536F" w:rsidRDefault="0054536F" w:rsidP="0054536F">
            <w:pPr>
              <w:pStyle w:val="ListParagraph"/>
              <w:numPr>
                <w:ilvl w:val="0"/>
                <w:numId w:val="1"/>
              </w:numPr>
              <w:spacing w:line="360" w:lineRule="auto"/>
            </w:pPr>
            <w:r>
              <w:t xml:space="preserve">Neuroma formation - ends of nerve fibers in connective tissue   →   pain approximately 3-6 months after surgery   →   lameness, local sensitivity to palpation and swelling at surgical site   →   repeat </w:t>
            </w:r>
            <w:proofErr w:type="spellStart"/>
            <w:r>
              <w:t>neurectomy</w:t>
            </w:r>
            <w:proofErr w:type="spellEnd"/>
            <w:r>
              <w:t xml:space="preserve"> proximal to neuroma site and take care to protect area post-operatively.</w:t>
            </w:r>
          </w:p>
        </w:tc>
      </w:tr>
      <w:tr w:rsidR="0054536F" w:rsidTr="0054536F">
        <w:tc>
          <w:tcPr>
            <w:tcW w:w="2425" w:type="dxa"/>
          </w:tcPr>
          <w:p w:rsidR="0054536F" w:rsidRDefault="0054536F" w:rsidP="005B42BB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Advantages </w:t>
            </w:r>
          </w:p>
        </w:tc>
        <w:tc>
          <w:tcPr>
            <w:tcW w:w="6925" w:type="dxa"/>
          </w:tcPr>
          <w:p w:rsidR="0054536F" w:rsidRDefault="00C07F61" w:rsidP="00C07F61">
            <w:pPr>
              <w:pStyle w:val="ListParagraph"/>
              <w:numPr>
                <w:ilvl w:val="0"/>
                <w:numId w:val="1"/>
              </w:numPr>
              <w:spacing w:line="360" w:lineRule="auto"/>
            </w:pPr>
            <w:r w:rsidRPr="00C07F61">
              <w:t>Simple surgical procedure.</w:t>
            </w:r>
          </w:p>
        </w:tc>
      </w:tr>
      <w:tr w:rsidR="0054536F" w:rsidTr="0054536F">
        <w:tc>
          <w:tcPr>
            <w:tcW w:w="2425" w:type="dxa"/>
          </w:tcPr>
          <w:p w:rsidR="0054536F" w:rsidRDefault="0054536F" w:rsidP="005B42BB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Disadvantages </w:t>
            </w:r>
          </w:p>
        </w:tc>
        <w:tc>
          <w:tcPr>
            <w:tcW w:w="6925" w:type="dxa"/>
          </w:tcPr>
          <w:p w:rsidR="00C07F61" w:rsidRDefault="00C07F61" w:rsidP="00C07F61">
            <w:pPr>
              <w:pStyle w:val="ListParagraph"/>
              <w:numPr>
                <w:ilvl w:val="0"/>
                <w:numId w:val="1"/>
              </w:numPr>
              <w:spacing w:line="360" w:lineRule="auto"/>
            </w:pPr>
            <w:r>
              <w:t xml:space="preserve">Of no benefit if source of pain involves the dorsal half of the distal digit or does not respond to palmar digital </w:t>
            </w:r>
            <w:proofErr w:type="spellStart"/>
            <w:r>
              <w:t>perineural</w:t>
            </w:r>
            <w:proofErr w:type="spellEnd"/>
            <w:r>
              <w:t xml:space="preserve"> anesthesia   </w:t>
            </w:r>
          </w:p>
          <w:p w:rsidR="0054536F" w:rsidRDefault="00C07F61" w:rsidP="00C07F61">
            <w:pPr>
              <w:pStyle w:val="ListParagraph"/>
              <w:numPr>
                <w:ilvl w:val="0"/>
                <w:numId w:val="1"/>
              </w:numPr>
              <w:spacing w:line="360" w:lineRule="auto"/>
            </w:pPr>
            <w:r>
              <w:t xml:space="preserve">Permanent loss of sensation to the foot could result in </w:t>
            </w:r>
            <w:r>
              <w:t>inadvertent</w:t>
            </w:r>
            <w:r>
              <w:t xml:space="preserve"> </w:t>
            </w:r>
            <w:r>
              <w:t>self-trauma</w:t>
            </w:r>
            <w:r>
              <w:t>.</w:t>
            </w:r>
          </w:p>
        </w:tc>
      </w:tr>
    </w:tbl>
    <w:p w:rsidR="00CD2B1F" w:rsidRDefault="00CD2B1F"/>
    <w:sectPr w:rsidR="00CD2B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10DAB"/>
    <w:multiLevelType w:val="hybridMultilevel"/>
    <w:tmpl w:val="0D4A49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D7F98"/>
    <w:multiLevelType w:val="hybridMultilevel"/>
    <w:tmpl w:val="816202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944732"/>
    <w:multiLevelType w:val="hybridMultilevel"/>
    <w:tmpl w:val="F7401C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4E6B69"/>
    <w:multiLevelType w:val="hybridMultilevel"/>
    <w:tmpl w:val="CBCCEC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107CE3"/>
    <w:multiLevelType w:val="hybridMultilevel"/>
    <w:tmpl w:val="DD824B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2BB"/>
    <w:rsid w:val="001A5CD9"/>
    <w:rsid w:val="002216FB"/>
    <w:rsid w:val="0054536F"/>
    <w:rsid w:val="005B091E"/>
    <w:rsid w:val="005B42BB"/>
    <w:rsid w:val="00B97061"/>
    <w:rsid w:val="00C07F61"/>
    <w:rsid w:val="00CD2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1CE19D"/>
  <w15:chartTrackingRefBased/>
  <w15:docId w15:val="{F6F9C294-FE29-401D-A757-9F7BBD33A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42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453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Danielle-Marie De Gannes</dc:creator>
  <cp:keywords/>
  <dc:description/>
  <cp:lastModifiedBy>Danielle-Marie De Gannes</cp:lastModifiedBy>
  <cp:revision>3</cp:revision>
  <dcterms:created xsi:type="dcterms:W3CDTF">2021-11-14T23:06:00Z</dcterms:created>
  <dcterms:modified xsi:type="dcterms:W3CDTF">2021-11-15T01:35:00Z</dcterms:modified>
</cp:coreProperties>
</file>