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2DD4" w14:textId="60D691FA" w:rsidR="004542A6" w:rsidRPr="00F0777F" w:rsidRDefault="00F0777F" w:rsidP="00F0777F">
      <w:pPr>
        <w:pStyle w:val="Apa7"/>
        <w:jc w:val="center"/>
        <w:rPr>
          <w:b/>
          <w:bCs/>
        </w:rPr>
      </w:pPr>
      <w:r w:rsidRPr="00F0777F">
        <w:rPr>
          <w:b/>
          <w:bCs/>
        </w:rPr>
        <w:t>Claves</w:t>
      </w:r>
    </w:p>
    <w:p w14:paraId="11455D6F" w14:textId="1518508B" w:rsidR="00F0777F" w:rsidRDefault="00F0777F" w:rsidP="00F0777F">
      <w:pPr>
        <w:pStyle w:val="Apa7"/>
      </w:pPr>
      <w:r>
        <w:t>Ricardo (2009) define a una clave de una base de datos como “</w:t>
      </w:r>
      <w:r>
        <w:t>un ítem de datos que permite diferenciar</w:t>
      </w:r>
      <w:r>
        <w:t xml:space="preserve"> </w:t>
      </w:r>
      <w:r>
        <w:t>los registros</w:t>
      </w:r>
      <w:r>
        <w:t>” (pág. 92).</w:t>
      </w:r>
    </w:p>
    <w:sectPr w:rsidR="00F07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7F"/>
    <w:rsid w:val="004542A6"/>
    <w:rsid w:val="006109E1"/>
    <w:rsid w:val="009F506B"/>
    <w:rsid w:val="00F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4FA2"/>
  <w15:chartTrackingRefBased/>
  <w15:docId w15:val="{C75210A7-7F2B-4496-A8FE-6C7E8CCD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2023-03-06T04:30:00Z</dcterms:created>
  <dcterms:modified xsi:type="dcterms:W3CDTF">2023-03-06T04:32:00Z</dcterms:modified>
</cp:coreProperties>
</file>