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34B98AA4" w14:textId="77777777" w:rsidR="008F4827" w:rsidRDefault="008F4827" w:rsidP="008F4827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T.A.N.V.- </w:t>
      </w:r>
      <w:r w:rsidR="00BD5E6A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73481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8F4827">
        <w:rPr>
          <w:rFonts w:ascii="Comic Sans MS" w:hAnsi="Comic Sans MS"/>
          <w:b/>
          <w:bCs/>
          <w:sz w:val="20"/>
          <w:szCs w:val="20"/>
        </w:rPr>
        <w:t>Metodología y actividades:</w:t>
      </w:r>
    </w:p>
    <w:p w14:paraId="2A275334" w14:textId="77777777" w:rsidR="008F4827" w:rsidRPr="008F4827" w:rsidRDefault="008F4827" w:rsidP="008F482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D087318" w14:textId="77777777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Proporcionar una rutina diaria y un contexto seguro.</w:t>
      </w:r>
    </w:p>
    <w:p w14:paraId="61E6340B" w14:textId="27BE9F36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Tener en cuenta que este alumnado no aprende por observación, ni por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repetición, por lo que es imprescindible utilizar instrucciones verbales muy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precisas, explícitas y descriptivas paso a paso.</w:t>
      </w:r>
    </w:p>
    <w:p w14:paraId="3656846E" w14:textId="1E2642D5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Contemplar cuando sea necesario la posibilidad de señalizar los diferentes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espacios del aula y centro.</w:t>
      </w:r>
    </w:p>
    <w:p w14:paraId="30233F50" w14:textId="77777777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Utilizar orientaciones temporales de inicio y fin de las actividades.</w:t>
      </w:r>
    </w:p>
    <w:p w14:paraId="7176EF23" w14:textId="4785E296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Cuidar su socialización mediante alumnado-tutor en actividades abiertas y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poco estructuradas (patio, visitas, salidas, etc.).</w:t>
      </w:r>
    </w:p>
    <w:p w14:paraId="76A33CF6" w14:textId="75165DB9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Facilitar los emparejamientos y agrupamientos con los compañeros con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los que tengan mayor</w:t>
      </w:r>
      <w:r>
        <w:rPr>
          <w:rFonts w:ascii="Comic Sans MS" w:hAnsi="Comic Sans MS"/>
          <w:sz w:val="20"/>
          <w:szCs w:val="20"/>
        </w:rPr>
        <w:t xml:space="preserve"> a</w:t>
      </w:r>
      <w:r w:rsidRPr="008F4827">
        <w:rPr>
          <w:rFonts w:ascii="Comic Sans MS" w:hAnsi="Comic Sans MS"/>
          <w:sz w:val="20"/>
          <w:szCs w:val="20"/>
        </w:rPr>
        <w:t>finidad o conozcan mejor, dadas sus dificultades en el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establecimiento de relaciones sociales con iguales.</w:t>
      </w:r>
    </w:p>
    <w:p w14:paraId="264A8AAD" w14:textId="4A05A4C4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Procurar que este alumnado no se sienta excesivamente presionado en el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contexto de aula puesto que suelen presentar dificultades asociadas a diferentes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niveles de afectación en el continuo ansiedad-depresión.</w:t>
      </w:r>
    </w:p>
    <w:p w14:paraId="4412C743" w14:textId="64A1968B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Dedicar tiempo extra cuando inician una tarea nueva debido a la necesidad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de explicar, practicar y planificar paso a paso.</w:t>
      </w:r>
    </w:p>
    <w:p w14:paraId="205EAF77" w14:textId="30701DC6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Anticipar estructuras, esquemas básicos, mapas mentales, etc., con los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nuevos contenidos trabajados en las áreas.</w:t>
      </w:r>
    </w:p>
    <w:p w14:paraId="60305DF8" w14:textId="10FB53A8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 xml:space="preserve">- Reducir la carga de actividades de </w:t>
      </w:r>
      <w:r w:rsidRPr="008F4827">
        <w:rPr>
          <w:rFonts w:ascii="Comic Sans MS" w:hAnsi="Comic Sans MS"/>
          <w:sz w:val="20"/>
          <w:szCs w:val="20"/>
        </w:rPr>
        <w:t>escritura</w:t>
      </w:r>
      <w:r w:rsidRPr="008F4827">
        <w:rPr>
          <w:rFonts w:ascii="Comic Sans MS" w:hAnsi="Comic Sans MS"/>
          <w:sz w:val="20"/>
          <w:szCs w:val="20"/>
        </w:rPr>
        <w:t xml:space="preserve"> y su complejidad, por ejemplo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eliminando la copia innecesaria de enunciados.</w:t>
      </w:r>
    </w:p>
    <w:p w14:paraId="062501DD" w14:textId="6772C43D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Adaptar las tareas motoras y manipulativas en las áreas de Educación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Física, Educación Plástica y Visual, Música y Tecnología.</w:t>
      </w:r>
    </w:p>
    <w:p w14:paraId="6BDAE739" w14:textId="7FB99561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Utilizar cuadernos con pautas ajustadas que faciliten tanto la escritura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como la organización viso-espacial como por ejemplo, usar el recuadro gran</w:t>
      </w:r>
      <w:r>
        <w:rPr>
          <w:rFonts w:ascii="Comic Sans MS" w:hAnsi="Comic Sans MS"/>
          <w:sz w:val="20"/>
          <w:szCs w:val="20"/>
        </w:rPr>
        <w:t>d</w:t>
      </w:r>
      <w:r w:rsidRPr="008F4827">
        <w:rPr>
          <w:rFonts w:ascii="Comic Sans MS" w:hAnsi="Comic Sans MS"/>
          <w:sz w:val="20"/>
          <w:szCs w:val="20"/>
        </w:rPr>
        <w:t>e en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Matemáticas y la línea horizontal en escritura.</w:t>
      </w:r>
    </w:p>
    <w:p w14:paraId="46A1B792" w14:textId="0DA49E75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Dar pistas verbales para resolver tareas por pasos, utilizando sus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habilidades verbales para compensar sus áreas más débiles.</w:t>
      </w:r>
    </w:p>
    <w:p w14:paraId="6D2F8903" w14:textId="01C260DC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Ejercicios de estimulación de la comunicación no verbal (tono de voz,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gestos y expresiones faciales) para comprender los datos de contexto (palabras,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gestos y expresiones) y mejorar sus habilidades sociales no verbales.</w:t>
      </w:r>
    </w:p>
    <w:p w14:paraId="75A17CB7" w14:textId="461F47E2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En situaciones de aprendizaje cooperativo, favorecer que se ocupe de la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exposición oral y no del redactado.</w:t>
      </w:r>
    </w:p>
    <w:p w14:paraId="4F3A8100" w14:textId="77777777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 xml:space="preserve">- Entrenar al alumnado para utilizar </w:t>
      </w:r>
      <w:proofErr w:type="spellStart"/>
      <w:r w:rsidRPr="008F4827">
        <w:rPr>
          <w:rFonts w:ascii="Comic Sans MS" w:hAnsi="Comic Sans MS"/>
          <w:sz w:val="20"/>
          <w:szCs w:val="20"/>
        </w:rPr>
        <w:t>autoinstrucciones</w:t>
      </w:r>
      <w:proofErr w:type="spellEnd"/>
      <w:r w:rsidRPr="008F4827">
        <w:rPr>
          <w:rFonts w:ascii="Comic Sans MS" w:hAnsi="Comic Sans MS"/>
          <w:sz w:val="20"/>
          <w:szCs w:val="20"/>
        </w:rPr>
        <w:t xml:space="preserve"> verbales.</w:t>
      </w:r>
    </w:p>
    <w:p w14:paraId="1273B50B" w14:textId="77777777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lastRenderedPageBreak/>
        <w:t>- Utilizar papel pautado para mejorar la organización del espacio gráfico.</w:t>
      </w:r>
    </w:p>
    <w:p w14:paraId="7BF52AE1" w14:textId="77777777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Realizar actividades de memoria y reconocimiento de caras.</w:t>
      </w:r>
    </w:p>
    <w:p w14:paraId="11554103" w14:textId="07F158E0" w:rsidR="008F4827" w:rsidRPr="008F4827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Introducir actividades para trabajar la orientación espacial que les ayuden a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ganar autonomía en sus desplazamientos habituales.</w:t>
      </w:r>
    </w:p>
    <w:p w14:paraId="49E6D1F6" w14:textId="2F2D60CE" w:rsidR="00BF6432" w:rsidRPr="00B2080C" w:rsidRDefault="008F4827" w:rsidP="008F4827">
      <w:pPr>
        <w:jc w:val="both"/>
        <w:rPr>
          <w:rFonts w:ascii="Comic Sans MS" w:hAnsi="Comic Sans MS"/>
          <w:sz w:val="20"/>
          <w:szCs w:val="20"/>
        </w:rPr>
      </w:pPr>
      <w:r w:rsidRPr="008F4827">
        <w:rPr>
          <w:rFonts w:ascii="Comic Sans MS" w:hAnsi="Comic Sans MS"/>
          <w:sz w:val="20"/>
          <w:szCs w:val="20"/>
        </w:rPr>
        <w:t>- Introducir actividades para practicar las secuencias de acciones/movimientos necesarios para acciones de la vida diaria en las que puedan</w:t>
      </w:r>
      <w:r>
        <w:rPr>
          <w:rFonts w:ascii="Comic Sans MS" w:hAnsi="Comic Sans MS"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presentar</w:t>
      </w:r>
      <w:r w:rsidRPr="008F4827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8F4827">
        <w:rPr>
          <w:rFonts w:ascii="Comic Sans MS" w:hAnsi="Comic Sans MS"/>
          <w:sz w:val="20"/>
          <w:szCs w:val="20"/>
        </w:rPr>
        <w:t>dificultad motora o en coordinación de movimientos.</w:t>
      </w:r>
    </w:p>
    <w:sectPr w:rsidR="00BF6432" w:rsidRPr="00B208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8F3C" w14:textId="77777777" w:rsidR="006347F8" w:rsidRDefault="006347F8" w:rsidP="00C27D54">
      <w:pPr>
        <w:spacing w:after="0" w:line="240" w:lineRule="auto"/>
      </w:pPr>
      <w:r>
        <w:separator/>
      </w:r>
    </w:p>
  </w:endnote>
  <w:endnote w:type="continuationSeparator" w:id="0">
    <w:p w14:paraId="5DA03D65" w14:textId="77777777" w:rsidR="006347F8" w:rsidRDefault="006347F8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12D7" w14:textId="77777777" w:rsidR="006347F8" w:rsidRDefault="006347F8" w:rsidP="00C27D54">
      <w:pPr>
        <w:spacing w:after="0" w:line="240" w:lineRule="auto"/>
      </w:pPr>
      <w:r>
        <w:separator/>
      </w:r>
    </w:p>
  </w:footnote>
  <w:footnote w:type="continuationSeparator" w:id="0">
    <w:p w14:paraId="3B997F8B" w14:textId="77777777" w:rsidR="006347F8" w:rsidRDefault="006347F8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0C50A8"/>
    <w:rsid w:val="002A78A0"/>
    <w:rsid w:val="004A3795"/>
    <w:rsid w:val="00543615"/>
    <w:rsid w:val="006220A5"/>
    <w:rsid w:val="006347F8"/>
    <w:rsid w:val="007B0316"/>
    <w:rsid w:val="008F4827"/>
    <w:rsid w:val="0098317F"/>
    <w:rsid w:val="00A26417"/>
    <w:rsid w:val="00A73481"/>
    <w:rsid w:val="00B2080C"/>
    <w:rsid w:val="00B52CD8"/>
    <w:rsid w:val="00BB7410"/>
    <w:rsid w:val="00BD5E6A"/>
    <w:rsid w:val="00BE427D"/>
    <w:rsid w:val="00BF6432"/>
    <w:rsid w:val="00C04ACB"/>
    <w:rsid w:val="00C27D54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2023-09-16T18:13:00Z</dcterms:created>
  <dcterms:modified xsi:type="dcterms:W3CDTF">2023-09-16T18:13:00Z</dcterms:modified>
</cp:coreProperties>
</file>